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E7E" w:rsidRPr="00792526" w:rsidRDefault="008B2E7E" w:rsidP="00792526">
      <w:bookmarkStart w:id="0" w:name="_GoBack"/>
      <w:bookmarkEnd w:id="0"/>
      <w:r>
        <w:t>7</w:t>
      </w:r>
    </w:p>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4.2pt;width:41pt;height:34pt;z-index:251637248;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№325</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Про надання згоди на реалізацію</w:t>
      </w:r>
    </w:p>
    <w:p w:rsidR="008B2E7E" w:rsidRPr="00792526" w:rsidRDefault="008B2E7E" w:rsidP="00792526">
      <w:pPr>
        <w:rPr>
          <w:sz w:val="28"/>
          <w:szCs w:val="28"/>
        </w:rPr>
      </w:pPr>
      <w:r w:rsidRPr="00792526">
        <w:rPr>
          <w:sz w:val="28"/>
          <w:szCs w:val="28"/>
        </w:rPr>
        <w:t>комунального майна</w:t>
      </w:r>
    </w:p>
    <w:p w:rsidR="008B2E7E" w:rsidRPr="00792526" w:rsidRDefault="008B2E7E" w:rsidP="00792526">
      <w:pPr>
        <w:rPr>
          <w:sz w:val="28"/>
          <w:szCs w:val="28"/>
        </w:rPr>
      </w:pPr>
    </w:p>
    <w:p w:rsidR="008B2E7E" w:rsidRPr="00792526" w:rsidRDefault="008B2E7E" w:rsidP="00792526">
      <w:pPr>
        <w:pStyle w:val="a3"/>
        <w:ind w:firstLine="708"/>
        <w:rPr>
          <w:rFonts w:cs="Times New Roman"/>
          <w:color w:val="000000"/>
          <w:szCs w:val="28"/>
          <w:shd w:val="clear" w:color="auto" w:fill="FFFFFF"/>
        </w:rPr>
      </w:pPr>
      <w:r w:rsidRPr="00792526">
        <w:rPr>
          <w:rFonts w:cs="Times New Roman"/>
          <w:szCs w:val="28"/>
        </w:rPr>
        <w:t xml:space="preserve">Розглянувши рекомендації постійної комісії </w:t>
      </w:r>
      <w:r w:rsidRPr="00792526">
        <w:rPr>
          <w:rFonts w:cs="Times New Roman"/>
          <w:bCs/>
          <w:szCs w:val="28"/>
        </w:rPr>
        <w:t>з питань управління комунальною власністю, побуту, торгівельного обслуговування</w:t>
      </w:r>
      <w:r w:rsidRPr="00792526">
        <w:rPr>
          <w:rFonts w:cs="Times New Roman"/>
          <w:szCs w:val="28"/>
        </w:rPr>
        <w:t xml:space="preserve"> щодо можливості продажу стружко-дробильних агрегатів, керуючись ст. 26 </w:t>
      </w:r>
      <w:r w:rsidRPr="00792526">
        <w:rPr>
          <w:rFonts w:cs="Times New Roman"/>
          <w:color w:val="000000"/>
          <w:szCs w:val="28"/>
          <w:shd w:val="clear" w:color="auto" w:fill="FFFFFF"/>
        </w:rPr>
        <w:t>Закону України «Про місцеве самоврядування в Україні», міська рада</w:t>
      </w:r>
    </w:p>
    <w:p w:rsidR="008B2E7E" w:rsidRPr="00792526" w:rsidRDefault="008B2E7E" w:rsidP="00792526">
      <w:pPr>
        <w:jc w:val="center"/>
        <w:rPr>
          <w:sz w:val="28"/>
          <w:szCs w:val="28"/>
        </w:rPr>
      </w:pP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jc w:val="center"/>
        <w:rPr>
          <w:sz w:val="28"/>
          <w:szCs w:val="28"/>
        </w:rPr>
      </w:pPr>
    </w:p>
    <w:p w:rsidR="008B2E7E" w:rsidRPr="00792526" w:rsidRDefault="008B2E7E" w:rsidP="00792526">
      <w:pPr>
        <w:pStyle w:val="Default"/>
        <w:ind w:firstLine="708"/>
        <w:jc w:val="both"/>
        <w:rPr>
          <w:sz w:val="28"/>
          <w:szCs w:val="28"/>
          <w:shd w:val="clear" w:color="auto" w:fill="FFFFFF"/>
          <w:lang w:val="uk-UA"/>
        </w:rPr>
      </w:pPr>
      <w:r w:rsidRPr="00792526">
        <w:rPr>
          <w:sz w:val="28"/>
          <w:szCs w:val="28"/>
          <w:shd w:val="clear" w:color="auto" w:fill="FFFFFF"/>
          <w:lang w:val="uk-UA"/>
        </w:rPr>
        <w:t>1.Надати згоду на реалізацію стружко-дробильних агрегатів ВДТ-15 та ЩДС-1-500.</w:t>
      </w:r>
    </w:p>
    <w:p w:rsidR="008B2E7E" w:rsidRPr="00792526" w:rsidRDefault="008B2E7E" w:rsidP="00792526">
      <w:pPr>
        <w:pStyle w:val="Default"/>
        <w:ind w:firstLine="708"/>
        <w:jc w:val="both"/>
        <w:rPr>
          <w:sz w:val="28"/>
          <w:szCs w:val="28"/>
          <w:shd w:val="clear" w:color="auto" w:fill="FFFFFF"/>
          <w:lang w:val="uk-UA"/>
        </w:rPr>
      </w:pPr>
      <w:r w:rsidRPr="00792526">
        <w:rPr>
          <w:sz w:val="28"/>
          <w:szCs w:val="28"/>
          <w:shd w:val="clear" w:color="auto" w:fill="FFFFFF"/>
          <w:lang w:val="uk-UA"/>
        </w:rPr>
        <w:t>2.Виконавчому комітету міської ради замовити експертну оцінку вартості майна.</w:t>
      </w:r>
    </w:p>
    <w:p w:rsidR="008B2E7E" w:rsidRPr="00792526" w:rsidRDefault="008B2E7E" w:rsidP="00792526">
      <w:pPr>
        <w:pStyle w:val="Default"/>
        <w:ind w:firstLine="708"/>
        <w:jc w:val="both"/>
        <w:rPr>
          <w:sz w:val="28"/>
          <w:szCs w:val="28"/>
          <w:shd w:val="clear" w:color="auto" w:fill="FFFFFF"/>
          <w:lang w:val="uk-UA"/>
        </w:rPr>
      </w:pPr>
      <w:r w:rsidRPr="00792526">
        <w:rPr>
          <w:sz w:val="28"/>
          <w:szCs w:val="28"/>
          <w:shd w:val="clear" w:color="auto" w:fill="FFFFFF"/>
          <w:lang w:val="uk-UA"/>
        </w:rPr>
        <w:t>3.Контроль за виконанням даного рішення покласти на постійну комісію Рахівської міської ради з питань управління комунальною власністю, побуту, торгівельного обслуговування.</w:t>
      </w:r>
    </w:p>
    <w:p w:rsidR="008B2E7E" w:rsidRPr="00792526" w:rsidRDefault="008B2E7E" w:rsidP="00792526">
      <w:pPr>
        <w:autoSpaceDE w:val="0"/>
        <w:autoSpaceDN w:val="0"/>
        <w:spacing w:line="300" w:lineRule="auto"/>
        <w:jc w:val="both"/>
        <w:rPr>
          <w:sz w:val="28"/>
          <w:szCs w:val="28"/>
        </w:rPr>
      </w:pPr>
    </w:p>
    <w:p w:rsidR="008B2E7E" w:rsidRPr="00792526" w:rsidRDefault="008B2E7E" w:rsidP="00792526">
      <w:pPr>
        <w:autoSpaceDE w:val="0"/>
        <w:autoSpaceDN w:val="0"/>
        <w:spacing w:line="300" w:lineRule="auto"/>
        <w:jc w:val="both"/>
        <w:rPr>
          <w:sz w:val="28"/>
          <w:szCs w:val="28"/>
        </w:rPr>
      </w:pPr>
    </w:p>
    <w:p w:rsidR="008B2E7E" w:rsidRPr="00792526" w:rsidRDefault="008B2E7E" w:rsidP="00792526">
      <w:pPr>
        <w:jc w:val="both"/>
        <w:rPr>
          <w:sz w:val="28"/>
          <w:szCs w:val="28"/>
        </w:rPr>
      </w:pPr>
      <w:r w:rsidRPr="00792526">
        <w:rPr>
          <w:sz w:val="28"/>
          <w:szCs w:val="28"/>
        </w:rPr>
        <w:t>Міський голова</w:t>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t>В.В. Медвідь</w:t>
      </w:r>
    </w:p>
    <w:p w:rsidR="008B2E7E" w:rsidRPr="00792526" w:rsidRDefault="008B2E7E" w:rsidP="00792526">
      <w:pPr>
        <w:jc w:val="both"/>
        <w:rPr>
          <w:sz w:val="28"/>
          <w:szCs w:val="28"/>
        </w:rPr>
      </w:pPr>
    </w:p>
    <w:p w:rsidR="008B2E7E" w:rsidRPr="00792526" w:rsidRDefault="008B2E7E" w:rsidP="00792526">
      <w:r w:rsidRPr="00792526">
        <w:rPr>
          <w:sz w:val="28"/>
          <w:szCs w:val="28"/>
        </w:rPr>
        <w:br w:type="page"/>
      </w:r>
    </w:p>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27" type="#_x0000_t75" style="position:absolute;left:0;text-align:left;margin-left:207pt;margin-top:4.2pt;width:41pt;height:34pt;z-index:251638272;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№326</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shd w:val="clear" w:color="auto" w:fill="FFFFFF"/>
        <w:rPr>
          <w:color w:val="000000"/>
          <w:sz w:val="28"/>
          <w:szCs w:val="28"/>
        </w:rPr>
      </w:pPr>
    </w:p>
    <w:p w:rsidR="008B2E7E" w:rsidRPr="00792526" w:rsidRDefault="008B2E7E" w:rsidP="00792526">
      <w:pPr>
        <w:shd w:val="clear" w:color="auto" w:fill="FFFFFF"/>
        <w:rPr>
          <w:color w:val="000000"/>
          <w:sz w:val="28"/>
          <w:szCs w:val="28"/>
        </w:rPr>
      </w:pPr>
      <w:r w:rsidRPr="00792526">
        <w:rPr>
          <w:color w:val="000000"/>
          <w:sz w:val="28"/>
          <w:szCs w:val="28"/>
        </w:rPr>
        <w:t>Про затвердження Положення про порядок розміщення </w:t>
      </w:r>
    </w:p>
    <w:p w:rsidR="008B2E7E" w:rsidRPr="00792526" w:rsidRDefault="008B2E7E" w:rsidP="00792526">
      <w:pPr>
        <w:shd w:val="clear" w:color="auto" w:fill="FFFFFF"/>
        <w:rPr>
          <w:color w:val="000000"/>
          <w:sz w:val="28"/>
          <w:szCs w:val="28"/>
        </w:rPr>
      </w:pPr>
      <w:r w:rsidRPr="00792526">
        <w:rPr>
          <w:bCs/>
          <w:color w:val="000000"/>
          <w:sz w:val="28"/>
          <w:szCs w:val="28"/>
        </w:rPr>
        <w:t>телекомунікаційних </w:t>
      </w:r>
      <w:r w:rsidRPr="00792526">
        <w:rPr>
          <w:color w:val="000000"/>
          <w:sz w:val="28"/>
          <w:szCs w:val="28"/>
        </w:rPr>
        <w:t xml:space="preserve">мереж, мереж зв’язку та іншого </w:t>
      </w:r>
    </w:p>
    <w:p w:rsidR="008B2E7E" w:rsidRPr="00792526" w:rsidRDefault="008B2E7E" w:rsidP="00792526">
      <w:pPr>
        <w:shd w:val="clear" w:color="auto" w:fill="FFFFFF"/>
        <w:rPr>
          <w:color w:val="000000"/>
          <w:sz w:val="28"/>
          <w:szCs w:val="28"/>
        </w:rPr>
      </w:pPr>
      <w:r w:rsidRPr="00792526">
        <w:rPr>
          <w:color w:val="000000"/>
          <w:sz w:val="28"/>
          <w:szCs w:val="28"/>
        </w:rPr>
        <w:t xml:space="preserve">слабкострумового обладнання (Інтернету, кабельного </w:t>
      </w:r>
    </w:p>
    <w:p w:rsidR="008B2E7E" w:rsidRPr="00792526" w:rsidRDefault="008B2E7E" w:rsidP="00792526">
      <w:pPr>
        <w:shd w:val="clear" w:color="auto" w:fill="FFFFFF"/>
        <w:rPr>
          <w:color w:val="000000"/>
          <w:sz w:val="28"/>
          <w:szCs w:val="28"/>
        </w:rPr>
      </w:pPr>
      <w:r w:rsidRPr="00792526">
        <w:rPr>
          <w:color w:val="000000"/>
          <w:sz w:val="28"/>
          <w:szCs w:val="28"/>
        </w:rPr>
        <w:t xml:space="preserve">телебачення, супутникових та ефірних телевізійних антен, </w:t>
      </w:r>
    </w:p>
    <w:p w:rsidR="008B2E7E" w:rsidRPr="00792526" w:rsidRDefault="008B2E7E" w:rsidP="00792526">
      <w:pPr>
        <w:shd w:val="clear" w:color="auto" w:fill="FFFFFF"/>
        <w:rPr>
          <w:color w:val="000000"/>
          <w:sz w:val="28"/>
          <w:szCs w:val="28"/>
        </w:rPr>
      </w:pPr>
      <w:r w:rsidRPr="00792526">
        <w:rPr>
          <w:color w:val="000000"/>
          <w:sz w:val="28"/>
          <w:szCs w:val="28"/>
        </w:rPr>
        <w:t xml:space="preserve">антен радіозв’язку, мереж радіомовлення, охоронних </w:t>
      </w:r>
    </w:p>
    <w:p w:rsidR="008B2E7E" w:rsidRPr="00792526" w:rsidRDefault="008B2E7E" w:rsidP="00792526">
      <w:pPr>
        <w:shd w:val="clear" w:color="auto" w:fill="FFFFFF"/>
        <w:rPr>
          <w:bCs/>
          <w:color w:val="000000"/>
          <w:sz w:val="28"/>
          <w:szCs w:val="28"/>
        </w:rPr>
      </w:pPr>
      <w:r w:rsidRPr="00792526">
        <w:rPr>
          <w:color w:val="000000"/>
          <w:sz w:val="28"/>
          <w:szCs w:val="28"/>
        </w:rPr>
        <w:t>засобів, інших пристроїв) </w:t>
      </w:r>
      <w:r w:rsidRPr="00792526">
        <w:rPr>
          <w:bCs/>
          <w:color w:val="000000"/>
          <w:sz w:val="28"/>
          <w:szCs w:val="28"/>
        </w:rPr>
        <w:t xml:space="preserve">в житлових будинках (гуртожитках), </w:t>
      </w:r>
    </w:p>
    <w:p w:rsidR="008B2E7E" w:rsidRPr="00792526" w:rsidRDefault="008B2E7E" w:rsidP="00792526">
      <w:pPr>
        <w:shd w:val="clear" w:color="auto" w:fill="FFFFFF"/>
        <w:rPr>
          <w:color w:val="000000"/>
          <w:sz w:val="28"/>
          <w:szCs w:val="28"/>
        </w:rPr>
      </w:pPr>
      <w:r w:rsidRPr="00792526">
        <w:rPr>
          <w:bCs/>
          <w:color w:val="000000"/>
          <w:sz w:val="28"/>
          <w:szCs w:val="28"/>
        </w:rPr>
        <w:t>на опорах, що належать до власності територіальної громади м.</w:t>
      </w:r>
      <w:r w:rsidRPr="00792526">
        <w:rPr>
          <w:color w:val="000000"/>
          <w:sz w:val="28"/>
          <w:szCs w:val="28"/>
        </w:rPr>
        <w:t> </w:t>
      </w:r>
      <w:r w:rsidRPr="00792526">
        <w:rPr>
          <w:bCs/>
          <w:color w:val="000000"/>
          <w:sz w:val="28"/>
          <w:szCs w:val="28"/>
        </w:rPr>
        <w:t>Рахів</w:t>
      </w:r>
    </w:p>
    <w:p w:rsidR="008B2E7E" w:rsidRPr="00792526" w:rsidRDefault="008B2E7E" w:rsidP="00792526">
      <w:pPr>
        <w:shd w:val="clear" w:color="auto" w:fill="FFFFFF"/>
        <w:jc w:val="both"/>
        <w:rPr>
          <w:color w:val="000000"/>
          <w:sz w:val="28"/>
          <w:szCs w:val="28"/>
        </w:rPr>
      </w:pPr>
    </w:p>
    <w:p w:rsidR="008B2E7E" w:rsidRPr="00792526" w:rsidRDefault="008B2E7E" w:rsidP="00792526">
      <w:pPr>
        <w:shd w:val="clear" w:color="auto" w:fill="FFFFFF"/>
        <w:ind w:firstLine="240"/>
        <w:jc w:val="both"/>
        <w:rPr>
          <w:color w:val="000000"/>
          <w:sz w:val="28"/>
          <w:szCs w:val="28"/>
        </w:rPr>
      </w:pPr>
      <w:r w:rsidRPr="00792526">
        <w:rPr>
          <w:color w:val="000000"/>
          <w:sz w:val="28"/>
          <w:szCs w:val="28"/>
        </w:rPr>
        <w:t>    </w:t>
      </w:r>
    </w:p>
    <w:p w:rsidR="008B2E7E" w:rsidRPr="00792526" w:rsidRDefault="008B2E7E" w:rsidP="00792526">
      <w:pPr>
        <w:shd w:val="clear" w:color="auto" w:fill="FFFFFF"/>
        <w:ind w:firstLine="240"/>
        <w:jc w:val="both"/>
        <w:rPr>
          <w:color w:val="000000"/>
          <w:sz w:val="28"/>
          <w:szCs w:val="28"/>
        </w:rPr>
      </w:pPr>
      <w:r w:rsidRPr="00792526">
        <w:rPr>
          <w:color w:val="000000"/>
          <w:sz w:val="28"/>
          <w:szCs w:val="28"/>
        </w:rPr>
        <w:t xml:space="preserve"> Відповідно до ст. ст.25, 26 Закону України “Про місцеве самоврядування в Україні”, Закону України "Про житлово-комунальні послуги", Закону України "Про регулювання містобудівної діяльності", Закону України “Про телекомунікації”, Закону України "Про засади державної регуляторної політики у сфері господарської діяльності", постанови Кабінету Міністрів України № 295 від 11 квітня 2012 року “Про затвердження Правил надання та отримання телекомунікаційних послуг”, рішення Державного комітету України з питань житлово-комунального господарства № 35/50 від 30 липня 2003 року “Щодо посилення контролю та нагляду за проектуванням, реконструкцією, капітальним ремонтом, переобладнанням та експлуатацією житлового фонду України”, наказу Міністерства охорони здоров'я України "Про затвердження державних санітарних правил та норм" №239 від 01.08.1996р. </w:t>
      </w:r>
      <w:hyperlink r:id="rId9" w:tgtFrame="_blank" w:history="1">
        <w:r w:rsidRPr="00792526">
          <w:rPr>
            <w:color w:val="000000"/>
            <w:sz w:val="28"/>
            <w:szCs w:val="28"/>
          </w:rPr>
          <w:t>(ДСН 239-96)</w:t>
        </w:r>
      </w:hyperlink>
      <w:r w:rsidRPr="00792526">
        <w:rPr>
          <w:color w:val="000000"/>
          <w:sz w:val="28"/>
          <w:szCs w:val="28"/>
        </w:rPr>
        <w:t>, міська рада</w:t>
      </w:r>
    </w:p>
    <w:p w:rsidR="008B2E7E" w:rsidRPr="00792526" w:rsidRDefault="008B2E7E" w:rsidP="00792526">
      <w:pPr>
        <w:shd w:val="clear" w:color="auto" w:fill="FFFFFF"/>
        <w:ind w:firstLine="240"/>
        <w:jc w:val="center"/>
        <w:rPr>
          <w:b/>
          <w:bCs/>
          <w:color w:val="000000"/>
          <w:sz w:val="28"/>
          <w:szCs w:val="28"/>
        </w:rPr>
      </w:pPr>
    </w:p>
    <w:p w:rsidR="008B2E7E" w:rsidRPr="00792526" w:rsidRDefault="008B2E7E" w:rsidP="00792526">
      <w:pPr>
        <w:shd w:val="clear" w:color="auto" w:fill="FFFFFF"/>
        <w:jc w:val="center"/>
        <w:rPr>
          <w:color w:val="000000"/>
          <w:sz w:val="28"/>
          <w:szCs w:val="28"/>
        </w:rPr>
      </w:pPr>
      <w:r w:rsidRPr="00792526">
        <w:rPr>
          <w:bCs/>
          <w:color w:val="000000"/>
          <w:sz w:val="28"/>
          <w:szCs w:val="28"/>
        </w:rPr>
        <w:t>в и р і ш и л а:</w:t>
      </w:r>
    </w:p>
    <w:p w:rsidR="008B2E7E" w:rsidRPr="00792526" w:rsidRDefault="008B2E7E" w:rsidP="00792526">
      <w:pPr>
        <w:shd w:val="clear" w:color="auto" w:fill="FFFFFF"/>
        <w:jc w:val="center"/>
        <w:rPr>
          <w:color w:val="000000"/>
          <w:sz w:val="28"/>
          <w:szCs w:val="28"/>
        </w:rPr>
      </w:pPr>
      <w:r w:rsidRPr="00792526">
        <w:rPr>
          <w:color w:val="000000"/>
          <w:sz w:val="28"/>
          <w:szCs w:val="28"/>
        </w:rPr>
        <w:t> </w:t>
      </w:r>
    </w:p>
    <w:p w:rsidR="008B2E7E" w:rsidRPr="00792526" w:rsidRDefault="008B2E7E" w:rsidP="00792526">
      <w:pPr>
        <w:shd w:val="clear" w:color="auto" w:fill="FFFFFF"/>
        <w:spacing w:line="276" w:lineRule="auto"/>
        <w:ind w:firstLine="708"/>
        <w:jc w:val="both"/>
        <w:rPr>
          <w:color w:val="000000"/>
          <w:sz w:val="28"/>
          <w:szCs w:val="28"/>
        </w:rPr>
      </w:pPr>
      <w:r w:rsidRPr="00792526">
        <w:rPr>
          <w:color w:val="000000"/>
          <w:sz w:val="28"/>
          <w:szCs w:val="28"/>
        </w:rPr>
        <w:t xml:space="preserve">1.Затвердити Положення про порядок розміщення </w:t>
      </w:r>
      <w:r w:rsidRPr="00792526">
        <w:rPr>
          <w:bCs/>
          <w:color w:val="000000"/>
          <w:sz w:val="28"/>
          <w:szCs w:val="28"/>
        </w:rPr>
        <w:t>телекомунікаційних</w:t>
      </w:r>
      <w:r w:rsidRPr="00792526">
        <w:rPr>
          <w:b/>
          <w:bCs/>
          <w:color w:val="000000"/>
          <w:sz w:val="28"/>
          <w:szCs w:val="28"/>
        </w:rPr>
        <w:t> </w:t>
      </w:r>
      <w:r w:rsidRPr="00792526">
        <w:rPr>
          <w:color w:val="000000"/>
          <w:sz w:val="28"/>
          <w:szCs w:val="28"/>
        </w:rPr>
        <w:t>мереж, мереж зв’язку та іншого слабкострумового обладнання (Інтернету, кабельного телебачення, супутникових та ефірних телевізійних антен, антен радіозв’язку, мереж радіомовлення, охоронних засобів, інших пристроїв) </w:t>
      </w:r>
      <w:r w:rsidRPr="00792526">
        <w:rPr>
          <w:b/>
          <w:bCs/>
          <w:color w:val="000000"/>
          <w:sz w:val="28"/>
          <w:szCs w:val="28"/>
        </w:rPr>
        <w:t xml:space="preserve">в житлових будинках (гуртожитках), на  </w:t>
      </w:r>
      <w:r w:rsidRPr="00792526">
        <w:rPr>
          <w:b/>
          <w:bCs/>
          <w:color w:val="000000"/>
          <w:sz w:val="28"/>
          <w:szCs w:val="28"/>
        </w:rPr>
        <w:lastRenderedPageBreak/>
        <w:t>опорах, </w:t>
      </w:r>
      <w:r w:rsidRPr="00792526">
        <w:rPr>
          <w:color w:val="000000"/>
          <w:sz w:val="28"/>
          <w:szCs w:val="28"/>
        </w:rPr>
        <w:t>що належать до власності територіальної громади м. Рахів</w:t>
      </w:r>
      <w:r w:rsidRPr="00792526">
        <w:rPr>
          <w:iCs/>
          <w:color w:val="000000"/>
          <w:sz w:val="28"/>
          <w:szCs w:val="28"/>
        </w:rPr>
        <w:t>             (додаток 1).</w:t>
      </w:r>
    </w:p>
    <w:p w:rsidR="008B2E7E" w:rsidRPr="00792526" w:rsidRDefault="008B2E7E" w:rsidP="00792526">
      <w:pPr>
        <w:shd w:val="clear" w:color="auto" w:fill="FFFFFF"/>
        <w:spacing w:line="276" w:lineRule="auto"/>
        <w:ind w:firstLine="708"/>
        <w:jc w:val="both"/>
        <w:rPr>
          <w:color w:val="000000"/>
          <w:sz w:val="28"/>
          <w:szCs w:val="28"/>
        </w:rPr>
      </w:pPr>
      <w:r w:rsidRPr="00792526">
        <w:rPr>
          <w:color w:val="000000"/>
          <w:sz w:val="28"/>
          <w:szCs w:val="28"/>
        </w:rPr>
        <w:t>2.Визначити комунальне підприємство «Рахівкомунсервіс», балансоутримувача житлового фонду, уповноваженим органом з укладання договорів про встановлення сервітутів щодо нерухомого майна, яке належить до власності територіальної громади м. Рахів.</w:t>
      </w:r>
    </w:p>
    <w:p w:rsidR="008B2E7E" w:rsidRPr="00792526" w:rsidRDefault="008B2E7E" w:rsidP="00792526">
      <w:pPr>
        <w:shd w:val="clear" w:color="auto" w:fill="FFFFFF"/>
        <w:spacing w:line="276" w:lineRule="auto"/>
        <w:ind w:firstLine="708"/>
        <w:jc w:val="both"/>
        <w:rPr>
          <w:color w:val="000000"/>
          <w:sz w:val="28"/>
          <w:szCs w:val="28"/>
        </w:rPr>
      </w:pPr>
      <w:r w:rsidRPr="00792526">
        <w:rPr>
          <w:color w:val="000000"/>
          <w:sz w:val="28"/>
          <w:szCs w:val="28"/>
        </w:rPr>
        <w:t>3.Затвердити зразок договору про встановлення сервітуту (додаток 2).</w:t>
      </w:r>
    </w:p>
    <w:p w:rsidR="008B2E7E" w:rsidRPr="00792526" w:rsidRDefault="008B2E7E" w:rsidP="00792526">
      <w:pPr>
        <w:shd w:val="clear" w:color="auto" w:fill="FFFFFF"/>
        <w:spacing w:line="276" w:lineRule="auto"/>
        <w:ind w:firstLine="708"/>
        <w:jc w:val="both"/>
        <w:rPr>
          <w:color w:val="000000"/>
          <w:sz w:val="28"/>
          <w:szCs w:val="28"/>
        </w:rPr>
      </w:pPr>
      <w:r w:rsidRPr="00792526">
        <w:rPr>
          <w:color w:val="000000"/>
          <w:sz w:val="28"/>
          <w:szCs w:val="28"/>
        </w:rPr>
        <w:t>4.Затвердити зразок припису (додаток 3).</w:t>
      </w:r>
    </w:p>
    <w:p w:rsidR="008B2E7E" w:rsidRPr="00792526" w:rsidRDefault="008B2E7E" w:rsidP="00792526">
      <w:pPr>
        <w:shd w:val="clear" w:color="auto" w:fill="FFFFFF"/>
        <w:spacing w:line="276" w:lineRule="auto"/>
        <w:ind w:firstLine="708"/>
        <w:jc w:val="both"/>
        <w:rPr>
          <w:color w:val="000000"/>
          <w:sz w:val="28"/>
          <w:szCs w:val="28"/>
        </w:rPr>
      </w:pPr>
      <w:r w:rsidRPr="00792526">
        <w:rPr>
          <w:color w:val="000000"/>
          <w:sz w:val="28"/>
          <w:szCs w:val="28"/>
        </w:rPr>
        <w:t>5.Затвердити зразок погодження на доступ для проведення робіт та прокладання телекомунікаційних мереж в житлових будинках (гуртожитках) (додаток 4).</w:t>
      </w:r>
    </w:p>
    <w:p w:rsidR="008B2E7E" w:rsidRPr="00792526" w:rsidRDefault="008B2E7E" w:rsidP="00792526">
      <w:pPr>
        <w:shd w:val="clear" w:color="auto" w:fill="FFFFFF"/>
        <w:spacing w:line="276" w:lineRule="auto"/>
        <w:ind w:firstLine="708"/>
        <w:jc w:val="both"/>
        <w:rPr>
          <w:color w:val="000000"/>
          <w:sz w:val="28"/>
          <w:szCs w:val="28"/>
        </w:rPr>
      </w:pPr>
      <w:r w:rsidRPr="00792526">
        <w:rPr>
          <w:color w:val="000000"/>
          <w:sz w:val="28"/>
          <w:szCs w:val="28"/>
        </w:rPr>
        <w:t>6.Зобов’язати комунальне підприємство «Рахівкомунсервіс» до кінця 2017 року перевірити та при необхідності привести у відповідність з Положенням  раніше розміщенні телекомунікаційні та інші слабкострумові обладнання та мережі в житлових будинках ( гуртожитках ), на опорах, що перебувають на балансі підприємства.</w:t>
      </w:r>
    </w:p>
    <w:p w:rsidR="008B2E7E" w:rsidRPr="00792526" w:rsidRDefault="008B2E7E" w:rsidP="00792526">
      <w:pPr>
        <w:shd w:val="clear" w:color="auto" w:fill="FFFFFF"/>
        <w:spacing w:line="276" w:lineRule="auto"/>
        <w:ind w:firstLine="708"/>
        <w:jc w:val="both"/>
        <w:rPr>
          <w:color w:val="000000"/>
          <w:sz w:val="28"/>
          <w:szCs w:val="28"/>
        </w:rPr>
      </w:pPr>
      <w:r w:rsidRPr="00792526">
        <w:rPr>
          <w:color w:val="000000"/>
          <w:sz w:val="28"/>
          <w:szCs w:val="28"/>
        </w:rPr>
        <w:t>7.Опублікувати дане рішення в районній газеті та на сайті Рахівської міської ради.</w:t>
      </w:r>
    </w:p>
    <w:p w:rsidR="008B2E7E" w:rsidRPr="00792526" w:rsidRDefault="008B2E7E" w:rsidP="00792526">
      <w:pPr>
        <w:shd w:val="clear" w:color="auto" w:fill="FFFFFF"/>
        <w:spacing w:line="276" w:lineRule="auto"/>
        <w:ind w:firstLine="708"/>
        <w:jc w:val="both"/>
        <w:rPr>
          <w:color w:val="000000"/>
          <w:sz w:val="28"/>
          <w:szCs w:val="28"/>
        </w:rPr>
      </w:pPr>
      <w:r w:rsidRPr="00792526">
        <w:rPr>
          <w:color w:val="000000"/>
          <w:sz w:val="28"/>
          <w:szCs w:val="28"/>
        </w:rPr>
        <w:t>8.Контроль за виконанням даного рішення покласти на постійну комісію міської ради з питань житлово-комунального господарства</w:t>
      </w:r>
    </w:p>
    <w:p w:rsidR="008B2E7E" w:rsidRPr="00792526" w:rsidRDefault="008B2E7E" w:rsidP="00792526">
      <w:pPr>
        <w:shd w:val="clear" w:color="auto" w:fill="FFFFFF"/>
        <w:jc w:val="both"/>
        <w:rPr>
          <w:color w:val="000000"/>
          <w:sz w:val="28"/>
          <w:szCs w:val="28"/>
        </w:rPr>
      </w:pPr>
      <w:r w:rsidRPr="00792526">
        <w:rPr>
          <w:color w:val="000000"/>
          <w:sz w:val="28"/>
          <w:szCs w:val="28"/>
        </w:rPr>
        <w:t> </w:t>
      </w:r>
    </w:p>
    <w:p w:rsidR="008B2E7E" w:rsidRPr="00792526" w:rsidRDefault="008B2E7E" w:rsidP="00792526">
      <w:pPr>
        <w:shd w:val="clear" w:color="auto" w:fill="FFFFFF"/>
        <w:rPr>
          <w:b/>
          <w:bCs/>
          <w:color w:val="000000"/>
          <w:sz w:val="28"/>
          <w:szCs w:val="28"/>
        </w:rPr>
      </w:pPr>
    </w:p>
    <w:p w:rsidR="008B2E7E" w:rsidRPr="00792526" w:rsidRDefault="008B2E7E" w:rsidP="00792526">
      <w:pPr>
        <w:shd w:val="clear" w:color="auto" w:fill="FFFFFF"/>
        <w:rPr>
          <w:color w:val="000000"/>
          <w:sz w:val="28"/>
          <w:szCs w:val="28"/>
        </w:rPr>
      </w:pPr>
      <w:r w:rsidRPr="00792526">
        <w:rPr>
          <w:bCs/>
          <w:color w:val="000000"/>
          <w:sz w:val="28"/>
          <w:szCs w:val="28"/>
        </w:rPr>
        <w:t>Міський голова                                                          В.В.Медвідь</w:t>
      </w:r>
    </w:p>
    <w:p w:rsidR="008B2E7E" w:rsidRPr="00792526" w:rsidRDefault="008B2E7E" w:rsidP="00792526">
      <w:pPr>
        <w:tabs>
          <w:tab w:val="center" w:pos="0"/>
        </w:tabs>
        <w:rPr>
          <w:sz w:val="28"/>
          <w:szCs w:val="28"/>
          <w:lang w:eastAsia="ru-RU"/>
        </w:rPr>
      </w:pPr>
      <w:r w:rsidRPr="00792526">
        <w:rPr>
          <w:color w:val="000000"/>
          <w:sz w:val="28"/>
          <w:szCs w:val="28"/>
        </w:rPr>
        <w:br w:type="page"/>
      </w:r>
    </w:p>
    <w:tbl>
      <w:tblPr>
        <w:tblW w:w="0" w:type="auto"/>
        <w:jc w:val="right"/>
        <w:tblLook w:val="01E0" w:firstRow="1" w:lastRow="1" w:firstColumn="1" w:lastColumn="1" w:noHBand="0" w:noVBand="0"/>
      </w:tblPr>
      <w:tblGrid>
        <w:gridCol w:w="2567"/>
      </w:tblGrid>
      <w:tr w:rsidR="008B2E7E" w:rsidRPr="00792526" w:rsidTr="00751A41">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Додаток №1</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326</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shd w:val="clear" w:color="auto" w:fill="FFFFFF"/>
        <w:ind w:firstLine="240"/>
        <w:jc w:val="center"/>
        <w:rPr>
          <w:color w:val="000000"/>
        </w:rPr>
      </w:pPr>
      <w:r w:rsidRPr="00792526">
        <w:rPr>
          <w:b/>
          <w:bCs/>
          <w:i/>
          <w:iCs/>
          <w:color w:val="000000"/>
        </w:rPr>
        <w:t>Положення</w:t>
      </w:r>
    </w:p>
    <w:p w:rsidR="008B2E7E" w:rsidRPr="00792526" w:rsidRDefault="008B2E7E" w:rsidP="00792526">
      <w:pPr>
        <w:shd w:val="clear" w:color="auto" w:fill="FFFFFF"/>
        <w:ind w:firstLine="240"/>
        <w:jc w:val="center"/>
        <w:rPr>
          <w:color w:val="000000"/>
        </w:rPr>
      </w:pPr>
      <w:r w:rsidRPr="00792526">
        <w:rPr>
          <w:b/>
          <w:bCs/>
          <w:i/>
          <w:iCs/>
          <w:color w:val="000000"/>
        </w:rPr>
        <w:t>про порядок розміщення телекомунікаційних мереж, мереж зв’язку</w:t>
      </w:r>
    </w:p>
    <w:p w:rsidR="008B2E7E" w:rsidRPr="00792526" w:rsidRDefault="008B2E7E" w:rsidP="00792526">
      <w:pPr>
        <w:shd w:val="clear" w:color="auto" w:fill="FFFFFF"/>
        <w:ind w:firstLine="240"/>
        <w:jc w:val="center"/>
        <w:rPr>
          <w:color w:val="000000"/>
        </w:rPr>
      </w:pPr>
      <w:r w:rsidRPr="00792526">
        <w:rPr>
          <w:b/>
          <w:bCs/>
          <w:i/>
          <w:iCs/>
          <w:color w:val="000000"/>
        </w:rPr>
        <w:t>та іншого слабкострумового обладнання (Інтернету, кабельного телебачення, супутникових та ефірних телевізійних антен, антен радіозв’язку, мереж радіомовлення, охоронних засобів, інших пристроїв)</w:t>
      </w:r>
      <w:r w:rsidRPr="00792526">
        <w:rPr>
          <w:color w:val="000000"/>
        </w:rPr>
        <w:t> </w:t>
      </w:r>
      <w:r w:rsidRPr="00792526">
        <w:rPr>
          <w:b/>
          <w:bCs/>
          <w:i/>
          <w:iCs/>
          <w:color w:val="000000"/>
        </w:rPr>
        <w:t>в житлових будинках (гуртожитках), на опорах, що належать до власності</w:t>
      </w:r>
      <w:r w:rsidRPr="00792526">
        <w:rPr>
          <w:color w:val="000000"/>
        </w:rPr>
        <w:t> </w:t>
      </w:r>
      <w:r w:rsidRPr="00792526">
        <w:rPr>
          <w:b/>
          <w:bCs/>
          <w:i/>
          <w:iCs/>
          <w:color w:val="000000"/>
        </w:rPr>
        <w:t>територіальної громади м. Рахова</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center"/>
        <w:rPr>
          <w:color w:val="000000"/>
        </w:rPr>
      </w:pPr>
      <w:r w:rsidRPr="00792526">
        <w:rPr>
          <w:b/>
          <w:bCs/>
          <w:color w:val="000000"/>
        </w:rPr>
        <w:t>1. Загальні положення</w:t>
      </w:r>
    </w:p>
    <w:p w:rsidR="008B2E7E" w:rsidRPr="00792526" w:rsidRDefault="008B2E7E" w:rsidP="00792526">
      <w:pPr>
        <w:shd w:val="clear" w:color="auto" w:fill="FFFFFF"/>
        <w:ind w:firstLine="240"/>
        <w:jc w:val="both"/>
        <w:rPr>
          <w:color w:val="000000"/>
        </w:rPr>
      </w:pPr>
      <w:r w:rsidRPr="00792526">
        <w:rPr>
          <w:color w:val="000000"/>
        </w:rPr>
        <w:t>1.1. Це положення регулює порядок погодження розміщення та надання в користування місць для прокладання телекомунікаційних мереж, мереж зв’язку та іншого слабкострумового обладнання та встановлення додаткових пристроїв (Інтернету, кабельного телебачення, супутникових та ефірних телевізійних антен, антен радіозв’язку, охоронних засобів, інших пристроїв) в житлових будинках та інших об’єктах, що віднесені до власності територіальної громади міста Рахова, регулює правові відносини що виникають у процесі розгляду питання щодо погодження, розміщення  та прокладання телекомунікаційних мереж та встановлення додаткових пристроїв між суб’єктами підприємницької діяльності та комунальним підприємством «Рахівкомунсервіс», яке обслуговує житловий фонд.</w:t>
      </w:r>
    </w:p>
    <w:p w:rsidR="008B2E7E" w:rsidRPr="00792526" w:rsidRDefault="008B2E7E" w:rsidP="00792526">
      <w:pPr>
        <w:shd w:val="clear" w:color="auto" w:fill="FFFFFF"/>
        <w:ind w:firstLine="240"/>
        <w:jc w:val="both"/>
        <w:rPr>
          <w:color w:val="000000"/>
        </w:rPr>
      </w:pPr>
      <w:r w:rsidRPr="00792526">
        <w:rPr>
          <w:color w:val="000000"/>
        </w:rPr>
        <w:t>1.2. Порядок є обов’язковим для суб’єктів підприємницької діяльності всіх форм власності, які згідно з чинним законодавством мають право на виконання робіт з встановлення технічних елементів телекомунікаційних мереж.</w:t>
      </w:r>
    </w:p>
    <w:p w:rsidR="008B2E7E" w:rsidRPr="00792526" w:rsidRDefault="008B2E7E" w:rsidP="00792526">
      <w:pPr>
        <w:shd w:val="clear" w:color="auto" w:fill="FFFFFF"/>
        <w:ind w:firstLine="240"/>
        <w:jc w:val="both"/>
        <w:rPr>
          <w:color w:val="000000"/>
        </w:rPr>
      </w:pPr>
      <w:r w:rsidRPr="00792526">
        <w:rPr>
          <w:color w:val="000000"/>
        </w:rPr>
        <w:t>1.3. Порядок надання та отримання телекомунікаційних послуг, регулювання відносини між операторами, провайдерами телекомунікацій і споживачами телекомунікаційних послуг здійснюється відповідно до Правил надання та отримання телекомунікаційних послуг, затверджених Постановою Кабінету Міністрів України № 720 від 09.08.2005 р.(з змінами і доповненнями)</w:t>
      </w:r>
    </w:p>
    <w:p w:rsidR="008B2E7E" w:rsidRPr="00792526" w:rsidRDefault="008B2E7E" w:rsidP="00792526">
      <w:pPr>
        <w:shd w:val="clear" w:color="auto" w:fill="FFFFFF"/>
        <w:ind w:firstLine="240"/>
        <w:jc w:val="both"/>
        <w:rPr>
          <w:color w:val="000000"/>
        </w:rPr>
      </w:pPr>
      <w:r w:rsidRPr="00792526">
        <w:rPr>
          <w:color w:val="000000"/>
        </w:rPr>
        <w:t>1.4. Визначення термінів</w:t>
      </w:r>
    </w:p>
    <w:p w:rsidR="008B2E7E" w:rsidRPr="00792526" w:rsidRDefault="008B2E7E" w:rsidP="00792526">
      <w:pPr>
        <w:shd w:val="clear" w:color="auto" w:fill="FFFFFF"/>
        <w:ind w:firstLine="240"/>
        <w:jc w:val="both"/>
        <w:rPr>
          <w:color w:val="000000"/>
        </w:rPr>
      </w:pPr>
      <w:r w:rsidRPr="00792526">
        <w:rPr>
          <w:color w:val="000000"/>
        </w:rPr>
        <w:t>У цих Правилах терміни вживаються у такому значенні:</w:t>
      </w:r>
    </w:p>
    <w:p w:rsidR="008B2E7E" w:rsidRPr="00792526" w:rsidRDefault="008B2E7E" w:rsidP="00792526">
      <w:pPr>
        <w:shd w:val="clear" w:color="auto" w:fill="FFFFFF"/>
        <w:ind w:firstLine="240"/>
        <w:jc w:val="both"/>
        <w:rPr>
          <w:color w:val="000000"/>
        </w:rPr>
      </w:pPr>
      <w:r w:rsidRPr="00792526">
        <w:rPr>
          <w:i/>
          <w:iCs/>
          <w:color w:val="000000"/>
        </w:rPr>
        <w:t>балансоутримувач будинку, споруди, житлового комплексу або комплексу будинків і споруд (далі - балансоутримувач)</w:t>
      </w:r>
      <w:r w:rsidRPr="00792526">
        <w:rPr>
          <w:color w:val="000000"/>
        </w:rPr>
        <w:t>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8B2E7E" w:rsidRPr="00792526" w:rsidRDefault="008B2E7E" w:rsidP="00792526">
      <w:pPr>
        <w:shd w:val="clear" w:color="auto" w:fill="FFFFFF"/>
        <w:ind w:firstLine="240"/>
        <w:jc w:val="both"/>
        <w:rPr>
          <w:color w:val="000000"/>
        </w:rPr>
      </w:pPr>
      <w:r w:rsidRPr="00792526">
        <w:rPr>
          <w:i/>
          <w:iCs/>
          <w:color w:val="000000"/>
        </w:rPr>
        <w:t>Інтернет</w:t>
      </w:r>
      <w:r w:rsidRPr="00792526">
        <w:rPr>
          <w:color w:val="000000"/>
        </w:rPr>
        <w:t> - всесвітня інформаційна система загального доступу, яка логічно зв'язана глобальним адресним простором та базується на Інтернет-протоколі, визначеному міжнародними стандартами;</w:t>
      </w:r>
    </w:p>
    <w:p w:rsidR="008B2E7E" w:rsidRPr="00792526" w:rsidRDefault="008B2E7E" w:rsidP="00792526">
      <w:pPr>
        <w:shd w:val="clear" w:color="auto" w:fill="FFFFFF"/>
        <w:ind w:firstLine="240"/>
        <w:jc w:val="both"/>
        <w:rPr>
          <w:color w:val="000000"/>
        </w:rPr>
      </w:pPr>
      <w:r w:rsidRPr="00792526">
        <w:rPr>
          <w:i/>
          <w:iCs/>
          <w:color w:val="000000"/>
        </w:rPr>
        <w:t>канал електрозв'язку </w:t>
      </w:r>
      <w:r w:rsidRPr="00792526">
        <w:rPr>
          <w:color w:val="000000"/>
        </w:rPr>
        <w:t>- сукупність технічних засобів, призначених для перенесення електричних сигналів між двома пунктами телекомунікаційної мережі, і який характеризується смугою частот та/або швидкістю передачі;</w:t>
      </w:r>
    </w:p>
    <w:p w:rsidR="008B2E7E" w:rsidRPr="00792526" w:rsidRDefault="008B2E7E" w:rsidP="00792526">
      <w:pPr>
        <w:shd w:val="clear" w:color="auto" w:fill="FFFFFF"/>
        <w:ind w:firstLine="240"/>
        <w:jc w:val="both"/>
        <w:rPr>
          <w:color w:val="000000"/>
        </w:rPr>
      </w:pPr>
      <w:r w:rsidRPr="00792526">
        <w:rPr>
          <w:i/>
          <w:iCs/>
          <w:color w:val="000000"/>
        </w:rPr>
        <w:t>кінцеве обладнання</w:t>
      </w:r>
      <w:r w:rsidRPr="00792526">
        <w:rPr>
          <w:color w:val="000000"/>
        </w:rPr>
        <w:t> - обладнання, призначене для з'єднання з пунктом закінчення телекомунікаційної мережі з метою забезпечення доступу до телекомунікаційних послуг;</w:t>
      </w:r>
    </w:p>
    <w:p w:rsidR="008B2E7E" w:rsidRPr="00792526" w:rsidRDefault="008B2E7E" w:rsidP="00792526">
      <w:pPr>
        <w:shd w:val="clear" w:color="auto" w:fill="FFFFFF"/>
        <w:ind w:firstLine="240"/>
        <w:jc w:val="both"/>
        <w:rPr>
          <w:color w:val="000000"/>
        </w:rPr>
      </w:pPr>
      <w:r w:rsidRPr="00792526">
        <w:rPr>
          <w:i/>
          <w:iCs/>
          <w:color w:val="000000"/>
        </w:rPr>
        <w:t>користувач місць для прокладення телекомунікаційних мереж</w:t>
      </w:r>
      <w:r w:rsidRPr="00792526">
        <w:rPr>
          <w:color w:val="000000"/>
        </w:rPr>
        <w:t> </w:t>
      </w:r>
      <w:r w:rsidRPr="00792526">
        <w:rPr>
          <w:i/>
          <w:iCs/>
          <w:color w:val="000000"/>
        </w:rPr>
        <w:t>або встановлення додаткових пристроїв</w:t>
      </w:r>
      <w:r w:rsidRPr="00792526">
        <w:rPr>
          <w:color w:val="000000"/>
        </w:rPr>
        <w:t> (провайдер, оператор телекомунікацій) – суб’єкт підприємницької діяльності, який надає абоненту телекомунікаційні послуги;</w:t>
      </w:r>
    </w:p>
    <w:p w:rsidR="008B2E7E" w:rsidRPr="00792526" w:rsidRDefault="008B2E7E" w:rsidP="00792526">
      <w:pPr>
        <w:shd w:val="clear" w:color="auto" w:fill="FFFFFF"/>
        <w:ind w:firstLine="240"/>
        <w:jc w:val="both"/>
        <w:rPr>
          <w:color w:val="000000"/>
        </w:rPr>
      </w:pPr>
      <w:r w:rsidRPr="00792526">
        <w:rPr>
          <w:i/>
          <w:iCs/>
          <w:color w:val="000000"/>
        </w:rPr>
        <w:lastRenderedPageBreak/>
        <w:t>ліцензія </w:t>
      </w:r>
      <w:r w:rsidRPr="00792526">
        <w:rPr>
          <w:color w:val="000000"/>
        </w:rPr>
        <w:t>- документ, що засвідчує право суб'єкта господарювання на здійснення зазначеного в ньому виду діяльності у сфері телекомунікацій протягом визначеного строку на конкретних територіях з виконанням ліцензійних умов;</w:t>
      </w:r>
    </w:p>
    <w:p w:rsidR="008B2E7E" w:rsidRPr="00792526" w:rsidRDefault="008B2E7E" w:rsidP="00792526">
      <w:pPr>
        <w:shd w:val="clear" w:color="auto" w:fill="FFFFFF"/>
        <w:ind w:firstLine="240"/>
        <w:jc w:val="both"/>
        <w:rPr>
          <w:color w:val="000000"/>
        </w:rPr>
      </w:pPr>
      <w:r w:rsidRPr="00792526">
        <w:rPr>
          <w:i/>
          <w:iCs/>
          <w:color w:val="000000"/>
        </w:rPr>
        <w:t>об’єкт </w:t>
      </w:r>
      <w:r w:rsidRPr="00792526">
        <w:rPr>
          <w:color w:val="000000"/>
        </w:rPr>
        <w:t>- житлові багатоквартирні будинки, гуртожитки, нежитлові будівлі, споруди (разом з неподільним і спільним майном ), опори, що входить до складу комунальної власності територіальної громади міста;</w:t>
      </w:r>
    </w:p>
    <w:p w:rsidR="008B2E7E" w:rsidRPr="00792526" w:rsidRDefault="008B2E7E" w:rsidP="00792526">
      <w:pPr>
        <w:shd w:val="clear" w:color="auto" w:fill="FFFFFF"/>
        <w:ind w:firstLine="240"/>
        <w:jc w:val="both"/>
        <w:rPr>
          <w:color w:val="000000"/>
        </w:rPr>
      </w:pPr>
      <w:r w:rsidRPr="00792526">
        <w:rPr>
          <w:i/>
          <w:iCs/>
          <w:color w:val="000000"/>
        </w:rPr>
        <w:t>оператор телекомунікацій</w:t>
      </w:r>
      <w:r w:rsidRPr="00792526">
        <w:rPr>
          <w:color w:val="000000"/>
        </w:rPr>
        <w:t> - суб'єкт господарювання, який має право на провадження діяльності у сфері телекомунікацій із правом на технічне обслуговування та експлуатацію телекомунікаційних мереж;</w:t>
      </w:r>
    </w:p>
    <w:p w:rsidR="008B2E7E" w:rsidRPr="00792526" w:rsidRDefault="008B2E7E" w:rsidP="00792526">
      <w:pPr>
        <w:shd w:val="clear" w:color="auto" w:fill="FFFFFF"/>
        <w:ind w:firstLine="240"/>
        <w:jc w:val="both"/>
        <w:rPr>
          <w:color w:val="000000"/>
        </w:rPr>
      </w:pPr>
      <w:r w:rsidRPr="00792526">
        <w:rPr>
          <w:i/>
          <w:iCs/>
          <w:color w:val="000000"/>
        </w:rPr>
        <w:t>передавання даних</w:t>
      </w:r>
      <w:r w:rsidRPr="00792526">
        <w:rPr>
          <w:color w:val="000000"/>
        </w:rPr>
        <w:t> - передавання інформації у вигляді даних з використанням телекомунікаційних мереж;</w:t>
      </w:r>
    </w:p>
    <w:p w:rsidR="008B2E7E" w:rsidRPr="00792526" w:rsidRDefault="008B2E7E" w:rsidP="00792526">
      <w:pPr>
        <w:shd w:val="clear" w:color="auto" w:fill="FFFFFF"/>
        <w:ind w:firstLine="240"/>
        <w:jc w:val="both"/>
        <w:rPr>
          <w:color w:val="000000"/>
        </w:rPr>
      </w:pPr>
      <w:r w:rsidRPr="00792526">
        <w:rPr>
          <w:i/>
          <w:iCs/>
          <w:color w:val="000000"/>
        </w:rPr>
        <w:t>провайдер телекомунікацій</w:t>
      </w:r>
      <w:r w:rsidRPr="00792526">
        <w:rPr>
          <w:color w:val="000000"/>
        </w:rPr>
        <w:t> - суб'єкт господарювання, який має право на провадження  діяльності у сфері телекомунікацій, крім технічного обслуговування та експлуатації телекомунікаційних мереж і надання в користування каналів електрозв'язку;</w:t>
      </w:r>
    </w:p>
    <w:p w:rsidR="008B2E7E" w:rsidRPr="00792526" w:rsidRDefault="008B2E7E" w:rsidP="00792526">
      <w:pPr>
        <w:shd w:val="clear" w:color="auto" w:fill="FFFFFF"/>
        <w:ind w:firstLine="240"/>
        <w:jc w:val="both"/>
        <w:rPr>
          <w:color w:val="000000"/>
        </w:rPr>
      </w:pPr>
      <w:r w:rsidRPr="00792526">
        <w:rPr>
          <w:i/>
          <w:iCs/>
          <w:color w:val="000000"/>
        </w:rPr>
        <w:t>проводовий електрозв'язок</w:t>
      </w:r>
      <w:r w:rsidRPr="00792526">
        <w:rPr>
          <w:color w:val="000000"/>
        </w:rPr>
        <w:t> - передавання і приймання інформації із застосуванням проводових ліній з металевими або волоконнооптичними жилами;</w:t>
      </w:r>
    </w:p>
    <w:p w:rsidR="008B2E7E" w:rsidRPr="00792526" w:rsidRDefault="008B2E7E" w:rsidP="00792526">
      <w:pPr>
        <w:shd w:val="clear" w:color="auto" w:fill="FFFFFF"/>
        <w:ind w:firstLine="240"/>
        <w:jc w:val="both"/>
        <w:rPr>
          <w:color w:val="000000"/>
        </w:rPr>
      </w:pPr>
      <w:r w:rsidRPr="00792526">
        <w:rPr>
          <w:i/>
          <w:iCs/>
          <w:color w:val="000000"/>
        </w:rPr>
        <w:t>пункт закінчення телекомунікаційної мережі</w:t>
      </w:r>
      <w:r w:rsidRPr="00792526">
        <w:rPr>
          <w:color w:val="000000"/>
        </w:rPr>
        <w:t> - місце стику (з'єднання) мережі телекомунікацій та кінцевого обладнання;</w:t>
      </w:r>
    </w:p>
    <w:p w:rsidR="008B2E7E" w:rsidRPr="00792526" w:rsidRDefault="008B2E7E" w:rsidP="00792526">
      <w:pPr>
        <w:shd w:val="clear" w:color="auto" w:fill="FFFFFF"/>
        <w:ind w:firstLine="240"/>
        <w:jc w:val="both"/>
        <w:rPr>
          <w:color w:val="000000"/>
        </w:rPr>
      </w:pPr>
      <w:r w:rsidRPr="00792526">
        <w:rPr>
          <w:i/>
          <w:iCs/>
          <w:color w:val="000000"/>
        </w:rPr>
        <w:t>слабкострумові обладнання та мережі</w:t>
      </w:r>
      <w:r w:rsidRPr="00792526">
        <w:rPr>
          <w:color w:val="000000"/>
        </w:rPr>
        <w:t> — обладнання та мережі кабельного телебачення, провідних радіо, телефонів і Інтернет, систем пожежної та охоронної сигналізації, автоматизованого обліку енергоресурсів, локальних комп’ютерних мереж, переговорних пристроїв;</w:t>
      </w:r>
    </w:p>
    <w:p w:rsidR="008B2E7E" w:rsidRPr="00792526" w:rsidRDefault="008B2E7E" w:rsidP="00792526">
      <w:pPr>
        <w:shd w:val="clear" w:color="auto" w:fill="FFFFFF"/>
        <w:ind w:firstLine="240"/>
        <w:jc w:val="both"/>
        <w:rPr>
          <w:color w:val="000000"/>
        </w:rPr>
      </w:pPr>
      <w:r w:rsidRPr="00792526">
        <w:rPr>
          <w:i/>
          <w:iCs/>
          <w:color w:val="000000"/>
        </w:rPr>
        <w:t>споживач телекомунікаційних послуг (споживач)</w:t>
      </w:r>
      <w:r w:rsidRPr="00792526">
        <w:rPr>
          <w:color w:val="000000"/>
        </w:rPr>
        <w:t> - юридична або фізична особа, яка потребує, замовляє та/або отримує телекомунікаційні послуги для власних потреб;</w:t>
      </w:r>
    </w:p>
    <w:p w:rsidR="008B2E7E" w:rsidRPr="00792526" w:rsidRDefault="008B2E7E" w:rsidP="00792526">
      <w:pPr>
        <w:shd w:val="clear" w:color="auto" w:fill="FFFFFF"/>
        <w:ind w:firstLine="240"/>
        <w:jc w:val="both"/>
        <w:rPr>
          <w:color w:val="000000"/>
        </w:rPr>
      </w:pPr>
      <w:r w:rsidRPr="00792526">
        <w:rPr>
          <w:i/>
          <w:iCs/>
          <w:color w:val="000000"/>
        </w:rPr>
        <w:t>споруди електрозв'язку</w:t>
      </w:r>
      <w:r w:rsidRPr="00792526">
        <w:rPr>
          <w:color w:val="000000"/>
        </w:rPr>
        <w:t> - будівлі, вежі, антени, що використовуються для організації електрозв'язку;</w:t>
      </w:r>
    </w:p>
    <w:p w:rsidR="008B2E7E" w:rsidRPr="00792526" w:rsidRDefault="008B2E7E" w:rsidP="00792526">
      <w:pPr>
        <w:shd w:val="clear" w:color="auto" w:fill="FFFFFF"/>
        <w:ind w:firstLine="240"/>
        <w:jc w:val="both"/>
        <w:rPr>
          <w:color w:val="000000"/>
        </w:rPr>
      </w:pPr>
      <w:r w:rsidRPr="00792526">
        <w:rPr>
          <w:i/>
          <w:iCs/>
          <w:color w:val="000000"/>
        </w:rPr>
        <w:t>телекомунікації (електрозв'язок) </w:t>
      </w:r>
      <w:r w:rsidRPr="00792526">
        <w:rPr>
          <w:color w:val="000000"/>
        </w:rPr>
        <w:t>- передавання, випромінювання та/або приймання знаків, сигналів, письмового тексту, зображень та звуків або повідомлень будь-якого роду по радіо, проводових, оптичних або інших електромагнітних системах;</w:t>
      </w:r>
    </w:p>
    <w:p w:rsidR="008B2E7E" w:rsidRPr="00792526" w:rsidRDefault="008B2E7E" w:rsidP="00792526">
      <w:pPr>
        <w:shd w:val="clear" w:color="auto" w:fill="FFFFFF"/>
        <w:ind w:firstLine="240"/>
        <w:jc w:val="both"/>
        <w:rPr>
          <w:color w:val="000000"/>
        </w:rPr>
      </w:pPr>
      <w:r w:rsidRPr="00792526">
        <w:rPr>
          <w:i/>
          <w:iCs/>
          <w:color w:val="000000"/>
        </w:rPr>
        <w:t>телекомунікаційна мережа</w:t>
      </w:r>
      <w:r w:rsidRPr="00792526">
        <w:rPr>
          <w:color w:val="000000"/>
        </w:rPr>
        <w:t> - комплекс технічних засобів телекомунікацій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rsidR="008B2E7E" w:rsidRPr="00792526" w:rsidRDefault="008B2E7E" w:rsidP="00792526">
      <w:pPr>
        <w:shd w:val="clear" w:color="auto" w:fill="FFFFFF"/>
        <w:ind w:firstLine="240"/>
        <w:jc w:val="both"/>
        <w:rPr>
          <w:color w:val="000000"/>
        </w:rPr>
      </w:pPr>
      <w:r w:rsidRPr="00792526">
        <w:rPr>
          <w:i/>
          <w:iCs/>
          <w:color w:val="000000"/>
        </w:rPr>
        <w:t>технічні засоби телекомунікацій</w:t>
      </w:r>
      <w:r w:rsidRPr="00792526">
        <w:rPr>
          <w:color w:val="000000"/>
        </w:rPr>
        <w:t> - обладнання, станційні та лінійні споруди, призначені для утворення телекомунікаційних мереж;</w:t>
      </w:r>
    </w:p>
    <w:p w:rsidR="008B2E7E" w:rsidRPr="00792526" w:rsidRDefault="008B2E7E" w:rsidP="00792526">
      <w:pPr>
        <w:shd w:val="clear" w:color="auto" w:fill="FFFFFF"/>
        <w:ind w:firstLine="240"/>
        <w:jc w:val="both"/>
        <w:rPr>
          <w:color w:val="000000"/>
        </w:rPr>
      </w:pPr>
      <w:r w:rsidRPr="00792526">
        <w:rPr>
          <w:i/>
          <w:iCs/>
          <w:color w:val="000000"/>
        </w:rPr>
        <w:t>ушкодження будівельних конструкцій будинків і споруд</w:t>
      </w:r>
      <w:r w:rsidRPr="00792526">
        <w:rPr>
          <w:color w:val="000000"/>
        </w:rPr>
        <w:t> - погіршення їх фізичного стану, зовнішнього вигляду фасадів, покрівель, оголовків димовентканалів та інших елементів будинків і споруд внаслідок розміщення, встановлення та експлуатації технічних елементів телекомунікаційних мереж.</w:t>
      </w:r>
    </w:p>
    <w:p w:rsidR="008B2E7E" w:rsidRPr="00792526" w:rsidRDefault="008B2E7E" w:rsidP="00792526">
      <w:pPr>
        <w:shd w:val="clear" w:color="auto" w:fill="FFFFFF"/>
        <w:ind w:firstLine="240"/>
        <w:jc w:val="both"/>
        <w:rPr>
          <w:color w:val="000000"/>
        </w:rPr>
      </w:pPr>
      <w:r w:rsidRPr="00792526">
        <w:rPr>
          <w:i/>
          <w:iCs/>
          <w:color w:val="000000"/>
        </w:rPr>
        <w:t>фіксований зв'язок</w:t>
      </w:r>
      <w:r w:rsidRPr="00792526">
        <w:rPr>
          <w:color w:val="000000"/>
        </w:rPr>
        <w:t> - телекомунікації, що здійснюються із застосуванням стаціонарного (нерухомого) кінцевого обладнання.</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center"/>
        <w:rPr>
          <w:color w:val="000000"/>
        </w:rPr>
      </w:pPr>
      <w:r w:rsidRPr="00792526">
        <w:rPr>
          <w:b/>
          <w:bCs/>
          <w:color w:val="000000"/>
        </w:rPr>
        <w:t>2. Порядок отримання погодження та технічних умов на розміщення телекомунікаційного</w:t>
      </w:r>
      <w:r w:rsidRPr="00792526">
        <w:rPr>
          <w:color w:val="000000"/>
        </w:rPr>
        <w:t> </w:t>
      </w:r>
      <w:r w:rsidRPr="00792526">
        <w:rPr>
          <w:b/>
          <w:bCs/>
          <w:color w:val="000000"/>
        </w:rPr>
        <w:t>та іншого слабкострумового обладнання та мереж</w:t>
      </w:r>
    </w:p>
    <w:p w:rsidR="008B2E7E" w:rsidRPr="00792526" w:rsidRDefault="008B2E7E" w:rsidP="00792526">
      <w:pPr>
        <w:shd w:val="clear" w:color="auto" w:fill="FFFFFF"/>
        <w:ind w:firstLine="240"/>
        <w:jc w:val="both"/>
        <w:rPr>
          <w:color w:val="000000"/>
        </w:rPr>
      </w:pPr>
      <w:r w:rsidRPr="00792526">
        <w:rPr>
          <w:color w:val="000000"/>
        </w:rPr>
        <w:t>2.1. Погодження на доступ та використання місця в житлових будинках (гуртожитках) надається балансоутримувачем Користувачам для розміщення незахищених мереж (прокладені відкритим способом без рукавів, жолобів, гофри, тощо) в існуючих внутрішніх стояках слабих струмів або місця для розміщення нових стояків, коробів, точок кріплення кабелів та місця для розміщення відповідного сертифікованого телекомунікаційного обладнання на Об’єктах. Доступ та використання місця на Об’єктах, що надаються Користувачам з урахуванням технологічного резерву за письмовим запитом Користувача до Балансоутримувача.( </w:t>
      </w:r>
      <w:r w:rsidRPr="00792526">
        <w:rPr>
          <w:i/>
          <w:iCs/>
          <w:color w:val="000000"/>
        </w:rPr>
        <w:t>далі — запит</w:t>
      </w:r>
      <w:r w:rsidRPr="00792526">
        <w:rPr>
          <w:color w:val="000000"/>
        </w:rPr>
        <w:t>).</w:t>
      </w:r>
    </w:p>
    <w:p w:rsidR="008B2E7E" w:rsidRDefault="008B2E7E" w:rsidP="00792526">
      <w:pPr>
        <w:shd w:val="clear" w:color="auto" w:fill="FFFFFF"/>
        <w:ind w:firstLine="240"/>
        <w:jc w:val="both"/>
        <w:rPr>
          <w:color w:val="000000"/>
        </w:rPr>
      </w:pPr>
    </w:p>
    <w:p w:rsidR="008B2E7E" w:rsidRPr="00792526" w:rsidRDefault="008B2E7E" w:rsidP="00792526">
      <w:pPr>
        <w:shd w:val="clear" w:color="auto" w:fill="FFFFFF"/>
        <w:ind w:firstLine="240"/>
        <w:jc w:val="both"/>
        <w:rPr>
          <w:color w:val="000000"/>
        </w:rPr>
      </w:pPr>
      <w:r w:rsidRPr="00792526">
        <w:rPr>
          <w:color w:val="000000"/>
        </w:rPr>
        <w:lastRenderedPageBreak/>
        <w:t>До запиту додаються:</w:t>
      </w:r>
    </w:p>
    <w:p w:rsidR="008B2E7E" w:rsidRPr="00792526" w:rsidRDefault="008B2E7E" w:rsidP="00792526">
      <w:pPr>
        <w:shd w:val="clear" w:color="auto" w:fill="FFFFFF"/>
        <w:ind w:firstLine="240"/>
        <w:jc w:val="both"/>
        <w:rPr>
          <w:color w:val="000000"/>
        </w:rPr>
      </w:pPr>
      <w:r w:rsidRPr="00792526">
        <w:rPr>
          <w:color w:val="000000"/>
        </w:rPr>
        <w:t>- виписка з єдиного державного реєстру юридичних та фізичних осіб-підприємців;</w:t>
      </w:r>
    </w:p>
    <w:p w:rsidR="008B2E7E" w:rsidRPr="00792526" w:rsidRDefault="008B2E7E" w:rsidP="00792526">
      <w:pPr>
        <w:shd w:val="clear" w:color="auto" w:fill="FFFFFF"/>
        <w:ind w:firstLine="240"/>
        <w:jc w:val="both"/>
        <w:rPr>
          <w:color w:val="000000"/>
        </w:rPr>
      </w:pPr>
      <w:r w:rsidRPr="00792526">
        <w:rPr>
          <w:color w:val="000000"/>
        </w:rPr>
        <w:t>- копії ліцензій, згідно зазначених в заяві видів діяльності;</w:t>
      </w:r>
    </w:p>
    <w:p w:rsidR="008B2E7E" w:rsidRPr="00792526" w:rsidRDefault="008B2E7E" w:rsidP="00792526">
      <w:pPr>
        <w:shd w:val="clear" w:color="auto" w:fill="FFFFFF"/>
        <w:ind w:firstLine="240"/>
        <w:jc w:val="both"/>
        <w:rPr>
          <w:color w:val="000000"/>
        </w:rPr>
      </w:pPr>
      <w:r w:rsidRPr="00792526">
        <w:rPr>
          <w:color w:val="000000"/>
        </w:rPr>
        <w:t>- копія довідки ЄДРПОУ;</w:t>
      </w:r>
    </w:p>
    <w:p w:rsidR="008B2E7E" w:rsidRPr="00792526" w:rsidRDefault="008B2E7E" w:rsidP="00792526">
      <w:pPr>
        <w:shd w:val="clear" w:color="auto" w:fill="FFFFFF"/>
        <w:ind w:firstLine="240"/>
        <w:jc w:val="both"/>
        <w:rPr>
          <w:color w:val="000000"/>
        </w:rPr>
      </w:pPr>
      <w:r w:rsidRPr="00792526">
        <w:rPr>
          <w:color w:val="000000"/>
        </w:rPr>
        <w:t>- копія довідки про взяття на облік платника податку;</w:t>
      </w:r>
    </w:p>
    <w:p w:rsidR="008B2E7E" w:rsidRPr="00792526" w:rsidRDefault="008B2E7E" w:rsidP="00792526">
      <w:pPr>
        <w:shd w:val="clear" w:color="auto" w:fill="FFFFFF"/>
        <w:ind w:firstLine="240"/>
        <w:jc w:val="both"/>
        <w:rPr>
          <w:color w:val="000000"/>
        </w:rPr>
      </w:pPr>
      <w:r w:rsidRPr="00792526">
        <w:rPr>
          <w:color w:val="000000"/>
        </w:rPr>
        <w:t>-  кошторис з переліком робіт, які плануються до виконання та переліку обладнання;</w:t>
      </w:r>
    </w:p>
    <w:p w:rsidR="008B2E7E" w:rsidRPr="00792526" w:rsidRDefault="008B2E7E" w:rsidP="00792526">
      <w:pPr>
        <w:shd w:val="clear" w:color="auto" w:fill="FFFFFF"/>
        <w:ind w:firstLine="240"/>
        <w:jc w:val="both"/>
        <w:rPr>
          <w:color w:val="000000"/>
        </w:rPr>
      </w:pPr>
      <w:r w:rsidRPr="00792526">
        <w:rPr>
          <w:color w:val="000000"/>
        </w:rPr>
        <w:t>- адреса</w:t>
      </w:r>
      <w:r w:rsidRPr="00792526">
        <w:rPr>
          <w:i/>
          <w:iCs/>
          <w:color w:val="000000"/>
        </w:rPr>
        <w:t>(и)</w:t>
      </w:r>
      <w:r w:rsidRPr="00792526">
        <w:rPr>
          <w:color w:val="000000"/>
        </w:rPr>
        <w:t> об’єктів.</w:t>
      </w:r>
    </w:p>
    <w:p w:rsidR="008B2E7E" w:rsidRPr="00792526" w:rsidRDefault="008B2E7E" w:rsidP="00792526">
      <w:pPr>
        <w:shd w:val="clear" w:color="auto" w:fill="FFFFFF"/>
        <w:ind w:firstLine="240"/>
        <w:jc w:val="both"/>
        <w:rPr>
          <w:color w:val="000000"/>
        </w:rPr>
      </w:pPr>
      <w:r w:rsidRPr="00792526">
        <w:rPr>
          <w:color w:val="000000"/>
        </w:rPr>
        <w:t>Якщо запит подається виключно на конкретний житловий будинок, то обов’язково зазначається номер під’їзду.</w:t>
      </w:r>
    </w:p>
    <w:p w:rsidR="008B2E7E" w:rsidRPr="00792526" w:rsidRDefault="008B2E7E" w:rsidP="00792526">
      <w:pPr>
        <w:shd w:val="clear" w:color="auto" w:fill="FFFFFF"/>
        <w:ind w:firstLine="240"/>
        <w:jc w:val="both"/>
        <w:rPr>
          <w:color w:val="000000"/>
        </w:rPr>
      </w:pPr>
      <w:r w:rsidRPr="00792526">
        <w:rPr>
          <w:color w:val="000000"/>
        </w:rPr>
        <w:t>2.1.1. Письмовий запит Користувача щодо видачі погодження  реєструється  Балансоутримувачем в журналі</w:t>
      </w:r>
    </w:p>
    <w:p w:rsidR="008B2E7E" w:rsidRPr="00792526" w:rsidRDefault="008B2E7E" w:rsidP="00792526">
      <w:pPr>
        <w:shd w:val="clear" w:color="auto" w:fill="FFFFFF"/>
        <w:ind w:firstLine="240"/>
        <w:jc w:val="both"/>
        <w:rPr>
          <w:color w:val="000000"/>
        </w:rPr>
      </w:pPr>
      <w:r w:rsidRPr="00792526">
        <w:rPr>
          <w:color w:val="000000"/>
        </w:rPr>
        <w:t>2.2. Балансоутримувач розглядає надані запити, при цьому здійснює перевірку наявності та правильності оформлення документів, доданих до запиту, без стягнення за це оплати.</w:t>
      </w:r>
    </w:p>
    <w:p w:rsidR="008B2E7E" w:rsidRPr="00792526" w:rsidRDefault="008B2E7E" w:rsidP="00792526">
      <w:pPr>
        <w:shd w:val="clear" w:color="auto" w:fill="FFFFFF"/>
        <w:ind w:firstLine="240"/>
        <w:jc w:val="both"/>
        <w:rPr>
          <w:color w:val="000000"/>
        </w:rPr>
      </w:pPr>
      <w:r w:rsidRPr="00792526">
        <w:rPr>
          <w:color w:val="000000"/>
        </w:rPr>
        <w:t>2.2.1. У строк до 14 робочих днів, починаючи з дати подачі Користувачем запиту, Балансоутримувач розглядає можливість надання відповідних технічних умов </w:t>
      </w:r>
      <w:r w:rsidRPr="00792526">
        <w:rPr>
          <w:i/>
          <w:iCs/>
          <w:color w:val="000000"/>
        </w:rPr>
        <w:t>(надалі – ТУ), </w:t>
      </w:r>
      <w:r w:rsidRPr="00792526">
        <w:rPr>
          <w:color w:val="000000"/>
        </w:rPr>
        <w:t>за умови погодженням з  Рахівським районним відділом УМНС України у Закарпатській області та іншими службами, щодо розміщення телекомунікаційного та іншого слабкострумового обладнання та мереж на об’єктах Балансоутримувача, або:</w:t>
      </w:r>
    </w:p>
    <w:p w:rsidR="008B2E7E" w:rsidRPr="00792526" w:rsidRDefault="008B2E7E" w:rsidP="00792526">
      <w:pPr>
        <w:shd w:val="clear" w:color="auto" w:fill="FFFFFF"/>
        <w:ind w:firstLine="240"/>
        <w:jc w:val="both"/>
        <w:rPr>
          <w:color w:val="000000"/>
        </w:rPr>
      </w:pPr>
      <w:r w:rsidRPr="00792526">
        <w:rPr>
          <w:color w:val="000000"/>
        </w:rPr>
        <w:t>а) запропонувати іншу можливу альтернативну пропозицію на базі своїх вільних ресурсів або на базі вільних ресурсів інших суб'єктів господарювання;</w:t>
      </w:r>
    </w:p>
    <w:p w:rsidR="008B2E7E" w:rsidRPr="00792526" w:rsidRDefault="008B2E7E" w:rsidP="00792526">
      <w:pPr>
        <w:shd w:val="clear" w:color="auto" w:fill="FFFFFF"/>
        <w:ind w:firstLine="240"/>
        <w:jc w:val="both"/>
        <w:rPr>
          <w:color w:val="000000"/>
        </w:rPr>
      </w:pPr>
      <w:r w:rsidRPr="00792526">
        <w:rPr>
          <w:color w:val="000000"/>
        </w:rPr>
        <w:t>б) вказати причину відмови у видачі дозволу та ТУ.</w:t>
      </w:r>
    </w:p>
    <w:p w:rsidR="008B2E7E" w:rsidRPr="00792526" w:rsidRDefault="008B2E7E" w:rsidP="00792526">
      <w:pPr>
        <w:shd w:val="clear" w:color="auto" w:fill="FFFFFF"/>
        <w:ind w:firstLine="240"/>
        <w:jc w:val="both"/>
        <w:rPr>
          <w:color w:val="000000"/>
        </w:rPr>
      </w:pPr>
      <w:r w:rsidRPr="00792526">
        <w:rPr>
          <w:color w:val="000000"/>
        </w:rPr>
        <w:t>У разі, якщо Користувач погоджується на альтернативну пропозицію. він повинен подати Балансоутримувачу остаточний запит (без додавання первинних документів).</w:t>
      </w:r>
    </w:p>
    <w:p w:rsidR="008B2E7E" w:rsidRPr="00792526" w:rsidRDefault="008B2E7E" w:rsidP="00792526">
      <w:pPr>
        <w:shd w:val="clear" w:color="auto" w:fill="FFFFFF"/>
        <w:ind w:firstLine="240"/>
        <w:jc w:val="both"/>
        <w:rPr>
          <w:color w:val="000000"/>
        </w:rPr>
      </w:pPr>
      <w:r w:rsidRPr="00792526">
        <w:rPr>
          <w:color w:val="000000"/>
        </w:rPr>
        <w:t>У разі позитивної відповіді на остаточний запит щодо можливості розміщення телекомунікаційного та іншого слабкострумового обладнання та мереж Балансоутримувач видає ТУ, на підставі яких Користувач розробляє або замовляє розробку робочого проекту.</w:t>
      </w:r>
    </w:p>
    <w:p w:rsidR="008B2E7E" w:rsidRPr="00792526" w:rsidRDefault="008B2E7E" w:rsidP="00792526">
      <w:pPr>
        <w:shd w:val="clear" w:color="auto" w:fill="FFFFFF"/>
        <w:ind w:firstLine="240"/>
        <w:jc w:val="both"/>
        <w:rPr>
          <w:color w:val="000000"/>
        </w:rPr>
      </w:pPr>
      <w:r w:rsidRPr="00792526">
        <w:rPr>
          <w:color w:val="000000"/>
        </w:rPr>
        <w:t>2.3.6. Користувач та Балансоутримувач оглядають Об’єкт та визначають місце з прокладення кабелю на Об’єкті, використання місця для монтажу обладнання .</w:t>
      </w:r>
    </w:p>
    <w:p w:rsidR="008B2E7E" w:rsidRPr="00792526" w:rsidRDefault="008B2E7E" w:rsidP="00792526">
      <w:pPr>
        <w:shd w:val="clear" w:color="auto" w:fill="FFFFFF"/>
        <w:ind w:firstLine="240"/>
        <w:jc w:val="both"/>
        <w:rPr>
          <w:color w:val="000000"/>
        </w:rPr>
      </w:pPr>
      <w:r w:rsidRPr="00792526">
        <w:rPr>
          <w:color w:val="000000"/>
        </w:rPr>
        <w:t> 2.3.7. За результатами огляду складається  Акт обстеження місця під прокладання мереж та розміщення обладнання в якому зазначаються всі виявлені  особливості Об’єкту.</w:t>
      </w:r>
    </w:p>
    <w:p w:rsidR="008B2E7E" w:rsidRPr="00792526" w:rsidRDefault="008B2E7E" w:rsidP="00792526">
      <w:pPr>
        <w:shd w:val="clear" w:color="auto" w:fill="FFFFFF"/>
        <w:ind w:firstLine="240"/>
        <w:jc w:val="both"/>
        <w:rPr>
          <w:color w:val="000000"/>
        </w:rPr>
      </w:pPr>
      <w:r w:rsidRPr="00792526">
        <w:rPr>
          <w:color w:val="000000"/>
        </w:rPr>
        <w:t>2.3.8. Акт обстеження місця під прокладання мереж, розміщення обладнання є невід’ємним додатком до ТУ.</w:t>
      </w:r>
    </w:p>
    <w:p w:rsidR="008B2E7E" w:rsidRPr="00792526" w:rsidRDefault="008B2E7E" w:rsidP="00792526">
      <w:pPr>
        <w:shd w:val="clear" w:color="auto" w:fill="FFFFFF"/>
        <w:ind w:firstLine="240"/>
        <w:jc w:val="both"/>
        <w:rPr>
          <w:color w:val="000000"/>
        </w:rPr>
      </w:pPr>
      <w:r w:rsidRPr="00792526">
        <w:rPr>
          <w:color w:val="000000"/>
        </w:rPr>
        <w:t>2.4. Відповідальність за видачу ТУ покладається на Балансоутримувача.</w:t>
      </w:r>
    </w:p>
    <w:p w:rsidR="008B2E7E" w:rsidRPr="00792526" w:rsidRDefault="008B2E7E" w:rsidP="00792526">
      <w:pPr>
        <w:shd w:val="clear" w:color="auto" w:fill="FFFFFF"/>
        <w:ind w:firstLine="240"/>
        <w:jc w:val="both"/>
        <w:rPr>
          <w:color w:val="000000"/>
        </w:rPr>
      </w:pPr>
      <w:r w:rsidRPr="00792526">
        <w:rPr>
          <w:color w:val="000000"/>
        </w:rPr>
        <w:t>2.5. Балансоутримувач з питань видачі ТУ взаємодіє тільки із Користувачем, від якого надійшов письмовий запит щодо видачі дозволу та ТУ, або з представником, повноваження якого документально підтверджені відповідно до чинного законодавства.</w:t>
      </w:r>
    </w:p>
    <w:p w:rsidR="008B2E7E" w:rsidRPr="00792526" w:rsidRDefault="008B2E7E" w:rsidP="00792526">
      <w:pPr>
        <w:shd w:val="clear" w:color="auto" w:fill="FFFFFF"/>
        <w:ind w:firstLine="240"/>
        <w:jc w:val="both"/>
        <w:rPr>
          <w:color w:val="000000"/>
        </w:rPr>
      </w:pPr>
      <w:r w:rsidRPr="00792526">
        <w:rPr>
          <w:color w:val="000000"/>
        </w:rPr>
        <w:t>2.6. До ТУ Балансоутримувач додає схему прокладання кабелю з урахуванням перспективних планів розвитку телекомунікаційних мереж та ділянку влаштування каналу.</w:t>
      </w:r>
    </w:p>
    <w:p w:rsidR="008B2E7E" w:rsidRPr="00792526" w:rsidRDefault="008B2E7E" w:rsidP="00792526">
      <w:pPr>
        <w:shd w:val="clear" w:color="auto" w:fill="FFFFFF"/>
        <w:ind w:firstLine="240"/>
        <w:jc w:val="both"/>
        <w:rPr>
          <w:color w:val="000000"/>
        </w:rPr>
      </w:pPr>
      <w:r w:rsidRPr="00792526">
        <w:rPr>
          <w:color w:val="000000"/>
        </w:rPr>
        <w:t>2.7. Виготовлення схеми траси для прокладання кабелю на Об’єктах здійснює Балансоутримувач відповідно до запиту Користувача;</w:t>
      </w:r>
    </w:p>
    <w:p w:rsidR="008B2E7E" w:rsidRPr="00792526" w:rsidRDefault="008B2E7E" w:rsidP="00792526">
      <w:pPr>
        <w:shd w:val="clear" w:color="auto" w:fill="FFFFFF"/>
        <w:ind w:firstLine="240"/>
        <w:jc w:val="both"/>
        <w:rPr>
          <w:color w:val="000000"/>
        </w:rPr>
      </w:pPr>
      <w:r w:rsidRPr="00792526">
        <w:rPr>
          <w:color w:val="000000"/>
        </w:rPr>
        <w:t>2.8. Розроблення та видача ТУ зі схемою траси для прокладання кабелю здійснюються на умовах попередньої оплати послуг.</w:t>
      </w:r>
    </w:p>
    <w:p w:rsidR="008B2E7E" w:rsidRPr="00792526" w:rsidRDefault="008B2E7E" w:rsidP="00792526">
      <w:pPr>
        <w:shd w:val="clear" w:color="auto" w:fill="FFFFFF"/>
        <w:ind w:firstLine="240"/>
        <w:jc w:val="both"/>
        <w:rPr>
          <w:color w:val="000000"/>
        </w:rPr>
      </w:pPr>
      <w:r w:rsidRPr="00792526">
        <w:rPr>
          <w:color w:val="000000"/>
        </w:rPr>
        <w:t>2.9. Видані ТУ реєструються в журналі реєстрації.</w:t>
      </w:r>
    </w:p>
    <w:p w:rsidR="008B2E7E" w:rsidRPr="00792526" w:rsidRDefault="008B2E7E" w:rsidP="00792526">
      <w:pPr>
        <w:shd w:val="clear" w:color="auto" w:fill="FFFFFF"/>
        <w:ind w:firstLine="240"/>
        <w:jc w:val="both"/>
        <w:rPr>
          <w:color w:val="000000"/>
        </w:rPr>
      </w:pPr>
      <w:r w:rsidRPr="00792526">
        <w:rPr>
          <w:color w:val="000000"/>
        </w:rPr>
        <w:t>2.10 Умови, за яких ТУ не можуть бути видані Користувачу:</w:t>
      </w:r>
    </w:p>
    <w:p w:rsidR="008B2E7E" w:rsidRPr="00792526" w:rsidRDefault="008B2E7E" w:rsidP="00792526">
      <w:pPr>
        <w:numPr>
          <w:ilvl w:val="0"/>
          <w:numId w:val="4"/>
        </w:numPr>
        <w:shd w:val="clear" w:color="auto" w:fill="FFFFFF"/>
        <w:spacing w:line="276" w:lineRule="auto"/>
        <w:ind w:left="0"/>
        <w:jc w:val="both"/>
        <w:rPr>
          <w:color w:val="000000"/>
        </w:rPr>
      </w:pPr>
      <w:r w:rsidRPr="00792526">
        <w:rPr>
          <w:color w:val="000000"/>
        </w:rPr>
        <w:t>відсутність документів відповідно до пункту 2.1  Порядку;</w:t>
      </w:r>
    </w:p>
    <w:p w:rsidR="008B2E7E" w:rsidRPr="00792526" w:rsidRDefault="008B2E7E" w:rsidP="00792526">
      <w:pPr>
        <w:shd w:val="clear" w:color="auto" w:fill="FFFFFF"/>
        <w:ind w:firstLine="240"/>
        <w:jc w:val="both"/>
        <w:rPr>
          <w:color w:val="000000"/>
        </w:rPr>
      </w:pPr>
      <w:r w:rsidRPr="00792526">
        <w:rPr>
          <w:color w:val="000000"/>
        </w:rPr>
        <w:t>2.11. Відмова у видачі ТУ обґрунтовується Балансоутримувачем та письмово надається Користувачу.</w:t>
      </w:r>
    </w:p>
    <w:p w:rsidR="008B2E7E" w:rsidRPr="00792526" w:rsidRDefault="008B2E7E" w:rsidP="00792526">
      <w:pPr>
        <w:shd w:val="clear" w:color="auto" w:fill="FFFFFF"/>
        <w:ind w:firstLine="240"/>
        <w:jc w:val="both"/>
        <w:rPr>
          <w:color w:val="000000"/>
        </w:rPr>
      </w:pPr>
      <w:r w:rsidRPr="00792526">
        <w:rPr>
          <w:color w:val="000000"/>
        </w:rPr>
        <w:t>2.12. Після отримання ТУ Користувач розробляє робочий проект на прокладання кабелю на Об’єктах.</w:t>
      </w:r>
    </w:p>
    <w:p w:rsidR="008B2E7E" w:rsidRPr="00792526" w:rsidRDefault="008B2E7E" w:rsidP="00792526">
      <w:pPr>
        <w:shd w:val="clear" w:color="auto" w:fill="FFFFFF"/>
        <w:ind w:firstLine="240"/>
        <w:jc w:val="both"/>
        <w:rPr>
          <w:color w:val="000000"/>
        </w:rPr>
      </w:pPr>
      <w:r w:rsidRPr="00792526">
        <w:rPr>
          <w:color w:val="000000"/>
        </w:rPr>
        <w:lastRenderedPageBreak/>
        <w:t>2.13. Робочий проект прокладання та монтажу телекомунікаційного та іншого слабкострумового обладнання та мереж має відповідати вимогам чинних державних будівельних норм України.</w:t>
      </w:r>
    </w:p>
    <w:p w:rsidR="008B2E7E" w:rsidRPr="00792526" w:rsidRDefault="008B2E7E" w:rsidP="00792526">
      <w:pPr>
        <w:shd w:val="clear" w:color="auto" w:fill="FFFFFF"/>
        <w:ind w:firstLine="240"/>
        <w:jc w:val="both"/>
        <w:rPr>
          <w:color w:val="000000"/>
        </w:rPr>
      </w:pPr>
      <w:r w:rsidRPr="00792526">
        <w:rPr>
          <w:color w:val="000000"/>
        </w:rPr>
        <w:t>2.14. Робочий проект подається на погодження Балансоутримувачу.</w:t>
      </w:r>
    </w:p>
    <w:p w:rsidR="008B2E7E" w:rsidRPr="00792526" w:rsidRDefault="008B2E7E" w:rsidP="00792526">
      <w:pPr>
        <w:shd w:val="clear" w:color="auto" w:fill="FFFFFF"/>
        <w:ind w:firstLine="240"/>
        <w:jc w:val="both"/>
        <w:rPr>
          <w:color w:val="000000"/>
        </w:rPr>
      </w:pPr>
      <w:r w:rsidRPr="00792526">
        <w:rPr>
          <w:color w:val="000000"/>
        </w:rPr>
        <w:t>2.15. Якщо робочий проект повний та оформлений згідно з виданими ТУ, Балансоутримувач зобов'язаний його погодити та надати - два примірники підписаного та скріпленого печаткою проектів договору сервітуту .Це є пропозицією Користувачу укласти цей Договір;</w:t>
      </w:r>
    </w:p>
    <w:p w:rsidR="008B2E7E" w:rsidRPr="00792526" w:rsidRDefault="008B2E7E" w:rsidP="00792526">
      <w:pPr>
        <w:shd w:val="clear" w:color="auto" w:fill="FFFFFF"/>
        <w:ind w:firstLine="240"/>
        <w:jc w:val="both"/>
        <w:rPr>
          <w:color w:val="000000"/>
        </w:rPr>
      </w:pPr>
      <w:r w:rsidRPr="00792526">
        <w:rPr>
          <w:color w:val="000000"/>
        </w:rPr>
        <w:t>2.16.1. Відповідь про прийняття цієї пропозиції Користувач має надати у двадцятиденний строк з дня одержання проекту шляхом підписання та скріплення його печаткою та повернення одного примірника до Балансоутримувачу.</w:t>
      </w:r>
    </w:p>
    <w:p w:rsidR="008B2E7E" w:rsidRPr="00792526" w:rsidRDefault="008B2E7E" w:rsidP="00792526">
      <w:pPr>
        <w:shd w:val="clear" w:color="auto" w:fill="FFFFFF"/>
        <w:ind w:firstLine="240"/>
        <w:jc w:val="both"/>
        <w:rPr>
          <w:color w:val="000000"/>
        </w:rPr>
      </w:pPr>
      <w:r w:rsidRPr="00792526">
        <w:rPr>
          <w:color w:val="000000"/>
        </w:rPr>
        <w:t>2.16.2. У разі неодержання від Користувача підписаного та скріпленого печаткою примірника договору у вказаний строк Балансоутримувач звільняється від зобов'язань щодо надання доступу, у тому числі, щодо надання погодження на виконання Користувачем робіт з прокладення кабелю та використання місця на Об’єктах.</w:t>
      </w:r>
    </w:p>
    <w:p w:rsidR="008B2E7E" w:rsidRPr="00792526" w:rsidRDefault="008B2E7E" w:rsidP="00792526">
      <w:pPr>
        <w:shd w:val="clear" w:color="auto" w:fill="FFFFFF"/>
        <w:ind w:firstLine="240"/>
        <w:jc w:val="both"/>
        <w:rPr>
          <w:color w:val="000000"/>
        </w:rPr>
      </w:pPr>
      <w:r w:rsidRPr="00792526">
        <w:rPr>
          <w:color w:val="000000"/>
        </w:rPr>
        <w:t>2.17. Після отримання підписаного з боку Користувача договору  сервітуту видається погодженн</w:t>
      </w:r>
      <w:r w:rsidRPr="00792526">
        <w:rPr>
          <w:i/>
          <w:iCs/>
          <w:color w:val="000000"/>
        </w:rPr>
        <w:t>я.</w:t>
      </w:r>
    </w:p>
    <w:p w:rsidR="008B2E7E" w:rsidRPr="00792526" w:rsidRDefault="008B2E7E" w:rsidP="00792526">
      <w:pPr>
        <w:shd w:val="clear" w:color="auto" w:fill="FFFFFF"/>
        <w:ind w:firstLine="240"/>
        <w:jc w:val="both"/>
        <w:rPr>
          <w:color w:val="000000"/>
        </w:rPr>
      </w:pPr>
      <w:r w:rsidRPr="00792526">
        <w:rPr>
          <w:color w:val="000000"/>
        </w:rPr>
        <w:t>2.18. Послуги з доступу до місця на Об’єктах та використання місця на Об’єктах надаються Балансоутримувачем та оплачуються Користувачем на підставі укладеного між ними договору сервітуту.</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center"/>
        <w:rPr>
          <w:color w:val="000000"/>
        </w:rPr>
      </w:pPr>
      <w:r w:rsidRPr="00792526">
        <w:rPr>
          <w:b/>
          <w:bCs/>
          <w:color w:val="000000"/>
        </w:rPr>
        <w:t>3. Обмеження та заборона на розміщення та встановлення ТЕ/ТМ                               на об’єктах</w:t>
      </w:r>
    </w:p>
    <w:p w:rsidR="008B2E7E" w:rsidRPr="00792526" w:rsidRDefault="008B2E7E" w:rsidP="00792526">
      <w:pPr>
        <w:shd w:val="clear" w:color="auto" w:fill="FFFFFF"/>
        <w:ind w:firstLine="240"/>
        <w:jc w:val="both"/>
        <w:rPr>
          <w:color w:val="000000"/>
        </w:rPr>
      </w:pPr>
      <w:r w:rsidRPr="00792526">
        <w:rPr>
          <w:color w:val="000000"/>
        </w:rPr>
        <w:t>3.1 Забороняється:</w:t>
      </w:r>
    </w:p>
    <w:p w:rsidR="008B2E7E" w:rsidRPr="00792526" w:rsidRDefault="008B2E7E" w:rsidP="00792526">
      <w:pPr>
        <w:shd w:val="clear" w:color="auto" w:fill="FFFFFF"/>
        <w:ind w:firstLine="240"/>
        <w:jc w:val="both"/>
        <w:rPr>
          <w:color w:val="000000"/>
        </w:rPr>
      </w:pPr>
      <w:r w:rsidRPr="00792526">
        <w:rPr>
          <w:color w:val="000000"/>
        </w:rPr>
        <w:t>3.1.1. Розміщення та встановлення ТЕ/ТМ на об’єктах без укладання у визначеному порядку договору на розміщення та встановлення ТЕ/ТМ  в порядку визначеному цим положенням.</w:t>
      </w:r>
    </w:p>
    <w:p w:rsidR="008B2E7E" w:rsidRPr="00792526" w:rsidRDefault="008B2E7E" w:rsidP="00792526">
      <w:pPr>
        <w:shd w:val="clear" w:color="auto" w:fill="FFFFFF"/>
        <w:ind w:firstLine="240"/>
        <w:jc w:val="both"/>
        <w:rPr>
          <w:color w:val="000000"/>
        </w:rPr>
      </w:pPr>
      <w:r w:rsidRPr="00792526">
        <w:rPr>
          <w:color w:val="000000"/>
        </w:rPr>
        <w:t>3.1.2. Розміщення та встановлення ТЕ/ТМ на головних фасадах будівель та споруд, а також на бокових фасадах стін, видимих зі сторони вулиць та площ, а також на покрівлях з поліуретановим покриттям.</w:t>
      </w:r>
    </w:p>
    <w:p w:rsidR="008B2E7E" w:rsidRPr="00792526" w:rsidRDefault="008B2E7E" w:rsidP="00792526">
      <w:pPr>
        <w:shd w:val="clear" w:color="auto" w:fill="FFFFFF"/>
        <w:ind w:firstLine="240"/>
        <w:jc w:val="both"/>
        <w:rPr>
          <w:color w:val="000000"/>
        </w:rPr>
      </w:pPr>
      <w:r w:rsidRPr="00792526">
        <w:rPr>
          <w:color w:val="000000"/>
        </w:rPr>
        <w:t>3.1.3. Розміщення та встановлення ТЕ/ТМ з кріпленням до цегляних оголовків димовентканалів.</w:t>
      </w:r>
    </w:p>
    <w:p w:rsidR="008B2E7E" w:rsidRPr="00792526" w:rsidRDefault="008B2E7E" w:rsidP="00792526">
      <w:pPr>
        <w:shd w:val="clear" w:color="auto" w:fill="FFFFFF"/>
        <w:ind w:firstLine="240"/>
        <w:jc w:val="both"/>
        <w:rPr>
          <w:color w:val="000000"/>
        </w:rPr>
      </w:pPr>
      <w:r w:rsidRPr="00792526">
        <w:rPr>
          <w:color w:val="000000"/>
        </w:rPr>
        <w:t>3.2. Обмеження: розміщення та встановлення ТЕ/ТМ на об’єктах дозволяється за умови обов’язкової герметизації місця врізки.</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center"/>
        <w:rPr>
          <w:color w:val="000000"/>
        </w:rPr>
      </w:pPr>
      <w:r w:rsidRPr="00792526">
        <w:rPr>
          <w:b/>
          <w:bCs/>
          <w:color w:val="000000"/>
        </w:rPr>
        <w:t>4. Вимоги до розміщення телекомунікаційного та іншого слабкострумового обладнання та мереж на об’єктах (спорудах, будівлях)</w:t>
      </w:r>
    </w:p>
    <w:p w:rsidR="008B2E7E" w:rsidRPr="00792526" w:rsidRDefault="008B2E7E" w:rsidP="00792526">
      <w:pPr>
        <w:shd w:val="clear" w:color="auto" w:fill="FFFFFF"/>
        <w:ind w:firstLine="240"/>
        <w:jc w:val="both"/>
        <w:rPr>
          <w:color w:val="000000"/>
        </w:rPr>
      </w:pPr>
      <w:r w:rsidRPr="00792526">
        <w:rPr>
          <w:color w:val="000000"/>
        </w:rPr>
        <w:t>4.1. Телекомунікаційне та інше слабкострумове обладнання та мережі прокладаються з дотриманням пожежних і будівельних норм та інших нормативних документів у цій сфері.</w:t>
      </w:r>
    </w:p>
    <w:p w:rsidR="008B2E7E" w:rsidRPr="00792526" w:rsidRDefault="008B2E7E" w:rsidP="00792526">
      <w:pPr>
        <w:shd w:val="clear" w:color="auto" w:fill="FFFFFF"/>
        <w:ind w:firstLine="240"/>
        <w:jc w:val="both"/>
        <w:rPr>
          <w:color w:val="000000"/>
        </w:rPr>
      </w:pPr>
      <w:r w:rsidRPr="00792526">
        <w:rPr>
          <w:color w:val="000000"/>
        </w:rPr>
        <w:t>4.1.1. Для уникнення механічного пошкодження електричної мережі всі кабелі живлення прокладаються в металевому рукаві або пластмасовій гофрі, а в приміщеннях, довжина яких перевищує 15 метрів, з негорючого електричного кабелю.</w:t>
      </w:r>
    </w:p>
    <w:p w:rsidR="008B2E7E" w:rsidRPr="00792526" w:rsidRDefault="008B2E7E" w:rsidP="00792526">
      <w:pPr>
        <w:shd w:val="clear" w:color="auto" w:fill="FFFFFF"/>
        <w:ind w:firstLine="240"/>
        <w:jc w:val="both"/>
        <w:rPr>
          <w:color w:val="000000"/>
        </w:rPr>
      </w:pPr>
      <w:r w:rsidRPr="00792526">
        <w:rPr>
          <w:color w:val="000000"/>
        </w:rPr>
        <w:t>4.1.2. При підключенні обладнання застосовуються пристрої захисного вимкнення електричного струму (автоматичні вимикачі).</w:t>
      </w:r>
    </w:p>
    <w:p w:rsidR="008B2E7E" w:rsidRPr="00792526" w:rsidRDefault="008B2E7E" w:rsidP="00792526">
      <w:pPr>
        <w:shd w:val="clear" w:color="auto" w:fill="FFFFFF"/>
        <w:ind w:firstLine="240"/>
        <w:jc w:val="both"/>
        <w:rPr>
          <w:color w:val="000000"/>
        </w:rPr>
      </w:pPr>
      <w:r w:rsidRPr="00792526">
        <w:rPr>
          <w:color w:val="000000"/>
        </w:rPr>
        <w:t>4.1.3. В приміщеннях телекомунікаційне та інше слабкострумове обладнання та мережа прокладається в кабельних каналах.</w:t>
      </w:r>
    </w:p>
    <w:p w:rsidR="008B2E7E" w:rsidRPr="00792526" w:rsidRDefault="008B2E7E" w:rsidP="00792526">
      <w:pPr>
        <w:shd w:val="clear" w:color="auto" w:fill="FFFFFF"/>
        <w:ind w:firstLine="240"/>
        <w:jc w:val="both"/>
        <w:rPr>
          <w:color w:val="000000"/>
        </w:rPr>
      </w:pPr>
      <w:r w:rsidRPr="00792526">
        <w:rPr>
          <w:color w:val="000000"/>
        </w:rPr>
        <w:t>4.1.4. Через проїжджу частину між будинками прокладається лише магістральні кабелі. Номінальна відстань прольоту підвісного магістрального кабеля не повинна перевищувати допустимі параметри згідно з паспортними даними.</w:t>
      </w:r>
    </w:p>
    <w:p w:rsidR="008B2E7E" w:rsidRPr="00792526" w:rsidRDefault="008B2E7E" w:rsidP="00792526">
      <w:pPr>
        <w:shd w:val="clear" w:color="auto" w:fill="FFFFFF"/>
        <w:ind w:firstLine="240"/>
        <w:jc w:val="both"/>
        <w:rPr>
          <w:color w:val="000000"/>
        </w:rPr>
      </w:pPr>
      <w:r w:rsidRPr="00792526">
        <w:rPr>
          <w:color w:val="000000"/>
        </w:rPr>
        <w:t>4.1.5. Маркування кабелів, трубостійок та кабельних каналів здійснюється на вході з будинку та з комутаційної шафи.</w:t>
      </w:r>
    </w:p>
    <w:p w:rsidR="008B2E7E" w:rsidRPr="00792526" w:rsidRDefault="008B2E7E" w:rsidP="00792526">
      <w:pPr>
        <w:shd w:val="clear" w:color="auto" w:fill="FFFFFF"/>
        <w:ind w:firstLine="240"/>
        <w:jc w:val="both"/>
        <w:rPr>
          <w:color w:val="000000"/>
        </w:rPr>
      </w:pPr>
      <w:r w:rsidRPr="00792526">
        <w:rPr>
          <w:color w:val="000000"/>
        </w:rPr>
        <w:t>4.1.6. При маркуванні металевої шафи вказується її належність тому чи іншому Користувачу телекомунікації, з зазначенням контактних телефонних номерів.</w:t>
      </w:r>
    </w:p>
    <w:p w:rsidR="008B2E7E" w:rsidRPr="00792526" w:rsidRDefault="008B2E7E" w:rsidP="00792526">
      <w:pPr>
        <w:shd w:val="clear" w:color="auto" w:fill="FFFFFF"/>
        <w:ind w:firstLine="240"/>
        <w:jc w:val="both"/>
        <w:rPr>
          <w:color w:val="000000"/>
        </w:rPr>
      </w:pPr>
      <w:r w:rsidRPr="00792526">
        <w:rPr>
          <w:color w:val="000000"/>
        </w:rPr>
        <w:lastRenderedPageBreak/>
        <w:t>4.2. На Користувача покладається відповідальність за стан телекомунікаційних мереж і обладнання, а також демонтування мереж та обладнання, які не використовуються.</w:t>
      </w:r>
    </w:p>
    <w:p w:rsidR="008B2E7E" w:rsidRPr="00792526" w:rsidRDefault="008B2E7E" w:rsidP="00792526">
      <w:pPr>
        <w:shd w:val="clear" w:color="auto" w:fill="FFFFFF"/>
        <w:ind w:firstLine="240"/>
        <w:jc w:val="both"/>
        <w:rPr>
          <w:color w:val="000000"/>
        </w:rPr>
      </w:pPr>
      <w:r w:rsidRPr="00792526">
        <w:rPr>
          <w:color w:val="000000"/>
        </w:rPr>
        <w:t>4.3. Користувач зобов’язаний після встановлення обладнання провести роботи по проведенню відновлювальних опоряджувальних робіт. Всі кабелі та проводи у під’їздах повинні бути сховані в коробах – Користувачем.</w:t>
      </w:r>
    </w:p>
    <w:p w:rsidR="008B2E7E" w:rsidRPr="00792526" w:rsidRDefault="008B2E7E" w:rsidP="00792526">
      <w:pPr>
        <w:shd w:val="clear" w:color="auto" w:fill="FFFFFF"/>
        <w:ind w:firstLine="240"/>
        <w:jc w:val="both"/>
        <w:rPr>
          <w:color w:val="000000"/>
        </w:rPr>
      </w:pPr>
      <w:r w:rsidRPr="00792526">
        <w:rPr>
          <w:color w:val="000000"/>
        </w:rPr>
        <w:t>4.4. В разі прокладання мереж без відповідних дозвільних документів до прийняття цього Положення, Користувачу необхідно протягом 30 днів з початку його дії пройти всю процедуру погодження з видачі технічних умов, а потім укласти з Балансоутримувачем договір сервітуту на використання конструктивних елементів будівель та споруд для прокладання телекомунікаційних мереж, розміщення телекомунікаційного обладнання.</w:t>
      </w:r>
    </w:p>
    <w:p w:rsidR="008B2E7E" w:rsidRPr="00792526" w:rsidRDefault="008B2E7E" w:rsidP="00792526">
      <w:pPr>
        <w:shd w:val="clear" w:color="auto" w:fill="FFFFFF"/>
        <w:ind w:firstLine="240"/>
        <w:jc w:val="both"/>
        <w:rPr>
          <w:color w:val="000000"/>
        </w:rPr>
      </w:pPr>
      <w:r w:rsidRPr="00792526">
        <w:rPr>
          <w:color w:val="000000"/>
        </w:rPr>
        <w:t>4.5. Вихід на покрівлю багатоквартирних будинків обмежується Балансоутримувачем шляхом замикання вихідних дверей.</w:t>
      </w:r>
    </w:p>
    <w:p w:rsidR="008B2E7E" w:rsidRPr="00792526" w:rsidRDefault="008B2E7E" w:rsidP="00792526">
      <w:pPr>
        <w:shd w:val="clear" w:color="auto" w:fill="FFFFFF"/>
        <w:ind w:firstLine="240"/>
        <w:jc w:val="both"/>
        <w:rPr>
          <w:color w:val="000000"/>
        </w:rPr>
      </w:pPr>
      <w:r w:rsidRPr="00792526">
        <w:rPr>
          <w:color w:val="000000"/>
        </w:rPr>
        <w:t>4.6. При переобладнанні, реконструкції, ремонті фасадів та дахів Балансоутримувач будинку за 30 днів до початку робіт повідомляє письмово про це власників мереж для вирішення ними питання щодо впорядкування, переносу або відновлення мереж.</w:t>
      </w:r>
    </w:p>
    <w:p w:rsidR="008B2E7E" w:rsidRPr="00792526" w:rsidRDefault="008B2E7E" w:rsidP="00792526">
      <w:pPr>
        <w:shd w:val="clear" w:color="auto" w:fill="FFFFFF"/>
        <w:ind w:firstLine="240"/>
        <w:jc w:val="both"/>
        <w:rPr>
          <w:color w:val="000000"/>
        </w:rPr>
      </w:pPr>
      <w:r w:rsidRPr="00792526">
        <w:rPr>
          <w:color w:val="000000"/>
        </w:rPr>
        <w:t>4.7. Користувач має здійснювати перевірку можливості використання існуючої кабельної мережі та здійснювати заміну старого обладнання на нове, відповідно до потреб сучасності та чинного законодавства.</w:t>
      </w:r>
    </w:p>
    <w:p w:rsidR="008B2E7E" w:rsidRPr="00792526" w:rsidRDefault="008B2E7E" w:rsidP="00792526">
      <w:pPr>
        <w:shd w:val="clear" w:color="auto" w:fill="FFFFFF"/>
        <w:ind w:firstLine="240"/>
        <w:jc w:val="both"/>
        <w:rPr>
          <w:color w:val="000000"/>
        </w:rPr>
      </w:pPr>
      <w:r w:rsidRPr="00792526">
        <w:rPr>
          <w:color w:val="000000"/>
        </w:rPr>
        <w:t>4.8. Користувач при виконанні будівельно-монтажних робіт, експлуатації та обслуговуванні телекомунікаційних мереж забезпечує:</w:t>
      </w:r>
    </w:p>
    <w:p w:rsidR="008B2E7E" w:rsidRPr="00792526" w:rsidRDefault="008B2E7E" w:rsidP="00792526">
      <w:pPr>
        <w:shd w:val="clear" w:color="auto" w:fill="FFFFFF"/>
        <w:ind w:firstLine="240"/>
        <w:jc w:val="both"/>
        <w:rPr>
          <w:color w:val="000000"/>
        </w:rPr>
      </w:pPr>
      <w:r w:rsidRPr="00792526">
        <w:rPr>
          <w:color w:val="000000"/>
        </w:rPr>
        <w:t>4.8.1. Зберігання цілісності конструктивних елементів (несучої спроможності) об’єкта , інженерно – технічного обладнання об’єкта.</w:t>
      </w:r>
    </w:p>
    <w:p w:rsidR="008B2E7E" w:rsidRPr="00792526" w:rsidRDefault="008B2E7E" w:rsidP="00792526">
      <w:pPr>
        <w:shd w:val="clear" w:color="auto" w:fill="FFFFFF"/>
        <w:ind w:firstLine="240"/>
        <w:jc w:val="both"/>
        <w:rPr>
          <w:color w:val="000000"/>
        </w:rPr>
      </w:pPr>
      <w:r w:rsidRPr="00792526">
        <w:rPr>
          <w:color w:val="000000"/>
        </w:rPr>
        <w:t>4.8.2. Збереження герметичності при веденні робіт у міжповерхових та стінних проходах, технічних нішах.</w:t>
      </w:r>
    </w:p>
    <w:p w:rsidR="008B2E7E" w:rsidRPr="00792526" w:rsidRDefault="008B2E7E" w:rsidP="00792526">
      <w:pPr>
        <w:shd w:val="clear" w:color="auto" w:fill="FFFFFF"/>
        <w:ind w:firstLine="240"/>
        <w:jc w:val="both"/>
        <w:rPr>
          <w:color w:val="000000"/>
        </w:rPr>
      </w:pPr>
      <w:r w:rsidRPr="00792526">
        <w:rPr>
          <w:color w:val="000000"/>
        </w:rPr>
        <w:t>4.8.3. Виконання ремонтно-відновлювальних робіт за власний рахунок, або відшкодування вартості відновлювальних робіт Балансоутримувачу (власнику) у разі пошкодження конструктивних елементів об’єкта, інженерних мереж чи обладнання при виконанні будівельно-монтажних робіт, експлуатації чи обслуговування телекомунікаційних мереж.</w:t>
      </w:r>
    </w:p>
    <w:p w:rsidR="008B2E7E" w:rsidRPr="00792526" w:rsidRDefault="008B2E7E" w:rsidP="00792526">
      <w:pPr>
        <w:shd w:val="clear" w:color="auto" w:fill="FFFFFF"/>
        <w:ind w:firstLine="240"/>
        <w:jc w:val="both"/>
        <w:rPr>
          <w:color w:val="000000"/>
        </w:rPr>
      </w:pPr>
      <w:r w:rsidRPr="00792526">
        <w:rPr>
          <w:color w:val="000000"/>
        </w:rPr>
        <w:t>4.8.4. Влаштування телекомунікаційних мереж можливо лише в місцях, які не зачіпають інтереси власників інших інженерних мереж.</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center"/>
        <w:rPr>
          <w:color w:val="000000"/>
        </w:rPr>
      </w:pPr>
      <w:r w:rsidRPr="00792526">
        <w:rPr>
          <w:b/>
          <w:bCs/>
          <w:color w:val="000000"/>
        </w:rPr>
        <w:t>5. Експлуатаційні роботи на Об’єктах</w:t>
      </w:r>
    </w:p>
    <w:p w:rsidR="008B2E7E" w:rsidRPr="00792526" w:rsidRDefault="008B2E7E" w:rsidP="00792526">
      <w:pPr>
        <w:shd w:val="clear" w:color="auto" w:fill="FFFFFF"/>
        <w:ind w:firstLine="240"/>
        <w:jc w:val="both"/>
        <w:rPr>
          <w:color w:val="000000"/>
        </w:rPr>
      </w:pPr>
      <w:r w:rsidRPr="00792526">
        <w:rPr>
          <w:color w:val="000000"/>
        </w:rPr>
        <w:t>5.1. У випадку виявлення Користувачем або Балансоутримувачем пошкодження на Об’єктах, яке впливає або може впливати на технічний стан телекомунікаційних мереж та обладнання для їх функціонування, особа, що виявила таке пошкодження повинна негайно повідомити про це Балансоутримувача.</w:t>
      </w:r>
    </w:p>
    <w:p w:rsidR="008B2E7E" w:rsidRPr="00792526" w:rsidRDefault="008B2E7E" w:rsidP="00792526">
      <w:pPr>
        <w:shd w:val="clear" w:color="auto" w:fill="FFFFFF"/>
        <w:ind w:firstLine="240"/>
        <w:jc w:val="both"/>
        <w:rPr>
          <w:color w:val="000000"/>
        </w:rPr>
      </w:pPr>
      <w:r w:rsidRPr="00792526">
        <w:rPr>
          <w:color w:val="000000"/>
        </w:rPr>
        <w:t>5.2. Підтвердження про проведення позапланових робіт Користувачем має поступити до Балансоутримувача повідомленням не пізніше ніж через добу з моменту передачі Балансоутримувачем телефонного повідомлення Користувачу про виявлені пошкодження.</w:t>
      </w:r>
    </w:p>
    <w:p w:rsidR="008B2E7E" w:rsidRPr="00792526" w:rsidRDefault="008B2E7E" w:rsidP="00792526">
      <w:pPr>
        <w:shd w:val="clear" w:color="auto" w:fill="FFFFFF"/>
        <w:ind w:firstLine="240"/>
        <w:jc w:val="both"/>
        <w:rPr>
          <w:color w:val="000000"/>
        </w:rPr>
      </w:pPr>
      <w:r w:rsidRPr="00792526">
        <w:rPr>
          <w:color w:val="000000"/>
        </w:rPr>
        <w:t>5.3. На підставі повідомлення Балансоутримувач  дає Користувачу можливість доступу до місця на Об’єктах.</w:t>
      </w:r>
    </w:p>
    <w:p w:rsidR="008B2E7E" w:rsidRPr="00792526" w:rsidRDefault="008B2E7E" w:rsidP="00792526">
      <w:pPr>
        <w:shd w:val="clear" w:color="auto" w:fill="FFFFFF"/>
        <w:ind w:firstLine="240"/>
        <w:jc w:val="both"/>
        <w:rPr>
          <w:color w:val="000000"/>
        </w:rPr>
      </w:pPr>
      <w:r w:rsidRPr="00792526">
        <w:rPr>
          <w:color w:val="000000"/>
        </w:rPr>
        <w:t>5.4. Кожного разу після завершення робіт по ліквідації будівельних недоліків (планових або позапланових) Користувач та Балансоутримувач підтверджують виконання робіт відповідним актом, підписаним сторонами. Факт відмови у підписанні акту прийому виконаних робіт будь-якою зі сторін фіксується у ньому, при цьому вказується причина відмови.</w:t>
      </w:r>
    </w:p>
    <w:p w:rsidR="008B2E7E" w:rsidRPr="00792526" w:rsidRDefault="008B2E7E" w:rsidP="00792526">
      <w:pPr>
        <w:shd w:val="clear" w:color="auto" w:fill="FFFFFF"/>
        <w:ind w:firstLine="240"/>
        <w:jc w:val="both"/>
        <w:rPr>
          <w:color w:val="000000"/>
        </w:rPr>
      </w:pPr>
      <w:r w:rsidRPr="00792526">
        <w:rPr>
          <w:color w:val="000000"/>
        </w:rPr>
        <w:t>5.5. З метою забезпечення своєчасного виконання робіт по усуненню будівельних недоліків Управитель зобов’язаний допомагати Балансоутримувачу в організації доступу до приміщень, де розташоване обладнання Користувача.</w:t>
      </w:r>
    </w:p>
    <w:p w:rsidR="008B2E7E" w:rsidRPr="00792526" w:rsidRDefault="008B2E7E" w:rsidP="00792526">
      <w:pPr>
        <w:shd w:val="clear" w:color="auto" w:fill="FFFFFF"/>
        <w:ind w:firstLine="240"/>
        <w:jc w:val="both"/>
        <w:rPr>
          <w:color w:val="000000"/>
        </w:rPr>
      </w:pPr>
      <w:r w:rsidRPr="00792526">
        <w:rPr>
          <w:color w:val="000000"/>
        </w:rPr>
        <w:t>5.6. Балансоутримувач повинен забезпечувати Користувачу терміновий доступ, після повідомлення Користувача, для виконання аварійно-відновлювальних робіт.</w:t>
      </w:r>
    </w:p>
    <w:p w:rsidR="008B2E7E" w:rsidRPr="00792526" w:rsidRDefault="008B2E7E" w:rsidP="00792526">
      <w:pPr>
        <w:shd w:val="clear" w:color="auto" w:fill="FFFFFF"/>
        <w:ind w:firstLine="240"/>
        <w:jc w:val="both"/>
        <w:rPr>
          <w:color w:val="000000"/>
        </w:rPr>
      </w:pPr>
      <w:r w:rsidRPr="00792526">
        <w:rPr>
          <w:color w:val="000000"/>
        </w:rPr>
        <w:t> </w:t>
      </w:r>
    </w:p>
    <w:p w:rsidR="008B2E7E" w:rsidRPr="00A6062A" w:rsidRDefault="008B2E7E" w:rsidP="00792526">
      <w:pPr>
        <w:shd w:val="clear" w:color="auto" w:fill="FFFFFF"/>
        <w:ind w:firstLine="240"/>
        <w:jc w:val="center"/>
        <w:rPr>
          <w:color w:val="000000"/>
          <w:sz w:val="23"/>
          <w:szCs w:val="23"/>
        </w:rPr>
      </w:pPr>
      <w:r w:rsidRPr="00A6062A">
        <w:rPr>
          <w:b/>
          <w:bCs/>
          <w:color w:val="000000"/>
          <w:sz w:val="23"/>
          <w:szCs w:val="23"/>
        </w:rPr>
        <w:lastRenderedPageBreak/>
        <w:t>6. Методика розрахунку плати за надання в користування місць для прокладання телекомунікаційних мереж в будівлях та спорудах комунальної власності</w:t>
      </w:r>
    </w:p>
    <w:p w:rsidR="008B2E7E" w:rsidRPr="00A6062A" w:rsidRDefault="008B2E7E" w:rsidP="00792526">
      <w:pPr>
        <w:shd w:val="clear" w:color="auto" w:fill="FFFFFF"/>
        <w:ind w:firstLine="240"/>
        <w:jc w:val="center"/>
        <w:rPr>
          <w:color w:val="000000"/>
          <w:sz w:val="23"/>
          <w:szCs w:val="23"/>
        </w:rPr>
      </w:pPr>
      <w:r w:rsidRPr="00A6062A">
        <w:rPr>
          <w:b/>
          <w:bCs/>
          <w:color w:val="000000"/>
          <w:sz w:val="23"/>
          <w:szCs w:val="23"/>
        </w:rPr>
        <w:t> м. Рахів</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6.1. Методику розрахунки плати за надання місць для прокладання телекомунікаційних мереж при створенні та подальшої експлуатації цих мереж з використанням власності територіальної громади м. Рахів, (далі – Методика) розроблено з метою створення єдиного організаційно-економічного механізму управління за подальшим використанням об’єктів комунальної власності м.Рахів.</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6.2. Плата за користування майном вноситься на рахунок Підприємства-балансоутримувача (Підприємства) будівель (споруд) користувачем (оператором) незалежно від наслідків своєї господарської діяльності, з дня підписання договору.</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6.3. Комунальні платежі, в т.ч. за користування електроенергію, сплачується користувачем (оператором) відповідним постачальникам послуг за окремими договорами.</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6.4. Плата користувачем (оператором) проводиться щомісячно в розмірі нарахувань за поточний місяць і сплачується до кінця поточного місяця.</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6.5. Плата за користування майном зараховується на поточні рахунки Підприємства-Балансоутримувача (Підприємства) будівлі (споруд).</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6.6. Плата за прокладання кабельних ліній електрозв’язку і електропостачання з використанням підземних технічних засобів телекомунікацій не стягується.</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6.7. Плата за надання місця для прокладання телекомунікаційних мереж визначається за формулою:</w:t>
      </w:r>
    </w:p>
    <w:p w:rsidR="008B2E7E" w:rsidRPr="00A6062A" w:rsidRDefault="008B2E7E" w:rsidP="00792526">
      <w:pPr>
        <w:shd w:val="clear" w:color="auto" w:fill="FFFFFF"/>
        <w:ind w:firstLine="240"/>
        <w:jc w:val="center"/>
        <w:rPr>
          <w:color w:val="000000"/>
          <w:sz w:val="23"/>
          <w:szCs w:val="23"/>
        </w:rPr>
      </w:pPr>
      <w:r w:rsidRPr="00A6062A">
        <w:rPr>
          <w:b/>
          <w:bCs/>
          <w:color w:val="000000"/>
          <w:sz w:val="23"/>
          <w:szCs w:val="23"/>
        </w:rPr>
        <w:t>Р = S х В</w:t>
      </w:r>
    </w:p>
    <w:p w:rsidR="008B2E7E" w:rsidRPr="00A6062A" w:rsidRDefault="008B2E7E" w:rsidP="00792526">
      <w:pPr>
        <w:shd w:val="clear" w:color="auto" w:fill="FFFFFF"/>
        <w:ind w:firstLine="240"/>
        <w:jc w:val="both"/>
        <w:rPr>
          <w:color w:val="000000"/>
          <w:sz w:val="23"/>
          <w:szCs w:val="23"/>
        </w:rPr>
      </w:pPr>
      <w:r w:rsidRPr="00A6062A">
        <w:rPr>
          <w:b/>
          <w:bCs/>
          <w:color w:val="000000"/>
          <w:sz w:val="23"/>
          <w:szCs w:val="23"/>
        </w:rPr>
        <w:t>Р</w:t>
      </w:r>
      <w:r w:rsidRPr="00A6062A">
        <w:rPr>
          <w:color w:val="000000"/>
          <w:sz w:val="23"/>
          <w:szCs w:val="23"/>
        </w:rPr>
        <w:t> – Початкова місячна плата (за одну квартиру, кімнату, приміщення, офіс тощо) за розміщення, встановлення та експлуатацію ТЕ/ТМ на Об’єктах;</w:t>
      </w:r>
    </w:p>
    <w:p w:rsidR="008B2E7E" w:rsidRPr="00A6062A" w:rsidRDefault="008B2E7E" w:rsidP="00792526">
      <w:pPr>
        <w:shd w:val="clear" w:color="auto" w:fill="FFFFFF"/>
        <w:ind w:firstLine="240"/>
        <w:jc w:val="both"/>
        <w:rPr>
          <w:color w:val="000000"/>
          <w:sz w:val="23"/>
          <w:szCs w:val="23"/>
        </w:rPr>
      </w:pPr>
      <w:r w:rsidRPr="00A6062A">
        <w:rPr>
          <w:b/>
          <w:bCs/>
          <w:color w:val="000000"/>
          <w:sz w:val="23"/>
          <w:szCs w:val="23"/>
        </w:rPr>
        <w:t>S – </w:t>
      </w:r>
      <w:r w:rsidRPr="00A6062A">
        <w:rPr>
          <w:color w:val="000000"/>
          <w:sz w:val="23"/>
          <w:szCs w:val="23"/>
        </w:rPr>
        <w:t>неоподатковуваний мінімум доходів громадян;</w:t>
      </w:r>
    </w:p>
    <w:p w:rsidR="008B2E7E" w:rsidRPr="00A6062A" w:rsidRDefault="008B2E7E" w:rsidP="00792526">
      <w:pPr>
        <w:shd w:val="clear" w:color="auto" w:fill="FFFFFF"/>
        <w:ind w:firstLine="240"/>
        <w:jc w:val="both"/>
        <w:rPr>
          <w:color w:val="000000"/>
          <w:sz w:val="23"/>
          <w:szCs w:val="23"/>
        </w:rPr>
      </w:pPr>
      <w:r w:rsidRPr="00A6062A">
        <w:rPr>
          <w:b/>
          <w:bCs/>
          <w:color w:val="000000"/>
          <w:sz w:val="23"/>
          <w:szCs w:val="23"/>
        </w:rPr>
        <w:t>В</w:t>
      </w:r>
      <w:r w:rsidRPr="00A6062A">
        <w:rPr>
          <w:color w:val="000000"/>
          <w:sz w:val="23"/>
          <w:szCs w:val="23"/>
        </w:rPr>
        <w:t> – 1 % від неоподатковуваного мінімуму доходів громадян.</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7.5 Плата за користування опорами територіальної громади міста розраховується згідно формули:</w:t>
      </w:r>
    </w:p>
    <w:p w:rsidR="008B2E7E" w:rsidRPr="00A6062A" w:rsidRDefault="008B2E7E" w:rsidP="00792526">
      <w:pPr>
        <w:shd w:val="clear" w:color="auto" w:fill="FFFFFF"/>
        <w:ind w:firstLine="240"/>
        <w:jc w:val="center"/>
        <w:rPr>
          <w:color w:val="000000"/>
          <w:sz w:val="23"/>
          <w:szCs w:val="23"/>
        </w:rPr>
      </w:pPr>
      <w:r w:rsidRPr="00A6062A">
        <w:rPr>
          <w:b/>
          <w:bCs/>
          <w:color w:val="000000"/>
          <w:sz w:val="23"/>
          <w:szCs w:val="23"/>
        </w:rPr>
        <w:t>Поп = Сосв/ Ка;</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Поп – щомісячна плата за користування опорами;                                                                                               Сосв – собівартість утримання опор балансоутримувачем.                                                                                 Ка – кількість користувачів спільного використання опор.</w:t>
      </w:r>
    </w:p>
    <w:p w:rsidR="008B2E7E" w:rsidRPr="00A6062A" w:rsidRDefault="008B2E7E" w:rsidP="00792526">
      <w:pPr>
        <w:shd w:val="clear" w:color="auto" w:fill="FFFFFF"/>
        <w:ind w:firstLine="240"/>
        <w:jc w:val="center"/>
        <w:rPr>
          <w:color w:val="000000"/>
          <w:sz w:val="23"/>
          <w:szCs w:val="23"/>
        </w:rPr>
      </w:pPr>
      <w:r w:rsidRPr="00A6062A">
        <w:rPr>
          <w:b/>
          <w:bCs/>
          <w:color w:val="000000"/>
          <w:sz w:val="23"/>
          <w:szCs w:val="23"/>
        </w:rPr>
        <w:t>7. Відповідальність за порушення  порядку розміщення телекомунікаційних мереж, мереж зв’язку та іншого слабкострумового обладнання на Об’єктах</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7.1. Самовільно розміщені, після прийняття цього Положення телекомунікаційні мережі та обладнання для їх функціонування на Об’єктах підлягають демонтажу у місячний термін з моменту отримання припису Балансоутримувача.</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7.2.  У випадку не виконання Користувачем вимог цього Порядку останні притягуються до відповідальності згідно з чинним законодавством.</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7.3. В разі пошкодження конструктивних елементів Об’єктів винні у цьому Користувачі повинні відновити зазначені конструкції Об’єкту  або відшкодувати Балансоутримувачу суму збитків в розмірах заподіяної шкоди.</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7.4   Балансоутримувач (власник) об’єкта не несе відповідальності за дії третіх осіб, що призвели до пошкодження /викрадення ТЕ/ТМ користувача, або до погіршення якості послуг що надаються користувачем.</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7.5. При переобладнанні, реконструкції, ремонту фасадів та дахів Балансоутримувач перед початком робіт повідомляє письмово власників телекомунікаційних мереж для вирішення питань щодо впорядкування, переносу або відновлення телекомунікаційних мереж.</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7.6. Відповідальність за організацію заходів з виконання вимог цього Положення у частині розміщення та встановлення технічних елементів телекомунікаційних мереж покладається на Балансоутримувача.</w:t>
      </w:r>
    </w:p>
    <w:p w:rsidR="008B2E7E" w:rsidRPr="00A6062A" w:rsidRDefault="008B2E7E" w:rsidP="00792526">
      <w:pPr>
        <w:shd w:val="clear" w:color="auto" w:fill="FFFFFF"/>
        <w:ind w:firstLine="240"/>
        <w:jc w:val="both"/>
        <w:rPr>
          <w:color w:val="000000"/>
          <w:sz w:val="23"/>
          <w:szCs w:val="23"/>
        </w:rPr>
      </w:pPr>
      <w:r w:rsidRPr="00A6062A">
        <w:rPr>
          <w:color w:val="000000"/>
          <w:sz w:val="23"/>
          <w:szCs w:val="23"/>
        </w:rPr>
        <w:t> </w:t>
      </w:r>
    </w:p>
    <w:p w:rsidR="008B2E7E" w:rsidRPr="00792526" w:rsidRDefault="008B2E7E" w:rsidP="00792526">
      <w:pPr>
        <w:shd w:val="clear" w:color="auto" w:fill="FFFFFF"/>
        <w:ind w:firstLine="240"/>
        <w:jc w:val="both"/>
        <w:rPr>
          <w:color w:val="000000"/>
          <w:sz w:val="26"/>
          <w:szCs w:val="26"/>
        </w:rPr>
      </w:pPr>
      <w:r w:rsidRPr="00792526">
        <w:rPr>
          <w:color w:val="000000"/>
          <w:sz w:val="26"/>
          <w:szCs w:val="26"/>
        </w:rPr>
        <w:t>Секретар ради</w:t>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t>Д.Д.Брехлічук</w:t>
      </w:r>
    </w:p>
    <w:p w:rsidR="008B2E7E" w:rsidRPr="00792526" w:rsidRDefault="008B2E7E" w:rsidP="00792526">
      <w:pPr>
        <w:tabs>
          <w:tab w:val="center" w:pos="0"/>
        </w:tabs>
        <w:rPr>
          <w:sz w:val="28"/>
          <w:szCs w:val="28"/>
          <w:lang w:eastAsia="ru-RU"/>
        </w:rPr>
      </w:pPr>
      <w:r w:rsidRPr="00792526">
        <w:rPr>
          <w:color w:val="000000"/>
        </w:rPr>
        <w:br w:type="page"/>
      </w:r>
    </w:p>
    <w:tbl>
      <w:tblPr>
        <w:tblW w:w="0" w:type="auto"/>
        <w:jc w:val="right"/>
        <w:tblLook w:val="01E0" w:firstRow="1" w:lastRow="1" w:firstColumn="1" w:lastColumn="1" w:noHBand="0" w:noVBand="0"/>
      </w:tblPr>
      <w:tblGrid>
        <w:gridCol w:w="2567"/>
      </w:tblGrid>
      <w:tr w:rsidR="008B2E7E" w:rsidRPr="00792526" w:rsidTr="00B758E0">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Додаток №2</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326</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shd w:val="clear" w:color="auto" w:fill="FFFFFF"/>
        <w:ind w:firstLine="240"/>
        <w:jc w:val="both"/>
        <w:rPr>
          <w:color w:val="000000"/>
        </w:rPr>
      </w:pP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5F1953">
      <w:pPr>
        <w:shd w:val="clear" w:color="auto" w:fill="FFFFFF"/>
        <w:ind w:firstLine="240"/>
        <w:jc w:val="center"/>
        <w:rPr>
          <w:color w:val="000000"/>
        </w:rPr>
      </w:pPr>
      <w:r w:rsidRPr="00792526">
        <w:rPr>
          <w:color w:val="000000"/>
        </w:rPr>
        <w:t>ДОГОВІР №__</w:t>
      </w:r>
    </w:p>
    <w:p w:rsidR="008B2E7E" w:rsidRPr="00792526" w:rsidRDefault="008B2E7E" w:rsidP="00792526">
      <w:pPr>
        <w:shd w:val="clear" w:color="auto" w:fill="FFFFFF"/>
        <w:ind w:firstLine="240"/>
        <w:jc w:val="both"/>
        <w:rPr>
          <w:color w:val="000000"/>
        </w:rPr>
      </w:pPr>
      <w:r w:rsidRPr="00792526">
        <w:rPr>
          <w:color w:val="000000"/>
        </w:rPr>
        <w:t>                                                          встановлення сервітуту</w:t>
      </w:r>
    </w:p>
    <w:p w:rsidR="008B2E7E" w:rsidRPr="00792526" w:rsidRDefault="008B2E7E" w:rsidP="00792526">
      <w:pPr>
        <w:shd w:val="clear" w:color="auto" w:fill="FFFFFF"/>
        <w:ind w:firstLine="240"/>
        <w:jc w:val="both"/>
        <w:rPr>
          <w:color w:val="000000"/>
        </w:rPr>
      </w:pPr>
      <w:r w:rsidRPr="00792526">
        <w:rPr>
          <w:color w:val="000000"/>
        </w:rPr>
        <w:t>           м. Рахів                                                                «   »__________________ 20___р.</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Користувач (Оператор):________________ _____________________________, в особі директора          , який діє на підставі Статуту, з однієї сторони, та Підприємство-балансоутримувач (Підприємство):      ,  в особі_________________________________ , діючого на підставі Статуту, з другої сторони, а разом надалі -"Сторони", уклали цей Договір встановлення Сервітуту (надалі Договір) про наступне:</w:t>
      </w:r>
    </w:p>
    <w:p w:rsidR="008B2E7E" w:rsidRPr="00792526" w:rsidRDefault="008B2E7E" w:rsidP="00792526">
      <w:pPr>
        <w:shd w:val="clear" w:color="auto" w:fill="FFFFFF"/>
        <w:ind w:firstLine="240"/>
        <w:jc w:val="both"/>
        <w:rPr>
          <w:color w:val="000000"/>
        </w:rPr>
      </w:pPr>
      <w:r w:rsidRPr="00792526">
        <w:rPr>
          <w:color w:val="000000"/>
        </w:rPr>
        <w:t>1. Визначення термінів та понять</w:t>
      </w:r>
    </w:p>
    <w:p w:rsidR="008B2E7E" w:rsidRPr="00792526" w:rsidRDefault="008B2E7E" w:rsidP="00792526">
      <w:pPr>
        <w:pStyle w:val="ab"/>
        <w:numPr>
          <w:ilvl w:val="1"/>
          <w:numId w:val="20"/>
        </w:numPr>
        <w:shd w:val="clear" w:color="auto" w:fill="FFFFFF"/>
        <w:spacing w:after="0"/>
        <w:ind w:left="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телекомунікаційна мережа - комплекс технічних засобів телекомунікацій та споруд, призначених для маршрутизації, комутації, передавання та/або приймання знаків, сигналів, письмового тексту, зображень та звуків або повідомлень будь-якого роду по радіо, проводових, оптичних чи інших електромагнітних системах між кінцевим обладнанням;</w:t>
      </w:r>
    </w:p>
    <w:p w:rsidR="008B2E7E" w:rsidRPr="00792526" w:rsidRDefault="008B2E7E" w:rsidP="00792526">
      <w:pPr>
        <w:pStyle w:val="ab"/>
        <w:numPr>
          <w:ilvl w:val="1"/>
          <w:numId w:val="20"/>
        </w:numPr>
        <w:shd w:val="clear" w:color="auto" w:fill="FFFFFF"/>
        <w:spacing w:after="0"/>
        <w:ind w:left="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технічнізасобителекомунікацій - станційні та лінійні споруди, обладнання, шафи, а також розгалуджувачі, кабель, розєми, розетки, інше обладнання та матеріали, що призначені для утворення телекомунікаційних мереж.</w:t>
      </w:r>
    </w:p>
    <w:p w:rsidR="008B2E7E" w:rsidRPr="00792526" w:rsidRDefault="008B2E7E" w:rsidP="00792526">
      <w:pPr>
        <w:shd w:val="clear" w:color="auto" w:fill="FFFFFF"/>
        <w:ind w:firstLine="240"/>
        <w:jc w:val="both"/>
        <w:rPr>
          <w:color w:val="000000"/>
        </w:rPr>
      </w:pPr>
      <w:r w:rsidRPr="00792526">
        <w:rPr>
          <w:color w:val="000000"/>
        </w:rPr>
        <w:t>2. Предмет Договору</w:t>
      </w:r>
    </w:p>
    <w:p w:rsidR="008B2E7E" w:rsidRPr="00792526" w:rsidRDefault="008B2E7E" w:rsidP="00792526">
      <w:pPr>
        <w:shd w:val="clear" w:color="auto" w:fill="FFFFFF"/>
        <w:ind w:firstLine="240"/>
        <w:jc w:val="both"/>
        <w:rPr>
          <w:color w:val="000000"/>
        </w:rPr>
      </w:pPr>
      <w:r w:rsidRPr="00792526">
        <w:rPr>
          <w:color w:val="000000"/>
        </w:rPr>
        <w:t>2.1 .Предметом даного Договору є встановлення Сервітуту.</w:t>
      </w:r>
    </w:p>
    <w:p w:rsidR="008B2E7E" w:rsidRPr="00792526" w:rsidRDefault="008B2E7E" w:rsidP="00792526">
      <w:pPr>
        <w:shd w:val="clear" w:color="auto" w:fill="FFFFFF"/>
        <w:ind w:firstLine="240"/>
        <w:jc w:val="both"/>
        <w:rPr>
          <w:color w:val="000000"/>
        </w:rPr>
      </w:pPr>
      <w:r w:rsidRPr="00792526">
        <w:rPr>
          <w:color w:val="000000"/>
        </w:rPr>
        <w:t>2.2. Зміст Сервітуту:</w:t>
      </w:r>
    </w:p>
    <w:p w:rsidR="008B2E7E" w:rsidRPr="00792526" w:rsidRDefault="008B2E7E" w:rsidP="00792526">
      <w:pPr>
        <w:numPr>
          <w:ilvl w:val="0"/>
          <w:numId w:val="5"/>
        </w:numPr>
        <w:shd w:val="clear" w:color="auto" w:fill="FFFFFF"/>
        <w:spacing w:line="276" w:lineRule="auto"/>
        <w:ind w:left="0"/>
        <w:jc w:val="both"/>
        <w:rPr>
          <w:color w:val="000000"/>
        </w:rPr>
      </w:pPr>
      <w:r w:rsidRPr="00792526">
        <w:rPr>
          <w:color w:val="000000"/>
        </w:rPr>
        <w:t>Сервітут полягає у наданні Підприємством Оператору права користування будинком, розташованим за адресою: м. Рахів вул.           (надалі за текстом - Будинок), а саме - дахом, міжповерховими перекриттями, опорними конструкціями будинку, технологічними каналами, нішами, замоноліченими трубами, трубами-стояками, закладними деталями, шафами для електропроводок, а також локальною електричною мережею, що знаходиться всередині Будинку, для розміщення, експлуатації та технічного обслуговування технічних засобів телекомунікацій Оператора з метою забезпечення надання телекомунікаційних та програмних послуг мешканцям Будинку, а також розміщення телекомунікаційних  мереж на опорах комунальної власності територіальної громади міста</w:t>
      </w:r>
    </w:p>
    <w:p w:rsidR="008B2E7E" w:rsidRPr="00792526" w:rsidRDefault="008B2E7E" w:rsidP="00792526">
      <w:pPr>
        <w:numPr>
          <w:ilvl w:val="0"/>
          <w:numId w:val="5"/>
        </w:numPr>
        <w:shd w:val="clear" w:color="auto" w:fill="FFFFFF"/>
        <w:spacing w:line="276" w:lineRule="auto"/>
        <w:ind w:left="0"/>
        <w:jc w:val="both"/>
        <w:rPr>
          <w:color w:val="000000"/>
        </w:rPr>
      </w:pPr>
      <w:r w:rsidRPr="00792526">
        <w:rPr>
          <w:color w:val="000000"/>
        </w:rPr>
        <w:t>Сервітут полягає у наданні Оператору права безперешкодного доступу до технічних засобів телекомунікацій Оператора, розташованих в Будинку.</w:t>
      </w:r>
    </w:p>
    <w:p w:rsidR="008B2E7E" w:rsidRPr="00792526" w:rsidRDefault="008B2E7E" w:rsidP="00792526">
      <w:pPr>
        <w:numPr>
          <w:ilvl w:val="0"/>
          <w:numId w:val="5"/>
        </w:numPr>
        <w:shd w:val="clear" w:color="auto" w:fill="FFFFFF"/>
        <w:spacing w:line="276" w:lineRule="auto"/>
        <w:ind w:left="0"/>
        <w:jc w:val="both"/>
        <w:rPr>
          <w:color w:val="000000"/>
        </w:rPr>
      </w:pPr>
      <w:r w:rsidRPr="00792526">
        <w:rPr>
          <w:color w:val="000000"/>
        </w:rPr>
        <w:t>Сервітут не надає права користування допоміжними приміщеннями Будинку та приміщеннями, відведеними для ліфтового обладнання.</w:t>
      </w:r>
    </w:p>
    <w:p w:rsidR="008B2E7E" w:rsidRPr="00792526" w:rsidRDefault="008B2E7E" w:rsidP="00792526">
      <w:pPr>
        <w:numPr>
          <w:ilvl w:val="0"/>
          <w:numId w:val="5"/>
        </w:numPr>
        <w:shd w:val="clear" w:color="auto" w:fill="FFFFFF"/>
        <w:spacing w:line="276" w:lineRule="auto"/>
        <w:ind w:left="0"/>
        <w:jc w:val="both"/>
        <w:rPr>
          <w:color w:val="000000"/>
        </w:rPr>
      </w:pPr>
      <w:r w:rsidRPr="00792526">
        <w:rPr>
          <w:color w:val="000000"/>
        </w:rPr>
        <w:t>Сервітут не є виключним, він може встановлюватися для інших операторів та/або провайдерів в аналогічному обсязі наданому Оператору.</w:t>
      </w:r>
    </w:p>
    <w:p w:rsidR="008B2E7E" w:rsidRPr="00792526" w:rsidRDefault="008B2E7E" w:rsidP="00792526">
      <w:pPr>
        <w:numPr>
          <w:ilvl w:val="0"/>
          <w:numId w:val="5"/>
        </w:numPr>
        <w:shd w:val="clear" w:color="auto" w:fill="FFFFFF"/>
        <w:spacing w:line="276" w:lineRule="auto"/>
        <w:ind w:left="0"/>
        <w:jc w:val="both"/>
        <w:rPr>
          <w:color w:val="000000"/>
        </w:rPr>
      </w:pPr>
      <w:r w:rsidRPr="00792526">
        <w:rPr>
          <w:color w:val="000000"/>
        </w:rPr>
        <w:t>Сервітут є оплатним. Оператор здійснює оплату за надане Підприємством право на умовах, що визначені Договором.</w:t>
      </w:r>
    </w:p>
    <w:p w:rsidR="008B2E7E" w:rsidRPr="00792526" w:rsidRDefault="008B2E7E" w:rsidP="00792526">
      <w:pPr>
        <w:shd w:val="clear" w:color="auto" w:fill="FFFFFF"/>
        <w:ind w:firstLine="240"/>
        <w:jc w:val="both"/>
        <w:rPr>
          <w:color w:val="000000"/>
        </w:rPr>
      </w:pPr>
    </w:p>
    <w:p w:rsidR="008B2E7E" w:rsidRPr="00792526" w:rsidRDefault="008B2E7E" w:rsidP="00792526">
      <w:pPr>
        <w:shd w:val="clear" w:color="auto" w:fill="FFFFFF"/>
        <w:ind w:firstLine="240"/>
        <w:jc w:val="both"/>
        <w:rPr>
          <w:color w:val="000000"/>
        </w:rPr>
      </w:pPr>
      <w:r w:rsidRPr="00792526">
        <w:rPr>
          <w:color w:val="000000"/>
        </w:rPr>
        <w:t>3. Обов'язки га права Оператора</w:t>
      </w:r>
    </w:p>
    <w:p w:rsidR="008B2E7E" w:rsidRPr="00792526" w:rsidRDefault="008B2E7E" w:rsidP="00792526">
      <w:pPr>
        <w:shd w:val="clear" w:color="auto" w:fill="FFFFFF"/>
        <w:ind w:firstLine="240"/>
        <w:jc w:val="both"/>
        <w:rPr>
          <w:color w:val="000000"/>
        </w:rPr>
      </w:pPr>
      <w:r w:rsidRPr="00792526">
        <w:rPr>
          <w:color w:val="000000"/>
        </w:rPr>
        <w:t>3.1. Оператор зобов'язуються:</w:t>
      </w:r>
    </w:p>
    <w:p w:rsidR="008B2E7E" w:rsidRPr="00792526" w:rsidRDefault="008B2E7E" w:rsidP="00792526">
      <w:pPr>
        <w:numPr>
          <w:ilvl w:val="0"/>
          <w:numId w:val="6"/>
        </w:numPr>
        <w:shd w:val="clear" w:color="auto" w:fill="FFFFFF"/>
        <w:spacing w:line="276" w:lineRule="auto"/>
        <w:ind w:left="0"/>
        <w:jc w:val="both"/>
        <w:rPr>
          <w:color w:val="000000"/>
        </w:rPr>
      </w:pPr>
      <w:r w:rsidRPr="00792526">
        <w:rPr>
          <w:color w:val="000000"/>
        </w:rPr>
        <w:lastRenderedPageBreak/>
        <w:t>здійснювати прокладання та обслуговування телекомунікаційних мереж у відповідності до встановлених нормативів в сфері будівництва та телекомунікацій;</w:t>
      </w:r>
    </w:p>
    <w:p w:rsidR="008B2E7E" w:rsidRPr="00792526" w:rsidRDefault="008B2E7E" w:rsidP="00792526">
      <w:pPr>
        <w:numPr>
          <w:ilvl w:val="0"/>
          <w:numId w:val="6"/>
        </w:numPr>
        <w:shd w:val="clear" w:color="auto" w:fill="FFFFFF"/>
        <w:spacing w:line="276" w:lineRule="auto"/>
        <w:ind w:left="0"/>
        <w:jc w:val="both"/>
        <w:rPr>
          <w:color w:val="000000"/>
        </w:rPr>
      </w:pPr>
      <w:r w:rsidRPr="00792526">
        <w:rPr>
          <w:color w:val="000000"/>
        </w:rPr>
        <w:t>відшкодовувати заподіяну шкоду, якщо така завдана з вини Оператора;</w:t>
      </w:r>
    </w:p>
    <w:p w:rsidR="008B2E7E" w:rsidRPr="00792526" w:rsidRDefault="008B2E7E" w:rsidP="00792526">
      <w:pPr>
        <w:numPr>
          <w:ilvl w:val="0"/>
          <w:numId w:val="6"/>
        </w:numPr>
        <w:shd w:val="clear" w:color="auto" w:fill="FFFFFF"/>
        <w:spacing w:line="276" w:lineRule="auto"/>
        <w:ind w:left="0"/>
        <w:jc w:val="both"/>
        <w:rPr>
          <w:color w:val="000000"/>
        </w:rPr>
      </w:pPr>
      <w:r w:rsidRPr="00792526">
        <w:rPr>
          <w:color w:val="000000"/>
        </w:rPr>
        <w:t>не відчужувати Сервітут, встановлений даним Договором;</w:t>
      </w:r>
    </w:p>
    <w:p w:rsidR="008B2E7E" w:rsidRPr="00792526" w:rsidRDefault="008B2E7E" w:rsidP="00792526">
      <w:pPr>
        <w:numPr>
          <w:ilvl w:val="0"/>
          <w:numId w:val="6"/>
        </w:numPr>
        <w:shd w:val="clear" w:color="auto" w:fill="FFFFFF"/>
        <w:spacing w:line="276" w:lineRule="auto"/>
        <w:ind w:left="0"/>
        <w:jc w:val="both"/>
        <w:rPr>
          <w:color w:val="000000"/>
        </w:rPr>
      </w:pPr>
      <w:r w:rsidRPr="00792526">
        <w:rPr>
          <w:color w:val="000000"/>
        </w:rPr>
        <w:t>здійснювати встановлення технічних засобів телекомунікацій на об'єкті у відповідності до вимог встановлених чинним законодавством України нормативів у сфері будівництва та телекомунікацій:</w:t>
      </w:r>
    </w:p>
    <w:p w:rsidR="008B2E7E" w:rsidRPr="00792526" w:rsidRDefault="008B2E7E" w:rsidP="00792526">
      <w:pPr>
        <w:numPr>
          <w:ilvl w:val="0"/>
          <w:numId w:val="6"/>
        </w:numPr>
        <w:shd w:val="clear" w:color="auto" w:fill="FFFFFF"/>
        <w:spacing w:line="276" w:lineRule="auto"/>
        <w:ind w:left="0"/>
        <w:jc w:val="both"/>
        <w:rPr>
          <w:color w:val="000000"/>
        </w:rPr>
      </w:pPr>
      <w:r w:rsidRPr="00792526">
        <w:rPr>
          <w:color w:val="000000"/>
        </w:rPr>
        <w:t>дотримуватись правил пожежної безпеки, санітарних норм і правил користування електроенергією та загальних правил техніки безпеки, встановлених чинним законодавством України;</w:t>
      </w:r>
    </w:p>
    <w:p w:rsidR="008B2E7E" w:rsidRPr="00792526" w:rsidRDefault="008B2E7E" w:rsidP="00792526">
      <w:pPr>
        <w:numPr>
          <w:ilvl w:val="0"/>
          <w:numId w:val="6"/>
        </w:numPr>
        <w:shd w:val="clear" w:color="auto" w:fill="FFFFFF"/>
        <w:spacing w:line="276" w:lineRule="auto"/>
        <w:ind w:left="0"/>
        <w:jc w:val="both"/>
        <w:rPr>
          <w:color w:val="000000"/>
        </w:rPr>
      </w:pPr>
      <w:r w:rsidRPr="00792526">
        <w:rPr>
          <w:color w:val="000000"/>
        </w:rPr>
        <w:t>забезпечити цілісність конструктивних елементів Будинку при встановленні та експлуатації технічних засобів телекомунікацій;</w:t>
      </w:r>
    </w:p>
    <w:p w:rsidR="008B2E7E" w:rsidRPr="00792526" w:rsidRDefault="008B2E7E" w:rsidP="00792526">
      <w:pPr>
        <w:shd w:val="clear" w:color="auto" w:fill="FFFFFF"/>
        <w:ind w:firstLine="240"/>
        <w:jc w:val="both"/>
        <w:rPr>
          <w:color w:val="000000"/>
        </w:rPr>
      </w:pPr>
      <w:r w:rsidRPr="00792526">
        <w:rPr>
          <w:color w:val="000000"/>
        </w:rPr>
        <w:t>у разі необхідності встановити прилади обліку електроенергії, охоронну та пожежну сигналізації;</w:t>
      </w:r>
    </w:p>
    <w:p w:rsidR="008B2E7E" w:rsidRPr="00792526" w:rsidRDefault="008B2E7E" w:rsidP="00792526">
      <w:pPr>
        <w:numPr>
          <w:ilvl w:val="0"/>
          <w:numId w:val="7"/>
        </w:numPr>
        <w:shd w:val="clear" w:color="auto" w:fill="FFFFFF"/>
        <w:spacing w:line="276" w:lineRule="auto"/>
        <w:ind w:left="0"/>
        <w:jc w:val="both"/>
        <w:rPr>
          <w:color w:val="000000"/>
        </w:rPr>
      </w:pPr>
      <w:r w:rsidRPr="00792526">
        <w:rPr>
          <w:color w:val="000000"/>
        </w:rPr>
        <w:t>у разі необхідності надати свою мережу з метою передачі сигналів для диспетчеризації ліфтів, які знаходяться у будинку в межах окремого цивільно-правового договору, при цьому апаратура з'єднання встановлюється у машинному приміщенні ліфта;</w:t>
      </w:r>
    </w:p>
    <w:p w:rsidR="008B2E7E" w:rsidRPr="00792526" w:rsidRDefault="008B2E7E" w:rsidP="00792526">
      <w:pPr>
        <w:numPr>
          <w:ilvl w:val="0"/>
          <w:numId w:val="7"/>
        </w:numPr>
        <w:shd w:val="clear" w:color="auto" w:fill="FFFFFF"/>
        <w:spacing w:line="276" w:lineRule="auto"/>
        <w:ind w:left="0"/>
        <w:jc w:val="both"/>
        <w:rPr>
          <w:color w:val="000000"/>
        </w:rPr>
      </w:pPr>
      <w:r w:rsidRPr="00792526">
        <w:rPr>
          <w:color w:val="000000"/>
        </w:rPr>
        <w:t>вжити заходи для збереження та схоронності майна Оператора, розташованого в Будинку.</w:t>
      </w:r>
    </w:p>
    <w:p w:rsidR="008B2E7E" w:rsidRPr="00792526" w:rsidRDefault="008B2E7E" w:rsidP="00792526">
      <w:pPr>
        <w:pStyle w:val="ab"/>
        <w:numPr>
          <w:ilvl w:val="1"/>
          <w:numId w:val="2"/>
        </w:numPr>
        <w:shd w:val="clear" w:color="auto" w:fill="FFFFFF"/>
        <w:spacing w:after="0"/>
        <w:ind w:left="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З метою належноговиконання своїх зобов'язань за Договором, Оператор має право залучати до проведення робіт третіх осіб.</w:t>
      </w:r>
    </w:p>
    <w:p w:rsidR="008B2E7E" w:rsidRPr="00792526" w:rsidRDefault="008B2E7E" w:rsidP="00792526">
      <w:pPr>
        <w:pStyle w:val="ab"/>
        <w:numPr>
          <w:ilvl w:val="1"/>
          <w:numId w:val="2"/>
        </w:numPr>
        <w:shd w:val="clear" w:color="auto" w:fill="FFFFFF"/>
        <w:spacing w:after="0"/>
        <w:ind w:left="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 Представники Оператора та уповноважені ним особи мають право на безперешкодний доступ до будь-якого сегменту телекомунікаційних мереж, розташованих в Будинку з метою виконання обов'язків, передбачених Договором.</w:t>
      </w:r>
    </w:p>
    <w:p w:rsidR="008B2E7E" w:rsidRPr="00792526" w:rsidRDefault="008B2E7E" w:rsidP="00792526">
      <w:pPr>
        <w:shd w:val="clear" w:color="auto" w:fill="FFFFFF"/>
        <w:ind w:firstLine="240"/>
        <w:jc w:val="both"/>
        <w:rPr>
          <w:color w:val="000000"/>
        </w:rPr>
      </w:pPr>
      <w:r w:rsidRPr="00792526">
        <w:rPr>
          <w:color w:val="000000"/>
        </w:rPr>
        <w:t>4. Обов'язки та права Підприємства</w:t>
      </w:r>
    </w:p>
    <w:p w:rsidR="008B2E7E" w:rsidRPr="00792526" w:rsidRDefault="008B2E7E" w:rsidP="00792526">
      <w:pPr>
        <w:pStyle w:val="ab"/>
        <w:numPr>
          <w:ilvl w:val="1"/>
          <w:numId w:val="18"/>
        </w:numPr>
        <w:shd w:val="clear" w:color="auto" w:fill="FFFFFF"/>
        <w:spacing w:after="0"/>
        <w:ind w:left="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Підприємство має право вимагати відшкодування в повному розмірі збитків, завданих Оператором внаслідок порушення умов цього Договору.</w:t>
      </w:r>
    </w:p>
    <w:p w:rsidR="008B2E7E" w:rsidRPr="00792526" w:rsidRDefault="008B2E7E" w:rsidP="00792526">
      <w:pPr>
        <w:pStyle w:val="ab"/>
        <w:numPr>
          <w:ilvl w:val="1"/>
          <w:numId w:val="18"/>
        </w:numPr>
        <w:shd w:val="clear" w:color="auto" w:fill="FFFFFF"/>
        <w:spacing w:after="0"/>
        <w:ind w:left="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Підприємство не несе відповідальність за збереження та схоронність майна Оператора, розташованого в Будинку.</w:t>
      </w:r>
    </w:p>
    <w:p w:rsidR="008B2E7E" w:rsidRPr="00792526" w:rsidRDefault="008B2E7E" w:rsidP="00792526">
      <w:pPr>
        <w:pStyle w:val="ab"/>
        <w:numPr>
          <w:ilvl w:val="1"/>
          <w:numId w:val="18"/>
        </w:numPr>
        <w:shd w:val="clear" w:color="auto" w:fill="FFFFFF"/>
        <w:spacing w:after="0"/>
        <w:ind w:left="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Підприємствонадає Оператору та уповноваженим особам безперешкодний доступ до всіх сегментів телекомунікаційних мереж.</w:t>
      </w:r>
    </w:p>
    <w:p w:rsidR="008B2E7E" w:rsidRPr="00792526" w:rsidRDefault="008B2E7E" w:rsidP="00792526">
      <w:pPr>
        <w:shd w:val="clear" w:color="auto" w:fill="FFFFFF"/>
        <w:ind w:firstLine="240"/>
        <w:jc w:val="both"/>
        <w:rPr>
          <w:color w:val="000000"/>
        </w:rPr>
      </w:pPr>
      <w:r w:rsidRPr="00792526">
        <w:rPr>
          <w:color w:val="000000"/>
        </w:rPr>
        <w:t>4.4 Підприємство зобов'язується письмово повідомляти Оператору про проведення в Будинку тих видів робіт, які можуть вплинути на телекомунікаційні мережі, за 14 днів до початку робіт.</w:t>
      </w:r>
    </w:p>
    <w:p w:rsidR="008B2E7E" w:rsidRPr="00792526" w:rsidRDefault="008B2E7E" w:rsidP="00792526">
      <w:pPr>
        <w:shd w:val="clear" w:color="auto" w:fill="FFFFFF"/>
        <w:jc w:val="both"/>
        <w:rPr>
          <w:color w:val="000000"/>
        </w:rPr>
      </w:pPr>
      <w:r w:rsidRPr="00792526">
        <w:rPr>
          <w:color w:val="000000"/>
        </w:rPr>
        <w:t>4.5.Підприємство надає Оператору право виконувати роботи з прокладання телекомунікаційних мереж в Будинку власними силами або з залученням до проведення робіт третіх осіб, та зобов'язується вживати всіх можливих заходів для усунення перешкод при виконанні таких робіт.</w:t>
      </w:r>
    </w:p>
    <w:p w:rsidR="008B2E7E" w:rsidRPr="00792526" w:rsidRDefault="008B2E7E" w:rsidP="00792526">
      <w:pPr>
        <w:pStyle w:val="ab"/>
        <w:numPr>
          <w:ilvl w:val="1"/>
          <w:numId w:val="19"/>
        </w:numPr>
        <w:shd w:val="clear" w:color="auto" w:fill="FFFFFF"/>
        <w:spacing w:after="0"/>
        <w:ind w:left="0" w:firstLine="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Підприємствозалишає за собою право здійснювати перевірки Оператора в частині належного виконання покладених цих Договором обов'язків, а саме: встановлення, обслуговування телекомунікаційних мереж та технічних засобів телекомунікацій.</w:t>
      </w:r>
    </w:p>
    <w:p w:rsidR="008B2E7E" w:rsidRPr="00792526" w:rsidRDefault="008B2E7E" w:rsidP="00792526">
      <w:pPr>
        <w:shd w:val="clear" w:color="auto" w:fill="FFFFFF"/>
        <w:ind w:firstLine="240"/>
        <w:jc w:val="both"/>
        <w:rPr>
          <w:color w:val="000000"/>
        </w:rPr>
      </w:pPr>
      <w:r w:rsidRPr="00792526">
        <w:rPr>
          <w:bCs/>
          <w:color w:val="000000"/>
        </w:rPr>
        <w:t>                          5. Плата за користування Сервітутом</w:t>
      </w:r>
    </w:p>
    <w:p w:rsidR="008B2E7E" w:rsidRPr="00792526" w:rsidRDefault="008B2E7E" w:rsidP="00792526">
      <w:pPr>
        <w:shd w:val="clear" w:color="auto" w:fill="FFFFFF"/>
        <w:jc w:val="both"/>
        <w:rPr>
          <w:color w:val="000000"/>
        </w:rPr>
      </w:pPr>
      <w:r w:rsidRPr="00792526">
        <w:rPr>
          <w:color w:val="000000"/>
        </w:rPr>
        <w:t>5.1. За право користування Сервітутом (будинком, розташованим за адресою:</w:t>
      </w:r>
    </w:p>
    <w:p w:rsidR="008B2E7E" w:rsidRPr="00792526" w:rsidRDefault="008B2E7E" w:rsidP="00792526">
      <w:pPr>
        <w:shd w:val="clear" w:color="auto" w:fill="FFFFFF"/>
        <w:spacing w:line="276" w:lineRule="auto"/>
        <w:jc w:val="both"/>
        <w:rPr>
          <w:color w:val="000000"/>
        </w:rPr>
      </w:pPr>
      <w:r w:rsidRPr="00792526">
        <w:rPr>
          <w:color w:val="000000"/>
        </w:rPr>
        <w:t xml:space="preserve">__________, а саме - дахом, міжповерховими перекриттями, опорними конструкціями будинку, технологічними каналами, нішами, замоноліченими трубами, трубами-стояками, закладними деталями, шафами для електропроводок, а також локальною електричною мережею, що знаходиться всередині Будинку, для розміщення, експлуатації та технічного обслуговування технічних засобів телекомунікацій, з метою надання телекомунікаційних </w:t>
      </w:r>
      <w:r w:rsidRPr="00792526">
        <w:rPr>
          <w:color w:val="000000"/>
        </w:rPr>
        <w:lastRenderedPageBreak/>
        <w:t>та програмних послуг), розміщення телекомунікаційних  мереж на опорах комунальної власності територіальної громади міста  набувач Сервітуту - Оператор здійснює оплату.</w:t>
      </w:r>
    </w:p>
    <w:p w:rsidR="008B2E7E" w:rsidRPr="00792526" w:rsidRDefault="008B2E7E" w:rsidP="00792526">
      <w:pPr>
        <w:pStyle w:val="ab"/>
        <w:numPr>
          <w:ilvl w:val="1"/>
          <w:numId w:val="21"/>
        </w:numPr>
        <w:shd w:val="clear" w:color="auto" w:fill="FFFFFF"/>
        <w:spacing w:after="0"/>
        <w:ind w:left="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За право користуванняСервітутом плата встановлюється відповідно до затвердженої Методики. Розмір плати за користування Сервітутом становить__________________ грн.</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6. Строк дії Сервітуту</w:t>
      </w:r>
    </w:p>
    <w:p w:rsidR="008B2E7E" w:rsidRPr="00792526" w:rsidRDefault="008B2E7E" w:rsidP="00792526">
      <w:pPr>
        <w:shd w:val="clear" w:color="auto" w:fill="FFFFFF"/>
        <w:ind w:firstLine="240"/>
        <w:jc w:val="both"/>
        <w:rPr>
          <w:color w:val="000000"/>
        </w:rPr>
      </w:pPr>
      <w:r w:rsidRPr="00792526">
        <w:rPr>
          <w:color w:val="000000"/>
        </w:rPr>
        <w:t>6.1. Строк дії Сервітуту, що надається за даним Договором, встановлюється терміном на _____ роки.</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7. Відповідальність сторін</w:t>
      </w:r>
    </w:p>
    <w:p w:rsidR="008B2E7E" w:rsidRPr="00792526" w:rsidRDefault="008B2E7E" w:rsidP="00792526">
      <w:pPr>
        <w:pStyle w:val="ab"/>
        <w:numPr>
          <w:ilvl w:val="1"/>
          <w:numId w:val="22"/>
        </w:numPr>
        <w:shd w:val="clear" w:color="auto" w:fill="FFFFFF"/>
        <w:spacing w:after="0"/>
        <w:ind w:left="0" w:firstLine="284"/>
        <w:jc w:val="both"/>
        <w:rPr>
          <w:rFonts w:ascii="Times New Roman" w:hAnsi="Times New Roman"/>
          <w:color w:val="000000"/>
          <w:sz w:val="24"/>
          <w:szCs w:val="24"/>
          <w:lang w:val="uk-UA"/>
        </w:rPr>
      </w:pPr>
      <w:r w:rsidRPr="00792526">
        <w:rPr>
          <w:rFonts w:ascii="Times New Roman" w:hAnsi="Times New Roman"/>
          <w:color w:val="000000"/>
          <w:sz w:val="24"/>
          <w:szCs w:val="24"/>
          <w:lang w:val="uk-UA"/>
        </w:rPr>
        <w:t>При невиконанні умов цього договору кожна із Сторін має право вимагати дострокового розірвання даного Договору.</w:t>
      </w:r>
    </w:p>
    <w:p w:rsidR="008B2E7E" w:rsidRPr="00792526" w:rsidRDefault="008B2E7E" w:rsidP="00792526">
      <w:pPr>
        <w:pStyle w:val="ab"/>
        <w:numPr>
          <w:ilvl w:val="1"/>
          <w:numId w:val="22"/>
        </w:numPr>
        <w:shd w:val="clear" w:color="auto" w:fill="FFFFFF"/>
        <w:spacing w:after="0"/>
        <w:ind w:left="0" w:firstLine="284"/>
        <w:jc w:val="both"/>
        <w:rPr>
          <w:rFonts w:ascii="Times New Roman" w:hAnsi="Times New Roman"/>
          <w:color w:val="000000"/>
          <w:sz w:val="24"/>
          <w:szCs w:val="24"/>
          <w:lang w:val="uk-UA"/>
        </w:rPr>
      </w:pPr>
      <w:r w:rsidRPr="00792526">
        <w:rPr>
          <w:rFonts w:ascii="Times New Roman" w:hAnsi="Times New Roman"/>
          <w:color w:val="000000"/>
          <w:sz w:val="24"/>
          <w:szCs w:val="24"/>
          <w:lang w:val="uk-UA"/>
        </w:rPr>
        <w:t>Сторонизвільняютьсявідвідповідальності на час дії форс-мажорних обставин за невиконання зобов'язань за Договором, якщо таке невиконання викликано цими форс-мажорними обставинами. "Форс-мажорні обставини" означають надзвичайні та невідворотні за даних умов обставини, зокрема, страйк, повінь, пожежа, землетрус та інші стихійні лиха, війни, воєнні дії. Факт дії форс-мажорних обставин доводить Сторона, що заявляє про такі обставини.</w:t>
      </w:r>
    </w:p>
    <w:p w:rsidR="008B2E7E" w:rsidRPr="00792526" w:rsidRDefault="008B2E7E" w:rsidP="00792526">
      <w:pPr>
        <w:shd w:val="clear" w:color="auto" w:fill="FFFFFF"/>
        <w:ind w:firstLine="240"/>
        <w:jc w:val="both"/>
        <w:rPr>
          <w:color w:val="000000"/>
        </w:rPr>
      </w:pPr>
      <w:r w:rsidRPr="00792526">
        <w:rPr>
          <w:color w:val="000000"/>
        </w:rPr>
        <w:t>                                                                       8. Інші умови</w:t>
      </w:r>
    </w:p>
    <w:p w:rsidR="008B2E7E" w:rsidRPr="00792526" w:rsidRDefault="008B2E7E" w:rsidP="00792526">
      <w:pPr>
        <w:shd w:val="clear" w:color="auto" w:fill="FFFFFF"/>
        <w:jc w:val="both"/>
        <w:rPr>
          <w:color w:val="000000"/>
        </w:rPr>
      </w:pPr>
      <w:r w:rsidRPr="00792526">
        <w:rPr>
          <w:color w:val="000000"/>
        </w:rPr>
        <w:t>8.1. Цей Договір складено у двох оригінальних примірниках, по одному для кожної із Сторін.</w:t>
      </w:r>
    </w:p>
    <w:p w:rsidR="008B2E7E" w:rsidRPr="00792526" w:rsidRDefault="008B2E7E" w:rsidP="00792526">
      <w:pPr>
        <w:shd w:val="clear" w:color="auto" w:fill="FFFFFF"/>
        <w:jc w:val="both"/>
        <w:rPr>
          <w:color w:val="000000"/>
        </w:rPr>
      </w:pPr>
      <w:r w:rsidRPr="00792526">
        <w:rPr>
          <w:color w:val="000000"/>
        </w:rPr>
        <w:t> 8.2 Договір набирає чинності з моменту його підписання Сторонами та діє протягом ___ років.</w:t>
      </w:r>
    </w:p>
    <w:p w:rsidR="008B2E7E" w:rsidRPr="00792526" w:rsidRDefault="008B2E7E" w:rsidP="00792526">
      <w:pPr>
        <w:pStyle w:val="ab"/>
        <w:numPr>
          <w:ilvl w:val="1"/>
          <w:numId w:val="23"/>
        </w:numPr>
        <w:shd w:val="clear" w:color="auto" w:fill="FFFFFF"/>
        <w:spacing w:after="0"/>
        <w:ind w:left="0" w:firstLine="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Договірможе бути розірваний у випадках, що передбачені законодавством.</w:t>
      </w:r>
    </w:p>
    <w:p w:rsidR="008B2E7E" w:rsidRPr="00792526" w:rsidRDefault="008B2E7E" w:rsidP="00792526">
      <w:pPr>
        <w:pStyle w:val="ab"/>
        <w:numPr>
          <w:ilvl w:val="1"/>
          <w:numId w:val="23"/>
        </w:numPr>
        <w:shd w:val="clear" w:color="auto" w:fill="FFFFFF"/>
        <w:spacing w:after="0"/>
        <w:ind w:left="0" w:firstLine="0"/>
        <w:jc w:val="both"/>
        <w:rPr>
          <w:rFonts w:ascii="Times New Roman" w:hAnsi="Times New Roman"/>
          <w:color w:val="000000"/>
          <w:sz w:val="24"/>
          <w:szCs w:val="24"/>
          <w:lang w:val="uk-UA"/>
        </w:rPr>
      </w:pPr>
      <w:r w:rsidRPr="00792526">
        <w:rPr>
          <w:rFonts w:ascii="Times New Roman" w:hAnsi="Times New Roman"/>
          <w:color w:val="000000"/>
          <w:sz w:val="24"/>
          <w:szCs w:val="24"/>
          <w:lang w:val="uk-UA"/>
        </w:rPr>
        <w:t>У випадку, якщо за ЗО календарних днів до моменту закінчення строку дії Договору, жодна із Сторін не повідомить письмово іншу Сторону про намір розірвати Договір, дія Договору продовжується на той самий строк на тих самих умовах.</w:t>
      </w:r>
    </w:p>
    <w:p w:rsidR="008B2E7E" w:rsidRPr="00792526" w:rsidRDefault="008B2E7E" w:rsidP="00792526">
      <w:pPr>
        <w:spacing w:line="276" w:lineRule="auto"/>
        <w:rPr>
          <w:color w:val="000000"/>
        </w:rPr>
      </w:pPr>
      <w:r w:rsidRPr="00792526">
        <w:rPr>
          <w:color w:val="000000"/>
        </w:rPr>
        <w:t>9.Юридичні адреси та банківські реквізити Сторін.</w:t>
      </w:r>
    </w:p>
    <w:p w:rsidR="008B2E7E" w:rsidRPr="00792526" w:rsidRDefault="008B2E7E" w:rsidP="00792526">
      <w:pPr>
        <w:shd w:val="clear" w:color="auto" w:fill="FFFFFF"/>
        <w:jc w:val="both"/>
        <w:rPr>
          <w:color w:val="000000"/>
        </w:rPr>
      </w:pPr>
      <w:r w:rsidRPr="00792526">
        <w:rPr>
          <w:color w:val="000000"/>
        </w:rPr>
        <w:t>Підприємство                      </w:t>
      </w:r>
      <w:r w:rsidRPr="00792526">
        <w:rPr>
          <w:color w:val="000000"/>
        </w:rPr>
        <w:tab/>
      </w:r>
      <w:r w:rsidRPr="00792526">
        <w:rPr>
          <w:color w:val="000000"/>
        </w:rPr>
        <w:tab/>
      </w:r>
      <w:r w:rsidRPr="00792526">
        <w:rPr>
          <w:color w:val="000000"/>
        </w:rPr>
        <w:tab/>
      </w:r>
      <w:r w:rsidRPr="00792526">
        <w:rPr>
          <w:color w:val="000000"/>
        </w:rPr>
        <w:tab/>
        <w:t>Оператор</w:t>
      </w:r>
    </w:p>
    <w:tbl>
      <w:tblPr>
        <w:tblW w:w="0" w:type="auto"/>
        <w:tblBorders>
          <w:top w:val="single" w:sz="4" w:space="0" w:color="000000"/>
          <w:left w:val="single" w:sz="4" w:space="0" w:color="000000"/>
          <w:bottom w:val="single" w:sz="4" w:space="0" w:color="000000"/>
          <w:right w:val="single" w:sz="4" w:space="0" w:color="000000"/>
        </w:tblBorders>
        <w:tblCellMar>
          <w:left w:w="0" w:type="dxa"/>
          <w:right w:w="0" w:type="dxa"/>
        </w:tblCellMar>
        <w:tblLook w:val="00A0" w:firstRow="1" w:lastRow="0" w:firstColumn="1" w:lastColumn="0" w:noHBand="0" w:noVBand="0"/>
      </w:tblPr>
      <w:tblGrid>
        <w:gridCol w:w="3924"/>
        <w:gridCol w:w="3936"/>
      </w:tblGrid>
      <w:tr w:rsidR="008B2E7E" w:rsidRPr="00792526" w:rsidTr="00BB2541">
        <w:trPr>
          <w:trHeight w:val="532"/>
        </w:trPr>
        <w:tc>
          <w:tcPr>
            <w:tcW w:w="3924" w:type="dxa"/>
            <w:tcBorders>
              <w:top w:val="single" w:sz="4" w:space="0" w:color="000000"/>
              <w:bottom w:val="single" w:sz="4" w:space="0" w:color="000000"/>
              <w:right w:val="single" w:sz="4" w:space="0" w:color="000000"/>
            </w:tcBorders>
            <w:shd w:val="clear" w:color="auto" w:fill="FFFFFF"/>
            <w:tcMar>
              <w:top w:w="24" w:type="dxa"/>
              <w:left w:w="24" w:type="dxa"/>
              <w:bottom w:w="24" w:type="dxa"/>
              <w:right w:w="24" w:type="dxa"/>
            </w:tcMar>
            <w:vAlign w:val="center"/>
          </w:tcPr>
          <w:p w:rsidR="008B2E7E" w:rsidRPr="00792526" w:rsidRDefault="008B2E7E" w:rsidP="00792526">
            <w:pPr>
              <w:jc w:val="center"/>
              <w:rPr>
                <w:color w:val="000000"/>
              </w:rPr>
            </w:pPr>
            <w:r w:rsidRPr="00792526">
              <w:rPr>
                <w:color w:val="000000"/>
              </w:rPr>
              <w:t> </w:t>
            </w:r>
          </w:p>
        </w:tc>
        <w:tc>
          <w:tcPr>
            <w:tcW w:w="3936" w:type="dxa"/>
            <w:tcBorders>
              <w:top w:val="single" w:sz="4" w:space="0" w:color="000000"/>
              <w:left w:val="single" w:sz="4" w:space="0" w:color="000000"/>
              <w:bottom w:val="single" w:sz="4" w:space="0" w:color="000000"/>
            </w:tcBorders>
            <w:shd w:val="clear" w:color="auto" w:fill="FFFFFF"/>
            <w:tcMar>
              <w:top w:w="24" w:type="dxa"/>
              <w:left w:w="24" w:type="dxa"/>
              <w:bottom w:w="24" w:type="dxa"/>
              <w:right w:w="24" w:type="dxa"/>
            </w:tcMar>
            <w:vAlign w:val="center"/>
          </w:tcPr>
          <w:p w:rsidR="008B2E7E" w:rsidRPr="00792526" w:rsidRDefault="008B2E7E" w:rsidP="00792526">
            <w:pPr>
              <w:jc w:val="center"/>
              <w:rPr>
                <w:color w:val="000000"/>
              </w:rPr>
            </w:pPr>
            <w:r w:rsidRPr="00792526">
              <w:rPr>
                <w:color w:val="000000"/>
              </w:rPr>
              <w:t> </w:t>
            </w:r>
          </w:p>
        </w:tc>
      </w:tr>
    </w:tbl>
    <w:p w:rsidR="008B2E7E" w:rsidRPr="00792526" w:rsidRDefault="008B2E7E" w:rsidP="00792526">
      <w:pPr>
        <w:shd w:val="clear" w:color="auto" w:fill="FFFFFF"/>
        <w:ind w:firstLine="240"/>
        <w:jc w:val="both"/>
        <w:rPr>
          <w:color w:val="000000"/>
        </w:rPr>
      </w:pPr>
    </w:p>
    <w:p w:rsidR="008B2E7E" w:rsidRPr="00792526" w:rsidRDefault="008B2E7E" w:rsidP="00792526">
      <w:pPr>
        <w:shd w:val="clear" w:color="auto" w:fill="FFFFFF"/>
        <w:ind w:firstLine="240"/>
        <w:jc w:val="both"/>
        <w:rPr>
          <w:color w:val="000000"/>
        </w:rPr>
      </w:pPr>
    </w:p>
    <w:p w:rsidR="008B2E7E" w:rsidRPr="00792526" w:rsidRDefault="008B2E7E" w:rsidP="00792526">
      <w:pPr>
        <w:shd w:val="clear" w:color="auto" w:fill="FFFFFF"/>
        <w:ind w:firstLine="240"/>
        <w:jc w:val="both"/>
        <w:rPr>
          <w:color w:val="000000"/>
        </w:rPr>
      </w:pPr>
      <w:r w:rsidRPr="00792526">
        <w:rPr>
          <w:color w:val="000000"/>
        </w:rPr>
        <w:t>Секретар ради</w:t>
      </w:r>
      <w:r w:rsidRPr="00792526">
        <w:rPr>
          <w:color w:val="000000"/>
        </w:rPr>
        <w:tab/>
      </w:r>
      <w:r w:rsidRPr="00792526">
        <w:rPr>
          <w:color w:val="000000"/>
        </w:rPr>
        <w:tab/>
      </w:r>
      <w:r w:rsidRPr="00792526">
        <w:rPr>
          <w:color w:val="000000"/>
        </w:rPr>
        <w:tab/>
      </w:r>
      <w:r w:rsidRPr="00792526">
        <w:rPr>
          <w:color w:val="000000"/>
        </w:rPr>
        <w:tab/>
      </w:r>
      <w:r w:rsidRPr="00792526">
        <w:rPr>
          <w:color w:val="000000"/>
        </w:rPr>
        <w:tab/>
      </w:r>
      <w:r w:rsidRPr="00792526">
        <w:rPr>
          <w:color w:val="000000"/>
        </w:rPr>
        <w:tab/>
      </w:r>
      <w:r w:rsidRPr="00792526">
        <w:rPr>
          <w:color w:val="000000"/>
        </w:rPr>
        <w:tab/>
      </w:r>
      <w:r w:rsidRPr="00792526">
        <w:rPr>
          <w:color w:val="000000"/>
        </w:rPr>
        <w:tab/>
        <w:t>Д.Д.Брехлічук</w:t>
      </w:r>
    </w:p>
    <w:p w:rsidR="008B2E7E" w:rsidRPr="00792526" w:rsidRDefault="008B2E7E" w:rsidP="00792526">
      <w:pPr>
        <w:shd w:val="clear" w:color="auto" w:fill="FFFFFF"/>
        <w:ind w:firstLine="240"/>
        <w:jc w:val="both"/>
        <w:rPr>
          <w:color w:val="000000"/>
        </w:rPr>
      </w:pPr>
      <w:r w:rsidRPr="00792526">
        <w:rPr>
          <w:color w:val="000000"/>
        </w:rPr>
        <w:br w:type="page"/>
      </w:r>
    </w:p>
    <w:p w:rsidR="008B2E7E" w:rsidRPr="00792526" w:rsidRDefault="008B2E7E" w:rsidP="00792526">
      <w:pPr>
        <w:tabs>
          <w:tab w:val="center" w:pos="0"/>
        </w:tabs>
        <w:rPr>
          <w:sz w:val="28"/>
          <w:szCs w:val="28"/>
          <w:lang w:eastAsia="ru-RU"/>
        </w:rPr>
      </w:pPr>
    </w:p>
    <w:tbl>
      <w:tblPr>
        <w:tblW w:w="0" w:type="auto"/>
        <w:jc w:val="right"/>
        <w:tblLook w:val="01E0" w:firstRow="1" w:lastRow="1" w:firstColumn="1" w:lastColumn="1" w:noHBand="0" w:noVBand="0"/>
      </w:tblPr>
      <w:tblGrid>
        <w:gridCol w:w="2567"/>
      </w:tblGrid>
      <w:tr w:rsidR="008B2E7E" w:rsidRPr="00792526" w:rsidTr="00B758E0">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Додаток №3</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326</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shd w:val="clear" w:color="auto" w:fill="FFFFFF"/>
        <w:ind w:firstLine="240"/>
        <w:jc w:val="right"/>
        <w:rPr>
          <w:color w:val="000000"/>
        </w:rPr>
      </w:pPr>
      <w:r w:rsidRPr="00792526">
        <w:rPr>
          <w:color w:val="000000"/>
        </w:rPr>
        <w:t> </w:t>
      </w:r>
    </w:p>
    <w:p w:rsidR="008B2E7E" w:rsidRPr="00792526" w:rsidRDefault="008B2E7E" w:rsidP="00792526">
      <w:pPr>
        <w:shd w:val="clear" w:color="auto" w:fill="FFFFFF"/>
        <w:ind w:firstLine="240"/>
        <w:jc w:val="center"/>
        <w:rPr>
          <w:color w:val="000000"/>
        </w:rPr>
      </w:pPr>
      <w:r w:rsidRPr="00792526">
        <w:rPr>
          <w:color w:val="000000"/>
        </w:rPr>
        <w:t> </w:t>
      </w:r>
    </w:p>
    <w:p w:rsidR="008B2E7E" w:rsidRPr="00792526" w:rsidRDefault="008B2E7E" w:rsidP="00792526">
      <w:pPr>
        <w:shd w:val="clear" w:color="auto" w:fill="FFFFFF"/>
        <w:ind w:firstLine="240"/>
        <w:jc w:val="center"/>
        <w:rPr>
          <w:color w:val="000000"/>
        </w:rPr>
      </w:pPr>
      <w:r w:rsidRPr="00792526">
        <w:rPr>
          <w:b/>
          <w:bCs/>
          <w:color w:val="000000"/>
        </w:rPr>
        <w:t>ПРИПИС</w:t>
      </w:r>
    </w:p>
    <w:p w:rsidR="008B2E7E" w:rsidRPr="00792526" w:rsidRDefault="008B2E7E" w:rsidP="00792526">
      <w:pPr>
        <w:shd w:val="clear" w:color="auto" w:fill="FFFFFF"/>
        <w:ind w:firstLine="240"/>
        <w:jc w:val="center"/>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__________________, Вами було порушено вимоги</w:t>
      </w:r>
    </w:p>
    <w:p w:rsidR="008B2E7E" w:rsidRPr="00792526" w:rsidRDefault="008B2E7E" w:rsidP="00792526">
      <w:pPr>
        <w:shd w:val="clear" w:color="auto" w:fill="FFFFFF"/>
        <w:ind w:firstLine="240"/>
        <w:jc w:val="both"/>
        <w:rPr>
          <w:color w:val="000000"/>
        </w:rPr>
      </w:pPr>
      <w:r w:rsidRPr="00792526">
        <w:rPr>
          <w:color w:val="000000"/>
        </w:rPr>
        <w:t>Пункту ________________Правил про порядок розміщення, встановлення та</w:t>
      </w:r>
    </w:p>
    <w:p w:rsidR="008B2E7E" w:rsidRPr="00792526" w:rsidRDefault="008B2E7E" w:rsidP="00792526">
      <w:pPr>
        <w:shd w:val="clear" w:color="auto" w:fill="FFFFFF"/>
        <w:ind w:firstLine="240"/>
        <w:jc w:val="both"/>
        <w:rPr>
          <w:color w:val="000000"/>
        </w:rPr>
      </w:pPr>
      <w:r w:rsidRPr="00792526">
        <w:rPr>
          <w:color w:val="000000"/>
        </w:rPr>
        <w:t>експлуатацію технічних елементів телекомунікаційних мереж (Інтернету, кабельного телебачення), супутникових антен, охоронних засобів, інших пристроїв на будівлях та спорудах, що перебувають у комунальній власності територіальної громади м. Хорола, та плати за використання вищевказаних об’єктів, а саме : ___________________________________________________________________________</w:t>
      </w:r>
    </w:p>
    <w:p w:rsidR="008B2E7E" w:rsidRPr="00792526" w:rsidRDefault="008B2E7E" w:rsidP="00792526">
      <w:pPr>
        <w:shd w:val="clear" w:color="auto" w:fill="FFFFFF"/>
        <w:ind w:firstLine="240"/>
        <w:jc w:val="both"/>
        <w:rPr>
          <w:color w:val="000000"/>
        </w:rPr>
      </w:pPr>
      <w:r w:rsidRPr="00792526">
        <w:rPr>
          <w:color w:val="000000"/>
        </w:rPr>
        <w:t>(вказується яким чином скоєно порушення).</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            Вам необхідно в термін до ________ здійснити демонтаж (маркування тощо) з фасаду будівлі (вказується Об’єкт чи його частина) за адресою ______________________________________________________________________.</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           Для встановлення (монтажу) _____________________________ (вказується ТЕ/ТМ)</w:t>
      </w:r>
    </w:p>
    <w:p w:rsidR="008B2E7E" w:rsidRPr="00792526" w:rsidRDefault="008B2E7E" w:rsidP="00792526">
      <w:pPr>
        <w:shd w:val="clear" w:color="auto" w:fill="FFFFFF"/>
        <w:ind w:firstLine="240"/>
        <w:jc w:val="both"/>
        <w:rPr>
          <w:color w:val="000000"/>
        </w:rPr>
      </w:pPr>
      <w:r w:rsidRPr="00792526">
        <w:rPr>
          <w:color w:val="000000"/>
        </w:rPr>
        <w:t>Вам необхідно виконати вимоги Правил затверджених рішенням Рахівської  міської ради від «_____» _______ 2017 р. № _______ «про затвердження Правил про порядок розміщення, встановлення та експлуатацію технічних елементів телекомунікаційних мереж (Інтернету, кабельного телебачення), супутникових антен, охоронних засобів, інших пристроїв на будівлях та спорудах, що перебувають у комунальній власності територіальної громади м.Рахів, та плати за використання вищевказаних об’єктів».</w:t>
      </w:r>
    </w:p>
    <w:p w:rsidR="008B2E7E" w:rsidRPr="00792526" w:rsidRDefault="008B2E7E" w:rsidP="00792526">
      <w:pPr>
        <w:shd w:val="clear" w:color="auto" w:fill="FFFFFF"/>
        <w:ind w:firstLine="240"/>
        <w:jc w:val="both"/>
        <w:rPr>
          <w:color w:val="000000"/>
        </w:rPr>
      </w:pPr>
      <w:r w:rsidRPr="00792526">
        <w:rPr>
          <w:color w:val="000000"/>
        </w:rPr>
        <w:t>         У разі невиконання даного ПРИПИСУ у добровільному порядку ви будете притягнуті до відповідальності згідно вимог чинного законодавства України.</w:t>
      </w:r>
    </w:p>
    <w:p w:rsidR="008B2E7E" w:rsidRPr="00792526" w:rsidRDefault="008B2E7E" w:rsidP="00792526">
      <w:pPr>
        <w:shd w:val="clear" w:color="auto" w:fill="FFFFFF"/>
        <w:ind w:firstLine="240"/>
        <w:jc w:val="both"/>
        <w:rPr>
          <w:color w:val="000000"/>
        </w:rPr>
      </w:pPr>
      <w:r w:rsidRPr="00792526">
        <w:rPr>
          <w:color w:val="000000"/>
        </w:rPr>
        <w:t>         Усі витрати внаслідок невиконання вами вимог ПРИПИСУ будуть стягнуті з Вас у встановленому законодавством порядку.</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«_____» __________2017 р.    (підпис посадової особи)        (П.І.П. посадової особи)</w:t>
      </w:r>
    </w:p>
    <w:p w:rsidR="008B2E7E" w:rsidRPr="00792526" w:rsidRDefault="008B2E7E" w:rsidP="00792526">
      <w:pPr>
        <w:shd w:val="clear" w:color="auto" w:fill="FFFFFF"/>
        <w:ind w:firstLine="240"/>
        <w:jc w:val="both"/>
        <w:rPr>
          <w:color w:val="000000"/>
          <w:sz w:val="17"/>
          <w:szCs w:val="17"/>
        </w:rPr>
      </w:pPr>
      <w:r w:rsidRPr="00792526">
        <w:rPr>
          <w:color w:val="000000"/>
          <w:sz w:val="17"/>
          <w:szCs w:val="17"/>
        </w:rPr>
        <w:t> </w:t>
      </w:r>
    </w:p>
    <w:p w:rsidR="008B2E7E" w:rsidRPr="00792526" w:rsidRDefault="008B2E7E" w:rsidP="00792526">
      <w:pPr>
        <w:shd w:val="clear" w:color="auto" w:fill="FFFFFF"/>
        <w:ind w:firstLine="240"/>
        <w:jc w:val="both"/>
        <w:rPr>
          <w:color w:val="000000"/>
          <w:sz w:val="17"/>
          <w:szCs w:val="17"/>
        </w:rPr>
      </w:pPr>
      <w:r w:rsidRPr="00792526">
        <w:rPr>
          <w:color w:val="000000"/>
          <w:sz w:val="17"/>
          <w:szCs w:val="17"/>
        </w:rPr>
        <w:t> </w:t>
      </w:r>
    </w:p>
    <w:p w:rsidR="008B2E7E" w:rsidRPr="00792526" w:rsidRDefault="008B2E7E" w:rsidP="00792526">
      <w:pPr>
        <w:shd w:val="clear" w:color="auto" w:fill="FFFFFF"/>
        <w:ind w:firstLine="240"/>
        <w:jc w:val="both"/>
        <w:rPr>
          <w:color w:val="000000"/>
        </w:rPr>
      </w:pPr>
    </w:p>
    <w:p w:rsidR="008B2E7E" w:rsidRPr="00792526" w:rsidRDefault="008B2E7E" w:rsidP="00792526">
      <w:pPr>
        <w:shd w:val="clear" w:color="auto" w:fill="FFFFFF"/>
        <w:ind w:firstLine="240"/>
        <w:jc w:val="both"/>
        <w:rPr>
          <w:color w:val="000000"/>
        </w:rPr>
      </w:pP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sz w:val="26"/>
          <w:szCs w:val="26"/>
        </w:rPr>
      </w:pPr>
      <w:r w:rsidRPr="00792526">
        <w:rPr>
          <w:color w:val="000000"/>
          <w:sz w:val="26"/>
          <w:szCs w:val="26"/>
        </w:rPr>
        <w:t>Секретар ради</w:t>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t>Д.Д.Брехлічук</w:t>
      </w:r>
    </w:p>
    <w:p w:rsidR="008B2E7E" w:rsidRPr="00792526" w:rsidRDefault="008B2E7E" w:rsidP="00792526">
      <w:pPr>
        <w:spacing w:line="276" w:lineRule="auto"/>
        <w:rPr>
          <w:sz w:val="28"/>
          <w:szCs w:val="28"/>
          <w:lang w:eastAsia="ru-RU"/>
        </w:rPr>
      </w:pPr>
      <w:r w:rsidRPr="00792526">
        <w:rPr>
          <w:color w:val="000000"/>
        </w:rPr>
        <w:br w:type="page"/>
      </w:r>
    </w:p>
    <w:tbl>
      <w:tblPr>
        <w:tblW w:w="0" w:type="auto"/>
        <w:jc w:val="right"/>
        <w:tblLook w:val="01E0" w:firstRow="1" w:lastRow="1" w:firstColumn="1" w:lastColumn="1" w:noHBand="0" w:noVBand="0"/>
      </w:tblPr>
      <w:tblGrid>
        <w:gridCol w:w="2567"/>
      </w:tblGrid>
      <w:tr w:rsidR="008B2E7E" w:rsidRPr="00792526" w:rsidTr="00B758E0">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Додаток №4</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326</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shd w:val="clear" w:color="auto" w:fill="FFFFFF"/>
        <w:ind w:firstLine="240"/>
        <w:jc w:val="right"/>
        <w:rPr>
          <w:color w:val="000000"/>
        </w:rPr>
      </w:pP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center"/>
        <w:rPr>
          <w:color w:val="000000"/>
        </w:rPr>
      </w:pPr>
      <w:r w:rsidRPr="00792526">
        <w:rPr>
          <w:b/>
          <w:bCs/>
          <w:color w:val="000000"/>
        </w:rPr>
        <w:t>ПОГОДЖЕННЯ</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i/>
          <w:iCs/>
          <w:color w:val="000000"/>
        </w:rPr>
        <w:t>на доступ для проведення робіт на прокладання телекомунікаційних мереж в житлових будинках (гуртожитках), опорах, що належать до власності територіальної громади  м. Рахів</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«_____» ___________201_р.                                                                    м. Рахів</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Погоджую ____________________________________________________________________</w:t>
      </w:r>
    </w:p>
    <w:p w:rsidR="008B2E7E" w:rsidRPr="00792526" w:rsidRDefault="008B2E7E" w:rsidP="00792526">
      <w:pPr>
        <w:shd w:val="clear" w:color="auto" w:fill="FFFFFF"/>
        <w:ind w:firstLine="240"/>
        <w:jc w:val="both"/>
        <w:rPr>
          <w:color w:val="000000"/>
        </w:rPr>
      </w:pPr>
      <w:r w:rsidRPr="00792526">
        <w:rPr>
          <w:color w:val="000000"/>
        </w:rPr>
        <w:t>                                                  </w:t>
      </w:r>
      <w:r w:rsidRPr="00792526">
        <w:rPr>
          <w:i/>
          <w:iCs/>
          <w:color w:val="000000"/>
        </w:rPr>
        <w:t>(назва організації, № телефону)</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jc w:val="both"/>
        <w:rPr>
          <w:color w:val="000000"/>
        </w:rPr>
      </w:pPr>
      <w:r w:rsidRPr="00792526">
        <w:rPr>
          <w:color w:val="000000"/>
        </w:rPr>
        <w:t>___________________________________________________________________________</w:t>
      </w:r>
    </w:p>
    <w:p w:rsidR="008B2E7E" w:rsidRPr="00792526" w:rsidRDefault="008B2E7E" w:rsidP="00792526">
      <w:pPr>
        <w:shd w:val="clear" w:color="auto" w:fill="FFFFFF"/>
        <w:ind w:firstLine="240"/>
        <w:jc w:val="center"/>
        <w:rPr>
          <w:color w:val="000000"/>
        </w:rPr>
      </w:pPr>
      <w:r w:rsidRPr="00792526">
        <w:rPr>
          <w:color w:val="000000"/>
        </w:rPr>
        <w:t>(пр</w:t>
      </w:r>
      <w:r w:rsidRPr="00792526">
        <w:rPr>
          <w:i/>
          <w:iCs/>
          <w:color w:val="000000"/>
        </w:rPr>
        <w:t>ізвище, ім’я та по батькові, посада відповідального за виконання робіт)</w:t>
      </w:r>
    </w:p>
    <w:p w:rsidR="008B2E7E" w:rsidRPr="00792526" w:rsidRDefault="008B2E7E" w:rsidP="00792526">
      <w:pPr>
        <w:shd w:val="clear" w:color="auto" w:fill="FFFFFF"/>
        <w:ind w:firstLine="240"/>
        <w:jc w:val="center"/>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Виконати роботи по прокладанню телекомунікаційних мереж та обладнання їх функціонування на Об’єктах, розташованих у м. Рахів згідно технічних умов за</w:t>
      </w:r>
    </w:p>
    <w:p w:rsidR="008B2E7E" w:rsidRPr="00792526" w:rsidRDefault="008B2E7E" w:rsidP="00792526">
      <w:pPr>
        <w:shd w:val="clear" w:color="auto" w:fill="FFFFFF"/>
        <w:ind w:firstLine="240"/>
        <w:jc w:val="both"/>
        <w:rPr>
          <w:color w:val="000000"/>
        </w:rPr>
      </w:pPr>
      <w:r w:rsidRPr="00792526">
        <w:rPr>
          <w:color w:val="000000"/>
        </w:rPr>
        <w:t>№ ____ від _______________201_р. _______________________________________________</w:t>
      </w:r>
    </w:p>
    <w:p w:rsidR="008B2E7E" w:rsidRPr="00792526" w:rsidRDefault="008B2E7E" w:rsidP="00792526">
      <w:pPr>
        <w:shd w:val="clear" w:color="auto" w:fill="FFFFFF"/>
        <w:ind w:firstLine="240"/>
        <w:jc w:val="both"/>
        <w:rPr>
          <w:color w:val="000000"/>
        </w:rPr>
      </w:pPr>
      <w:r w:rsidRPr="00792526">
        <w:rPr>
          <w:color w:val="000000"/>
        </w:rPr>
        <w:t>Термін виконання робіт : початок ______________________ кінець ____________________</w:t>
      </w:r>
    </w:p>
    <w:p w:rsidR="008B2E7E" w:rsidRPr="00792526" w:rsidRDefault="008B2E7E" w:rsidP="00792526">
      <w:pPr>
        <w:shd w:val="clear" w:color="auto" w:fill="FFFFFF"/>
        <w:ind w:firstLine="240"/>
        <w:jc w:val="both"/>
        <w:rPr>
          <w:color w:val="000000"/>
        </w:rPr>
      </w:pPr>
      <w:r w:rsidRPr="00792526">
        <w:rPr>
          <w:color w:val="000000"/>
        </w:rPr>
        <w:t>час проведення робіт : __________________________________________________________</w:t>
      </w:r>
    </w:p>
    <w:p w:rsidR="008B2E7E" w:rsidRPr="00792526" w:rsidRDefault="008B2E7E" w:rsidP="00792526">
      <w:pPr>
        <w:shd w:val="clear" w:color="auto" w:fill="FFFFFF"/>
        <w:ind w:firstLine="240"/>
        <w:jc w:val="center"/>
        <w:rPr>
          <w:color w:val="000000"/>
        </w:rPr>
      </w:pPr>
      <w:r w:rsidRPr="00792526">
        <w:rPr>
          <w:i/>
          <w:iCs/>
          <w:color w:val="000000"/>
        </w:rPr>
        <w:t>Умови виконання робіт :</w:t>
      </w:r>
    </w:p>
    <w:p w:rsidR="008B2E7E" w:rsidRPr="00792526" w:rsidRDefault="008B2E7E" w:rsidP="00792526">
      <w:pPr>
        <w:shd w:val="clear" w:color="auto" w:fill="FFFFFF"/>
        <w:ind w:firstLine="240"/>
        <w:jc w:val="center"/>
        <w:rPr>
          <w:color w:val="000000"/>
        </w:rPr>
      </w:pPr>
      <w:r w:rsidRPr="00792526">
        <w:rPr>
          <w:color w:val="000000"/>
        </w:rPr>
        <w:t> </w:t>
      </w:r>
    </w:p>
    <w:p w:rsidR="008B2E7E" w:rsidRPr="00792526" w:rsidRDefault="008B2E7E" w:rsidP="00792526">
      <w:pPr>
        <w:numPr>
          <w:ilvl w:val="0"/>
          <w:numId w:val="8"/>
        </w:numPr>
        <w:shd w:val="clear" w:color="auto" w:fill="FFFFFF"/>
        <w:spacing w:line="276" w:lineRule="auto"/>
        <w:ind w:left="0"/>
        <w:jc w:val="both"/>
        <w:rPr>
          <w:color w:val="000000"/>
        </w:rPr>
      </w:pPr>
      <w:r w:rsidRPr="00792526">
        <w:rPr>
          <w:color w:val="000000"/>
        </w:rPr>
        <w:t>Роботи виконати в присутності представника Балансоутримувача.</w:t>
      </w:r>
    </w:p>
    <w:p w:rsidR="008B2E7E" w:rsidRPr="00792526" w:rsidRDefault="008B2E7E" w:rsidP="00792526">
      <w:pPr>
        <w:numPr>
          <w:ilvl w:val="0"/>
          <w:numId w:val="8"/>
        </w:numPr>
        <w:shd w:val="clear" w:color="auto" w:fill="FFFFFF"/>
        <w:spacing w:line="276" w:lineRule="auto"/>
        <w:ind w:left="0"/>
        <w:jc w:val="both"/>
        <w:rPr>
          <w:color w:val="000000"/>
        </w:rPr>
      </w:pPr>
      <w:r w:rsidRPr="00792526">
        <w:rPr>
          <w:color w:val="000000"/>
        </w:rPr>
        <w:t>Виконувати усі вказівки представника Балансоутримувача.</w:t>
      </w:r>
    </w:p>
    <w:p w:rsidR="008B2E7E" w:rsidRPr="00792526" w:rsidRDefault="008B2E7E" w:rsidP="00792526">
      <w:pPr>
        <w:numPr>
          <w:ilvl w:val="0"/>
          <w:numId w:val="8"/>
        </w:numPr>
        <w:shd w:val="clear" w:color="auto" w:fill="FFFFFF"/>
        <w:spacing w:line="276" w:lineRule="auto"/>
        <w:ind w:left="0"/>
        <w:jc w:val="both"/>
        <w:rPr>
          <w:color w:val="000000"/>
        </w:rPr>
      </w:pPr>
      <w:r w:rsidRPr="00792526">
        <w:rPr>
          <w:color w:val="000000"/>
        </w:rPr>
        <w:t>Відшкодувати збитки у повному обсязі у разі їх заподіяння майну третіх сторін при виконанні монтажних робіт, яке розташовано на Об’єктах у м. Хорол.</w:t>
      </w:r>
    </w:p>
    <w:p w:rsidR="008B2E7E" w:rsidRPr="00792526" w:rsidRDefault="008B2E7E" w:rsidP="00792526">
      <w:pPr>
        <w:numPr>
          <w:ilvl w:val="0"/>
          <w:numId w:val="8"/>
        </w:numPr>
        <w:shd w:val="clear" w:color="auto" w:fill="FFFFFF"/>
        <w:spacing w:line="276" w:lineRule="auto"/>
        <w:ind w:left="0"/>
        <w:jc w:val="both"/>
        <w:rPr>
          <w:color w:val="000000"/>
        </w:rPr>
      </w:pPr>
      <w:r w:rsidRPr="00792526">
        <w:rPr>
          <w:color w:val="000000"/>
        </w:rPr>
        <w:t>Дотримуватись правил охорони праці, пожежної та електробезпеки.</w:t>
      </w:r>
    </w:p>
    <w:p w:rsidR="008B2E7E" w:rsidRPr="00792526" w:rsidRDefault="008B2E7E" w:rsidP="00792526">
      <w:pPr>
        <w:numPr>
          <w:ilvl w:val="0"/>
          <w:numId w:val="8"/>
        </w:numPr>
        <w:shd w:val="clear" w:color="auto" w:fill="FFFFFF"/>
        <w:spacing w:line="276" w:lineRule="auto"/>
        <w:ind w:left="0"/>
        <w:jc w:val="both"/>
        <w:rPr>
          <w:color w:val="000000"/>
        </w:rPr>
      </w:pPr>
      <w:r w:rsidRPr="00792526">
        <w:rPr>
          <w:color w:val="000000"/>
        </w:rPr>
        <w:t>Після закінчення монтажних робіт на Об’єктах розташованих у м. Рахів необхідно прибрати сміття.</w:t>
      </w:r>
    </w:p>
    <w:p w:rsidR="008B2E7E" w:rsidRPr="00792526" w:rsidRDefault="008B2E7E" w:rsidP="00792526">
      <w:pPr>
        <w:numPr>
          <w:ilvl w:val="0"/>
          <w:numId w:val="8"/>
        </w:numPr>
        <w:shd w:val="clear" w:color="auto" w:fill="FFFFFF"/>
        <w:spacing w:line="276" w:lineRule="auto"/>
        <w:ind w:left="0"/>
        <w:jc w:val="both"/>
        <w:rPr>
          <w:color w:val="000000"/>
        </w:rPr>
      </w:pPr>
      <w:r w:rsidRPr="00792526">
        <w:rPr>
          <w:color w:val="000000"/>
        </w:rPr>
        <w:t>Невід’ємною частиною дозволу є копія технічних умов.</w:t>
      </w:r>
    </w:p>
    <w:p w:rsidR="008B2E7E" w:rsidRPr="00792526" w:rsidRDefault="008B2E7E" w:rsidP="00792526">
      <w:pPr>
        <w:shd w:val="clear" w:color="auto" w:fill="FFFFFF"/>
        <w:ind w:firstLine="240"/>
        <w:jc w:val="center"/>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both"/>
        <w:rPr>
          <w:color w:val="000000"/>
        </w:rPr>
      </w:pPr>
      <w:r w:rsidRPr="00792526">
        <w:rPr>
          <w:i/>
          <w:iCs/>
          <w:color w:val="000000"/>
        </w:rPr>
        <w:t>Директор комунального підприємства «Рахівкомунсервіс»             _________________         </w:t>
      </w:r>
    </w:p>
    <w:p w:rsidR="008B2E7E" w:rsidRPr="00792526" w:rsidRDefault="008B2E7E" w:rsidP="00792526">
      <w:pPr>
        <w:shd w:val="clear" w:color="auto" w:fill="FFFFFF"/>
        <w:ind w:firstLine="240"/>
        <w:jc w:val="center"/>
        <w:rPr>
          <w:color w:val="000000"/>
          <w:sz w:val="17"/>
          <w:szCs w:val="17"/>
        </w:rPr>
      </w:pPr>
      <w:r w:rsidRPr="00792526">
        <w:rPr>
          <w:color w:val="000000"/>
          <w:sz w:val="17"/>
          <w:szCs w:val="17"/>
        </w:rPr>
        <w:t> </w:t>
      </w:r>
    </w:p>
    <w:p w:rsidR="008B2E7E" w:rsidRPr="00792526" w:rsidRDefault="008B2E7E" w:rsidP="00792526">
      <w:pPr>
        <w:shd w:val="clear" w:color="auto" w:fill="FFFFFF"/>
        <w:ind w:firstLine="240"/>
        <w:jc w:val="both"/>
        <w:rPr>
          <w:color w:val="000000"/>
          <w:sz w:val="17"/>
          <w:szCs w:val="17"/>
        </w:rPr>
      </w:pPr>
      <w:r w:rsidRPr="00792526">
        <w:rPr>
          <w:color w:val="000000"/>
          <w:sz w:val="17"/>
          <w:szCs w:val="17"/>
        </w:rPr>
        <w:t> </w:t>
      </w:r>
    </w:p>
    <w:p w:rsidR="008B2E7E" w:rsidRPr="00792526" w:rsidRDefault="008B2E7E" w:rsidP="00792526">
      <w:pPr>
        <w:shd w:val="clear" w:color="auto" w:fill="FFFFFF"/>
        <w:ind w:firstLine="240"/>
        <w:jc w:val="both"/>
        <w:rPr>
          <w:color w:val="000000"/>
          <w:sz w:val="17"/>
          <w:szCs w:val="17"/>
        </w:rPr>
      </w:pPr>
    </w:p>
    <w:p w:rsidR="008B2E7E" w:rsidRPr="00792526" w:rsidRDefault="008B2E7E" w:rsidP="00792526">
      <w:pPr>
        <w:shd w:val="clear" w:color="auto" w:fill="FFFFFF"/>
        <w:ind w:firstLine="240"/>
        <w:jc w:val="both"/>
        <w:rPr>
          <w:color w:val="000000"/>
          <w:sz w:val="26"/>
          <w:szCs w:val="26"/>
        </w:rPr>
      </w:pPr>
      <w:r w:rsidRPr="00792526">
        <w:rPr>
          <w:color w:val="000000"/>
          <w:sz w:val="26"/>
          <w:szCs w:val="26"/>
        </w:rPr>
        <w:t>Секретар ради</w:t>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r>
      <w:r w:rsidRPr="00792526">
        <w:rPr>
          <w:color w:val="000000"/>
          <w:sz w:val="26"/>
          <w:szCs w:val="26"/>
        </w:rPr>
        <w:tab/>
        <w:t>Д.Д.Брехлічук</w:t>
      </w:r>
    </w:p>
    <w:p w:rsidR="008B2E7E" w:rsidRPr="00792526" w:rsidRDefault="008B2E7E" w:rsidP="00792526">
      <w:pPr>
        <w:shd w:val="clear" w:color="auto" w:fill="FFFFFF"/>
        <w:ind w:firstLine="240"/>
        <w:jc w:val="both"/>
        <w:rPr>
          <w:color w:val="000000"/>
          <w:sz w:val="17"/>
          <w:szCs w:val="17"/>
        </w:rPr>
      </w:pPr>
      <w:r w:rsidRPr="00792526">
        <w:rPr>
          <w:color w:val="000000"/>
          <w:sz w:val="17"/>
          <w:szCs w:val="17"/>
        </w:rPr>
        <w:br w:type="page"/>
      </w:r>
    </w:p>
    <w:p w:rsidR="008B2E7E" w:rsidRPr="00792526" w:rsidRDefault="008B2E7E" w:rsidP="00792526">
      <w:pPr>
        <w:shd w:val="clear" w:color="auto" w:fill="FFFFFF"/>
        <w:ind w:firstLine="240"/>
        <w:jc w:val="both"/>
        <w:rPr>
          <w:color w:val="000000"/>
        </w:rPr>
      </w:pPr>
      <w:r w:rsidRPr="00792526">
        <w:rPr>
          <w:color w:val="000000"/>
        </w:rPr>
        <w:t> </w:t>
      </w:r>
    </w:p>
    <w:p w:rsidR="008B2E7E" w:rsidRPr="00792526" w:rsidRDefault="008B2E7E" w:rsidP="00792526">
      <w:pPr>
        <w:shd w:val="clear" w:color="auto" w:fill="FFFFFF"/>
        <w:ind w:firstLine="240"/>
        <w:jc w:val="center"/>
        <w:rPr>
          <w:color w:val="000000"/>
        </w:rPr>
      </w:pPr>
      <w:r w:rsidRPr="00792526">
        <w:rPr>
          <w:b/>
          <w:bCs/>
          <w:color w:val="000000"/>
        </w:rPr>
        <w:t>Аналіз регуляторного впливу</w:t>
      </w:r>
    </w:p>
    <w:p w:rsidR="008B2E7E" w:rsidRPr="00792526" w:rsidRDefault="008B2E7E" w:rsidP="00792526">
      <w:pPr>
        <w:shd w:val="clear" w:color="auto" w:fill="FFFFFF"/>
        <w:ind w:firstLine="240"/>
        <w:jc w:val="center"/>
        <w:rPr>
          <w:color w:val="000000"/>
        </w:rPr>
      </w:pPr>
      <w:r w:rsidRPr="00792526">
        <w:rPr>
          <w:b/>
          <w:bCs/>
          <w:color w:val="000000"/>
        </w:rPr>
        <w:t>щодо обґрунтування регуляторного акта-проекту рішення</w:t>
      </w:r>
    </w:p>
    <w:p w:rsidR="008B2E7E" w:rsidRPr="00792526" w:rsidRDefault="008B2E7E" w:rsidP="00792526">
      <w:pPr>
        <w:shd w:val="clear" w:color="auto" w:fill="FFFFFF"/>
        <w:ind w:firstLine="240"/>
        <w:jc w:val="both"/>
        <w:rPr>
          <w:color w:val="000000"/>
        </w:rPr>
      </w:pPr>
      <w:r w:rsidRPr="00792526">
        <w:rPr>
          <w:b/>
          <w:bCs/>
          <w:color w:val="000000"/>
        </w:rPr>
        <w:t>«Про затвердження </w:t>
      </w:r>
      <w:r w:rsidRPr="00792526">
        <w:rPr>
          <w:color w:val="000000"/>
        </w:rPr>
        <w:t>Положення про порядок розміщення </w:t>
      </w:r>
      <w:r w:rsidRPr="00792526">
        <w:rPr>
          <w:b/>
          <w:bCs/>
          <w:color w:val="000000"/>
        </w:rPr>
        <w:t>телекомунікаційних </w:t>
      </w:r>
      <w:r w:rsidRPr="00792526">
        <w:rPr>
          <w:color w:val="000000"/>
        </w:rPr>
        <w:t>мереж, мереж зв’язку та іншого слабкострумового обладнання (Інтернету, кабельного телебачення, супутникових та ефірних телевізійних антен, антен радіозв’язку, охоронних засобів, інших пристроїв) </w:t>
      </w:r>
      <w:r w:rsidRPr="00792526">
        <w:rPr>
          <w:b/>
          <w:bCs/>
          <w:color w:val="000000"/>
        </w:rPr>
        <w:t>в житлових будинках (гуртожитках), опорах </w:t>
      </w:r>
      <w:r w:rsidRPr="00792526">
        <w:rPr>
          <w:color w:val="000000"/>
        </w:rPr>
        <w:t>що належать до власності територіальної громади м. Рахів</w:t>
      </w:r>
      <w:r w:rsidRPr="00792526">
        <w:rPr>
          <w:b/>
          <w:bCs/>
          <w:color w:val="000000"/>
        </w:rPr>
        <w:t>».</w:t>
      </w:r>
    </w:p>
    <w:p w:rsidR="008B2E7E" w:rsidRPr="00792526" w:rsidRDefault="008B2E7E" w:rsidP="00792526">
      <w:pPr>
        <w:shd w:val="clear" w:color="auto" w:fill="FFFFFF"/>
        <w:ind w:firstLine="240"/>
        <w:jc w:val="both"/>
        <w:rPr>
          <w:color w:val="000000"/>
        </w:rPr>
      </w:pPr>
      <w:r w:rsidRPr="00792526">
        <w:rPr>
          <w:b/>
          <w:bCs/>
          <w:color w:val="000000"/>
        </w:rPr>
        <w:t>1. </w:t>
      </w:r>
      <w:r w:rsidRPr="00792526">
        <w:rPr>
          <w:b/>
          <w:bCs/>
          <w:color w:val="000000"/>
          <w:u w:val="single"/>
        </w:rPr>
        <w:t>Визначення та аналіз проблеми, яку передбачається розв’язати шляхом державного регулювання.</w:t>
      </w:r>
    </w:p>
    <w:p w:rsidR="008B2E7E" w:rsidRPr="00792526" w:rsidRDefault="008B2E7E" w:rsidP="00792526">
      <w:pPr>
        <w:shd w:val="clear" w:color="auto" w:fill="FFFFFF"/>
        <w:ind w:firstLine="240"/>
        <w:jc w:val="both"/>
        <w:rPr>
          <w:color w:val="000000"/>
        </w:rPr>
      </w:pPr>
      <w:r w:rsidRPr="00792526">
        <w:rPr>
          <w:color w:val="000000"/>
        </w:rPr>
        <w:t>            Проблема полягає в тому, що на теперішній час в місті Рахів Закарпатської  області   немає ніякого нормативного акту, який би встановлював порядок розміщення та встановлення технічних елементів телекомунікаційних мереж (Інтернету, кабельного телебачення), супутникових антен, систем кондиціювання, охоронних засобів,інших приймальних пристроїв  на будівлях та спорудах. Все це призводить до самовільного та безконтрольного встановлення обладнання, яке інколи тягне за собою руйнування конструктивних елементів будинків (пошкодження покрівлі, руйнування оголовків димовентиляційних каналів, пошкодження фасадів). З метою врегулювання відносин та спірних питань між власниками (балансоутримувачами) будинків та власниками технічного обладнання пропонується зазначений регуляторний акт.</w:t>
      </w:r>
    </w:p>
    <w:p w:rsidR="008B2E7E" w:rsidRPr="00792526" w:rsidRDefault="008B2E7E" w:rsidP="00792526">
      <w:pPr>
        <w:shd w:val="clear" w:color="auto" w:fill="FFFFFF"/>
        <w:ind w:firstLine="240"/>
        <w:jc w:val="both"/>
        <w:rPr>
          <w:color w:val="000000"/>
        </w:rPr>
      </w:pPr>
      <w:r w:rsidRPr="00792526">
        <w:rPr>
          <w:b/>
          <w:bCs/>
          <w:color w:val="000000"/>
        </w:rPr>
        <w:t>2. </w:t>
      </w:r>
      <w:r w:rsidRPr="00792526">
        <w:rPr>
          <w:b/>
          <w:bCs/>
          <w:color w:val="000000"/>
          <w:u w:val="single"/>
        </w:rPr>
        <w:t>Визначення очікуваних результатів прийняття запропонованого регуляторного акта.</w:t>
      </w:r>
    </w:p>
    <w:p w:rsidR="008B2E7E" w:rsidRPr="00792526" w:rsidRDefault="008B2E7E" w:rsidP="00792526">
      <w:pPr>
        <w:shd w:val="clear" w:color="auto" w:fill="FFFFFF"/>
        <w:ind w:firstLine="240"/>
        <w:jc w:val="both"/>
        <w:rPr>
          <w:color w:val="000000"/>
        </w:rPr>
      </w:pPr>
      <w:r w:rsidRPr="00792526">
        <w:rPr>
          <w:color w:val="000000"/>
        </w:rPr>
        <w:t>             Прийняття запропонованого Положення про порядок розміщення розміщення </w:t>
      </w:r>
      <w:r w:rsidRPr="00792526">
        <w:rPr>
          <w:b/>
          <w:bCs/>
          <w:color w:val="000000"/>
        </w:rPr>
        <w:t>телекомунікаційних </w:t>
      </w:r>
      <w:r w:rsidRPr="00792526">
        <w:rPr>
          <w:color w:val="000000"/>
        </w:rPr>
        <w:t>мереж, мереж зв’язку та іншого слабкострумового обладнання (Інтернету, кабельного телебачення, супутникових та ефірних телевізійних антен, антен радіозв’язку, охоронних засобів, інших пристроїв) </w:t>
      </w:r>
      <w:r w:rsidRPr="00792526">
        <w:rPr>
          <w:b/>
          <w:bCs/>
          <w:color w:val="000000"/>
        </w:rPr>
        <w:t>в житлових будинках (гуртожитках), опорах </w:t>
      </w:r>
      <w:r w:rsidRPr="00792526">
        <w:rPr>
          <w:color w:val="000000"/>
        </w:rPr>
        <w:t>що належать до власності територіальної громади м. Рахів.</w:t>
      </w:r>
    </w:p>
    <w:p w:rsidR="008B2E7E" w:rsidRPr="00792526" w:rsidRDefault="008B2E7E" w:rsidP="00792526">
      <w:pPr>
        <w:shd w:val="clear" w:color="auto" w:fill="FFFFFF"/>
        <w:ind w:firstLine="240"/>
        <w:jc w:val="both"/>
        <w:rPr>
          <w:color w:val="000000"/>
        </w:rPr>
      </w:pPr>
      <w:r w:rsidRPr="00792526">
        <w:rPr>
          <w:b/>
          <w:bCs/>
          <w:color w:val="000000"/>
        </w:rPr>
        <w:t>3. </w:t>
      </w:r>
      <w:r w:rsidRPr="00792526">
        <w:rPr>
          <w:b/>
          <w:bCs/>
          <w:color w:val="000000"/>
          <w:u w:val="single"/>
        </w:rPr>
        <w:t>Ціль державного регулювання.</w:t>
      </w:r>
    </w:p>
    <w:p w:rsidR="008B2E7E" w:rsidRPr="00792526" w:rsidRDefault="008B2E7E" w:rsidP="00792526">
      <w:pPr>
        <w:shd w:val="clear" w:color="auto" w:fill="FFFFFF"/>
        <w:ind w:firstLine="240"/>
        <w:jc w:val="both"/>
        <w:rPr>
          <w:color w:val="000000"/>
        </w:rPr>
      </w:pPr>
      <w:r w:rsidRPr="00792526">
        <w:rPr>
          <w:color w:val="000000"/>
        </w:rPr>
        <w:t>             Протягом певного часу впровадження регуляторного акту дозволить впорядкувати розміщення на будівлях та спорудах м. Рахів  наявних технічних елементів та регулювати встановлення нових відповідно до чинного законодавства України.</w:t>
      </w:r>
    </w:p>
    <w:p w:rsidR="008B2E7E" w:rsidRPr="00792526" w:rsidRDefault="008B2E7E" w:rsidP="00792526">
      <w:pPr>
        <w:shd w:val="clear" w:color="auto" w:fill="FFFFFF"/>
        <w:ind w:firstLine="240"/>
        <w:jc w:val="both"/>
        <w:rPr>
          <w:color w:val="000000"/>
        </w:rPr>
      </w:pPr>
      <w:r w:rsidRPr="00792526">
        <w:rPr>
          <w:b/>
          <w:bCs/>
          <w:color w:val="000000"/>
        </w:rPr>
        <w:t>4. </w:t>
      </w:r>
      <w:r w:rsidRPr="00792526">
        <w:rPr>
          <w:b/>
          <w:bCs/>
          <w:color w:val="000000"/>
          <w:u w:val="single"/>
        </w:rPr>
        <w:t>Визначення способів досягнення зазначених цілей, аргументи щодо переваги обраного способу.</w:t>
      </w:r>
    </w:p>
    <w:p w:rsidR="008B2E7E" w:rsidRPr="00792526" w:rsidRDefault="008B2E7E" w:rsidP="00792526">
      <w:pPr>
        <w:shd w:val="clear" w:color="auto" w:fill="FFFFFF"/>
        <w:ind w:firstLine="240"/>
        <w:jc w:val="both"/>
        <w:rPr>
          <w:color w:val="000000"/>
        </w:rPr>
      </w:pPr>
      <w:r w:rsidRPr="00792526">
        <w:rPr>
          <w:color w:val="000000"/>
        </w:rPr>
        <w:t>             Предметом регулювання даного проекту регуляторного акту є визначення порядку отримання погодження на розміщення та встановлення технічних елементів (пристроїв) на будівлях та спорудах в м.Рахів , визначення вимог до прокладання телекомунікаційних мереж та встановлення технічних елементів на будівлях і спорудах в м.Рахів, визначення методики розрахунку плати за надання місця для прокладання телекомунікаційних мереж (кабелів телефонії, Інтернету, кабельного телебачення та відповідного обладнання) при створенні та подальшій експлуатації цих мереж, а також визначення відповідальності за порушення порядку розміщення технічних елементів (пристроїв) на будівлях та спорудах в м.Рахів. розміщення на опорах комунальної власності  телекомунікаційних мереж. Запропонований спосіб вирішення зазначеної проблеми відповідає положенням Закону України “Про місцеве самоврядування в Україні”, Закону України "Про житлово-комунальні послуги", Закону України "Про регулювання містобудівної діяльності", Закону України “Про телекомунікації”, Закону України "Про засади державної регуляторної політики у сфері господарської діяльності", «Про відповідальність підприємств, їх об’єднань, установ та організацій за правопорушення у сфері містобудування», «Про радіочастотний ресурс України», «Про телекомунікації», ін.</w:t>
      </w:r>
    </w:p>
    <w:p w:rsidR="008B2E7E" w:rsidRPr="00792526" w:rsidRDefault="008B2E7E" w:rsidP="00792526">
      <w:pPr>
        <w:shd w:val="clear" w:color="auto" w:fill="FFFFFF"/>
        <w:ind w:firstLine="240"/>
        <w:jc w:val="both"/>
        <w:rPr>
          <w:b/>
          <w:bCs/>
          <w:color w:val="000000"/>
        </w:rPr>
      </w:pPr>
    </w:p>
    <w:p w:rsidR="008B2E7E" w:rsidRPr="00792526" w:rsidRDefault="008B2E7E" w:rsidP="00792526">
      <w:pPr>
        <w:shd w:val="clear" w:color="auto" w:fill="FFFFFF"/>
        <w:ind w:firstLine="240"/>
        <w:jc w:val="both"/>
        <w:rPr>
          <w:b/>
          <w:bCs/>
          <w:color w:val="000000"/>
        </w:rPr>
      </w:pPr>
    </w:p>
    <w:p w:rsidR="008B2E7E" w:rsidRPr="00792526" w:rsidRDefault="008B2E7E" w:rsidP="00792526">
      <w:pPr>
        <w:shd w:val="clear" w:color="auto" w:fill="FFFFFF"/>
        <w:ind w:firstLine="240"/>
        <w:jc w:val="both"/>
        <w:rPr>
          <w:color w:val="000000"/>
        </w:rPr>
      </w:pPr>
      <w:r w:rsidRPr="00792526">
        <w:rPr>
          <w:b/>
          <w:bCs/>
          <w:color w:val="000000"/>
        </w:rPr>
        <w:t>5. </w:t>
      </w:r>
      <w:r w:rsidRPr="00792526">
        <w:rPr>
          <w:b/>
          <w:bCs/>
          <w:color w:val="000000"/>
          <w:u w:val="single"/>
        </w:rPr>
        <w:t>Описання механізму, який пропонується застосувати для розв’язання проблем</w:t>
      </w:r>
    </w:p>
    <w:p w:rsidR="008B2E7E" w:rsidRPr="00792526" w:rsidRDefault="008B2E7E" w:rsidP="00792526">
      <w:pPr>
        <w:shd w:val="clear" w:color="auto" w:fill="FFFFFF"/>
        <w:ind w:firstLine="240"/>
        <w:jc w:val="both"/>
        <w:rPr>
          <w:color w:val="000000"/>
        </w:rPr>
      </w:pPr>
      <w:r w:rsidRPr="00792526">
        <w:rPr>
          <w:color w:val="000000"/>
        </w:rPr>
        <w:t>Вказану вище проблему планується розв’язати шляхом прийняття рішення Рахівської міської ради </w:t>
      </w:r>
      <w:r w:rsidRPr="00792526">
        <w:rPr>
          <w:b/>
          <w:bCs/>
          <w:color w:val="000000"/>
        </w:rPr>
        <w:t>«Про затвердження </w:t>
      </w:r>
      <w:r w:rsidRPr="00792526">
        <w:rPr>
          <w:color w:val="000000"/>
        </w:rPr>
        <w:t>Положення про порядок розміщення </w:t>
      </w:r>
      <w:r w:rsidRPr="00792526">
        <w:rPr>
          <w:b/>
          <w:bCs/>
          <w:color w:val="000000"/>
        </w:rPr>
        <w:t>телекомунікаційних </w:t>
      </w:r>
      <w:r w:rsidRPr="00792526">
        <w:rPr>
          <w:color w:val="000000"/>
        </w:rPr>
        <w:t>мереж, мереж зв’язку та іншого слабкострумового обладнання (Інтернету, кабельного телебачення, супутникових та ефірних телевізійних антен, антен радіозв’язку, охоронних засобів, інших пристроїв) </w:t>
      </w:r>
      <w:r w:rsidRPr="00792526">
        <w:rPr>
          <w:b/>
          <w:bCs/>
          <w:color w:val="000000"/>
        </w:rPr>
        <w:t>в житлових будинках (гуртожитках), опорах </w:t>
      </w:r>
      <w:r w:rsidRPr="00792526">
        <w:rPr>
          <w:color w:val="000000"/>
        </w:rPr>
        <w:t>що належать до власності територіальної громади м. Рахів</w:t>
      </w:r>
      <w:r w:rsidRPr="00792526">
        <w:rPr>
          <w:b/>
          <w:bCs/>
          <w:color w:val="000000"/>
        </w:rPr>
        <w:t>»</w:t>
      </w:r>
      <w:r w:rsidRPr="00792526">
        <w:rPr>
          <w:color w:val="000000"/>
        </w:rPr>
        <w:t> Дане рішення підлягає оприлюдненню і лише після цього набуде чинності.</w:t>
      </w:r>
    </w:p>
    <w:p w:rsidR="008B2E7E" w:rsidRPr="00792526" w:rsidRDefault="008B2E7E" w:rsidP="00792526">
      <w:pPr>
        <w:shd w:val="clear" w:color="auto" w:fill="FFFFFF"/>
        <w:ind w:firstLine="240"/>
        <w:jc w:val="both"/>
        <w:rPr>
          <w:color w:val="000000"/>
        </w:rPr>
      </w:pPr>
      <w:r w:rsidRPr="00792526">
        <w:rPr>
          <w:b/>
          <w:bCs/>
          <w:color w:val="000000"/>
        </w:rPr>
        <w:t>6. </w:t>
      </w:r>
      <w:r w:rsidRPr="00792526">
        <w:rPr>
          <w:b/>
          <w:bCs/>
          <w:color w:val="000000"/>
          <w:u w:val="single"/>
        </w:rPr>
        <w:t>Обґрунтування можливості досягнення визначених цілей у разі прийняття регуляторного акта.</w:t>
      </w:r>
    </w:p>
    <w:p w:rsidR="008B2E7E" w:rsidRPr="00792526" w:rsidRDefault="008B2E7E" w:rsidP="00792526">
      <w:pPr>
        <w:shd w:val="clear" w:color="auto" w:fill="FFFFFF"/>
        <w:ind w:firstLine="240"/>
        <w:jc w:val="both"/>
        <w:rPr>
          <w:color w:val="000000"/>
        </w:rPr>
      </w:pPr>
      <w:r w:rsidRPr="00792526">
        <w:rPr>
          <w:color w:val="000000"/>
        </w:rPr>
        <w:t> Прийняття цього регуляторного акту надасть можливість вимагати від власників технічних елементів (пристроїв), які розміщені на будівлях та спорудах опорах комунальної власності в м. Рахів приведення у відповідний стан своїх кабельних ліній, прокладання їх відповідно до встановлених норм та правил, а також забезпечить збереження комунального та державного майна від пошкоджень при встановленні на будівлях , спорудах нових технічних елементів (пристроїв), опрах комунальної власності.</w:t>
      </w:r>
    </w:p>
    <w:p w:rsidR="008B2E7E" w:rsidRPr="00792526" w:rsidRDefault="008B2E7E" w:rsidP="00792526">
      <w:pPr>
        <w:shd w:val="clear" w:color="auto" w:fill="FFFFFF"/>
        <w:ind w:firstLine="240"/>
        <w:jc w:val="both"/>
        <w:rPr>
          <w:color w:val="000000"/>
        </w:rPr>
      </w:pPr>
      <w:r w:rsidRPr="00792526">
        <w:rPr>
          <w:b/>
          <w:bCs/>
          <w:color w:val="000000"/>
        </w:rPr>
        <w:t>7. </w:t>
      </w:r>
      <w:r w:rsidRPr="00792526">
        <w:rPr>
          <w:b/>
          <w:bCs/>
          <w:color w:val="000000"/>
          <w:u w:val="single"/>
        </w:rPr>
        <w:t>Обґрунтування запропонованого строку дії акта.</w:t>
      </w:r>
    </w:p>
    <w:p w:rsidR="008B2E7E" w:rsidRPr="00792526" w:rsidRDefault="008B2E7E" w:rsidP="00792526">
      <w:pPr>
        <w:shd w:val="clear" w:color="auto" w:fill="FFFFFF"/>
        <w:ind w:firstLine="240"/>
        <w:jc w:val="both"/>
        <w:rPr>
          <w:color w:val="000000"/>
        </w:rPr>
      </w:pPr>
      <w:r w:rsidRPr="00792526">
        <w:rPr>
          <w:color w:val="000000"/>
        </w:rPr>
        <w:t> Термін дії даного акта є постійним з можливістю внесення змін до нього. Протягом дії регуляторного акта передбачається проведення ревізії всіх існуючих технічних пристроїв, кабельних мереж Інтернету та кабельного телебачення та встановлення нових технічних елементів тільки після відповідних погоджень в органах місцевого самоврядування м. Рахів та спеціалізованих службах.</w:t>
      </w:r>
    </w:p>
    <w:p w:rsidR="008B2E7E" w:rsidRPr="00792526" w:rsidRDefault="008B2E7E" w:rsidP="00792526">
      <w:pPr>
        <w:shd w:val="clear" w:color="auto" w:fill="FFFFFF"/>
        <w:ind w:firstLine="240"/>
        <w:jc w:val="both"/>
        <w:rPr>
          <w:color w:val="000000"/>
        </w:rPr>
      </w:pPr>
      <w:r w:rsidRPr="00792526">
        <w:rPr>
          <w:b/>
          <w:bCs/>
          <w:color w:val="000000"/>
        </w:rPr>
        <w:t>8. </w:t>
      </w:r>
      <w:r w:rsidRPr="00792526">
        <w:rPr>
          <w:b/>
          <w:bCs/>
          <w:color w:val="000000"/>
          <w:u w:val="single"/>
        </w:rPr>
        <w:t>Визначення показників, результативності регуляторного акта.</w:t>
      </w:r>
    </w:p>
    <w:p w:rsidR="008B2E7E" w:rsidRPr="00792526" w:rsidRDefault="008B2E7E" w:rsidP="00792526">
      <w:pPr>
        <w:shd w:val="clear" w:color="auto" w:fill="FFFFFF"/>
        <w:ind w:firstLine="240"/>
        <w:jc w:val="both"/>
        <w:rPr>
          <w:color w:val="000000"/>
        </w:rPr>
      </w:pPr>
      <w:r w:rsidRPr="00792526">
        <w:rPr>
          <w:color w:val="000000"/>
        </w:rPr>
        <w:t>З метою відстеження результативності цього регуляторного акту визначено наступні показники результативності:</w:t>
      </w:r>
    </w:p>
    <w:p w:rsidR="008B2E7E" w:rsidRPr="00792526" w:rsidRDefault="008B2E7E" w:rsidP="00792526">
      <w:pPr>
        <w:shd w:val="clear" w:color="auto" w:fill="FFFFFF"/>
        <w:ind w:firstLine="240"/>
        <w:jc w:val="both"/>
        <w:rPr>
          <w:color w:val="000000"/>
        </w:rPr>
      </w:pPr>
      <w:r w:rsidRPr="00792526">
        <w:rPr>
          <w:color w:val="000000"/>
        </w:rPr>
        <w:t>- кількість звернень громадян щодо пошкодження покрівель житлових будинків надавачами Інтернет - послуг, послуг кабельного телебачення та ін.;</w:t>
      </w:r>
    </w:p>
    <w:p w:rsidR="008B2E7E" w:rsidRPr="00792526" w:rsidRDefault="008B2E7E" w:rsidP="00792526">
      <w:pPr>
        <w:shd w:val="clear" w:color="auto" w:fill="FFFFFF"/>
        <w:ind w:firstLine="240"/>
        <w:jc w:val="both"/>
        <w:rPr>
          <w:color w:val="000000"/>
        </w:rPr>
      </w:pPr>
      <w:r w:rsidRPr="00792526">
        <w:rPr>
          <w:color w:val="000000"/>
        </w:rPr>
        <w:t>- кількість договорів за користування місцем для прокладання телекомунікаційних мереж (орендна плата).</w:t>
      </w:r>
    </w:p>
    <w:p w:rsidR="008B2E7E" w:rsidRPr="00792526" w:rsidRDefault="008B2E7E" w:rsidP="00792526">
      <w:pPr>
        <w:shd w:val="clear" w:color="auto" w:fill="FFFFFF"/>
        <w:ind w:firstLine="240"/>
        <w:jc w:val="both"/>
        <w:rPr>
          <w:color w:val="000000"/>
        </w:rPr>
      </w:pPr>
      <w:r w:rsidRPr="00792526">
        <w:rPr>
          <w:color w:val="000000"/>
        </w:rPr>
        <w:t>-   використання технічних елементів (пристроїв), які встановлюються на будівлях і спорудах м.Рахів, тільки сертифікованих в Україні.</w:t>
      </w:r>
    </w:p>
    <w:p w:rsidR="008B2E7E" w:rsidRPr="00792526" w:rsidRDefault="008B2E7E" w:rsidP="00792526">
      <w:pPr>
        <w:shd w:val="clear" w:color="auto" w:fill="FFFFFF"/>
        <w:ind w:firstLine="240"/>
        <w:jc w:val="both"/>
        <w:rPr>
          <w:color w:val="000000"/>
        </w:rPr>
      </w:pPr>
      <w:r w:rsidRPr="00792526">
        <w:rPr>
          <w:b/>
          <w:bCs/>
          <w:color w:val="000000"/>
        </w:rPr>
        <w:t>9. </w:t>
      </w:r>
      <w:r w:rsidRPr="00792526">
        <w:rPr>
          <w:b/>
          <w:bCs/>
          <w:color w:val="000000"/>
          <w:u w:val="single"/>
        </w:rPr>
        <w:t>Визначення заходів, за допомогою яких буде здійснюватися відстеження результативності регулювання акта в разі його прийняття.</w:t>
      </w:r>
    </w:p>
    <w:p w:rsidR="008B2E7E" w:rsidRPr="00792526" w:rsidRDefault="008B2E7E" w:rsidP="00792526">
      <w:pPr>
        <w:shd w:val="clear" w:color="auto" w:fill="FFFFFF"/>
        <w:ind w:firstLine="240"/>
        <w:jc w:val="both"/>
        <w:rPr>
          <w:color w:val="000000"/>
        </w:rPr>
      </w:pPr>
      <w:r w:rsidRPr="00792526">
        <w:rPr>
          <w:color w:val="000000"/>
        </w:rPr>
        <w:t>                       Повторне відстеження планується здійснити також через рік, за результатами якого можливо здійснити порівняння показників базового та повторного відстеження. У разі виявлення неврегульованих та проблемних питань вони будуть усунені шляхом внесення відповідних змін.</w:t>
      </w:r>
    </w:p>
    <w:p w:rsidR="008B2E7E" w:rsidRPr="00792526" w:rsidRDefault="008B2E7E" w:rsidP="00792526">
      <w:pPr>
        <w:shd w:val="clear" w:color="auto" w:fill="FFFFFF"/>
        <w:ind w:firstLine="240"/>
        <w:jc w:val="both"/>
        <w:rPr>
          <w:color w:val="000000"/>
        </w:rPr>
      </w:pPr>
      <w:r w:rsidRPr="00792526">
        <w:rPr>
          <w:color w:val="000000"/>
        </w:rPr>
        <w:t>            Періодичне відстеження планується здійснювати один раз на три роки, з дня виконання заходів з повторного відстеження, якщо не буде прийнято відповідного акту на законодавчому рівні.</w:t>
      </w:r>
    </w:p>
    <w:p w:rsidR="008B2E7E" w:rsidRPr="00792526" w:rsidRDefault="008B2E7E" w:rsidP="00792526">
      <w:pPr>
        <w:shd w:val="clear" w:color="auto" w:fill="FFFFFF"/>
        <w:ind w:firstLine="240"/>
        <w:jc w:val="both"/>
        <w:rPr>
          <w:color w:val="000000"/>
        </w:rPr>
      </w:pPr>
    </w:p>
    <w:p w:rsidR="008B2E7E" w:rsidRPr="00792526" w:rsidRDefault="008B2E7E" w:rsidP="00792526">
      <w:pPr>
        <w:shd w:val="clear" w:color="auto" w:fill="FFFFFF"/>
        <w:ind w:firstLine="240"/>
        <w:jc w:val="both"/>
        <w:rPr>
          <w:color w:val="000000"/>
        </w:rPr>
      </w:pPr>
    </w:p>
    <w:p w:rsidR="008B2E7E" w:rsidRPr="00792526" w:rsidRDefault="008B2E7E" w:rsidP="00792526">
      <w:pPr>
        <w:shd w:val="clear" w:color="auto" w:fill="FFFFFF"/>
        <w:ind w:firstLine="240"/>
        <w:jc w:val="both"/>
        <w:rPr>
          <w:color w:val="000000"/>
        </w:rPr>
      </w:pPr>
    </w:p>
    <w:p w:rsidR="008B2E7E" w:rsidRPr="00792526" w:rsidRDefault="008B2E7E" w:rsidP="00A01F2C">
      <w:pPr>
        <w:jc w:val="center"/>
      </w:pPr>
      <w:r w:rsidRPr="00792526">
        <w:rPr>
          <w:b/>
          <w:color w:val="000000"/>
        </w:rPr>
        <w:br w:type="page"/>
      </w:r>
    </w:p>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28" type="#_x0000_t75" style="position:absolute;left:0;text-align:left;margin-left:207pt;margin-top:4.2pt;width:41pt;height:34pt;z-index:251639296;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№327</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jc w:val="both"/>
        <w:rPr>
          <w:sz w:val="28"/>
          <w:szCs w:val="28"/>
          <w:lang w:eastAsia="ru-RU"/>
        </w:rPr>
      </w:pPr>
    </w:p>
    <w:p w:rsidR="008B2E7E" w:rsidRPr="00792526" w:rsidRDefault="008B2E7E" w:rsidP="00792526">
      <w:pPr>
        <w:jc w:val="both"/>
        <w:rPr>
          <w:sz w:val="28"/>
          <w:szCs w:val="28"/>
          <w:lang w:eastAsia="ru-RU"/>
        </w:rPr>
      </w:pPr>
      <w:r w:rsidRPr="00792526">
        <w:rPr>
          <w:sz w:val="28"/>
          <w:szCs w:val="28"/>
          <w:lang w:eastAsia="ru-RU"/>
        </w:rPr>
        <w:t xml:space="preserve">Про внесення змін до </w:t>
      </w:r>
    </w:p>
    <w:p w:rsidR="008B2E7E" w:rsidRPr="00792526" w:rsidRDefault="008B2E7E" w:rsidP="00792526">
      <w:pPr>
        <w:jc w:val="both"/>
        <w:rPr>
          <w:sz w:val="28"/>
          <w:szCs w:val="28"/>
          <w:lang w:eastAsia="ru-RU"/>
        </w:rPr>
      </w:pPr>
      <w:r w:rsidRPr="00792526">
        <w:rPr>
          <w:sz w:val="28"/>
          <w:szCs w:val="28"/>
          <w:lang w:eastAsia="ru-RU"/>
        </w:rPr>
        <w:t>Концесійного договору</w:t>
      </w:r>
    </w:p>
    <w:p w:rsidR="008B2E7E" w:rsidRPr="00792526" w:rsidRDefault="008B2E7E" w:rsidP="00792526">
      <w:pPr>
        <w:jc w:val="both"/>
        <w:rPr>
          <w:sz w:val="28"/>
          <w:szCs w:val="28"/>
          <w:lang w:eastAsia="ru-RU"/>
        </w:rPr>
      </w:pPr>
    </w:p>
    <w:p w:rsidR="008B2E7E" w:rsidRPr="00792526" w:rsidRDefault="008B2E7E" w:rsidP="00792526">
      <w:pPr>
        <w:ind w:firstLine="708"/>
        <w:jc w:val="both"/>
        <w:rPr>
          <w:sz w:val="28"/>
          <w:szCs w:val="28"/>
          <w:lang w:eastAsia="ru-RU"/>
        </w:rPr>
      </w:pPr>
      <w:r w:rsidRPr="00792526">
        <w:rPr>
          <w:sz w:val="28"/>
          <w:szCs w:val="28"/>
          <w:lang w:eastAsia="ru-RU"/>
        </w:rPr>
        <w:t xml:space="preserve">Відповідно до Законів України „Про концесії”, „Про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 пункту 3.8. Концесійного договору від 15 вересня 2014 року, в зв’язку з проведенням капітального ремонту мереж теплопостачання за рахунок коштів міського бюджету, керуючись ст. 26 Закону України «Про місцеве самоврядування в Україні», міська рада </w:t>
      </w:r>
    </w:p>
    <w:p w:rsidR="008B2E7E" w:rsidRPr="00792526" w:rsidRDefault="008B2E7E" w:rsidP="00792526">
      <w:pPr>
        <w:jc w:val="both"/>
        <w:rPr>
          <w:sz w:val="28"/>
          <w:szCs w:val="28"/>
          <w:lang w:eastAsia="ru-RU"/>
        </w:rPr>
      </w:pPr>
    </w:p>
    <w:p w:rsidR="008B2E7E" w:rsidRPr="00792526" w:rsidRDefault="008B2E7E" w:rsidP="00792526">
      <w:pPr>
        <w:jc w:val="center"/>
        <w:rPr>
          <w:sz w:val="28"/>
          <w:szCs w:val="28"/>
          <w:lang w:eastAsia="ru-RU"/>
        </w:rPr>
      </w:pPr>
      <w:r w:rsidRPr="00792526">
        <w:rPr>
          <w:sz w:val="28"/>
          <w:szCs w:val="28"/>
          <w:lang w:eastAsia="ru-RU"/>
        </w:rPr>
        <w:t>в и р і ш и л а :</w:t>
      </w:r>
    </w:p>
    <w:p w:rsidR="008B2E7E" w:rsidRPr="00792526" w:rsidRDefault="008B2E7E" w:rsidP="00792526">
      <w:pPr>
        <w:jc w:val="center"/>
        <w:rPr>
          <w:sz w:val="28"/>
          <w:szCs w:val="28"/>
          <w:lang w:eastAsia="ru-RU"/>
        </w:rPr>
      </w:pPr>
    </w:p>
    <w:p w:rsidR="008B2E7E" w:rsidRPr="00792526" w:rsidRDefault="008B2E7E" w:rsidP="00792526">
      <w:pPr>
        <w:ind w:firstLine="708"/>
        <w:jc w:val="both"/>
        <w:rPr>
          <w:sz w:val="28"/>
          <w:szCs w:val="28"/>
          <w:lang w:eastAsia="ru-RU"/>
        </w:rPr>
      </w:pPr>
      <w:r w:rsidRPr="00792526">
        <w:rPr>
          <w:sz w:val="28"/>
          <w:szCs w:val="28"/>
          <w:lang w:eastAsia="ru-RU"/>
        </w:rPr>
        <w:t xml:space="preserve">1.Затвердити акти готовності об’єктів до експлуатації на капітальний ремонт мережі теплопостачання в м.Рахів, Закарпатської області </w:t>
      </w:r>
    </w:p>
    <w:p w:rsidR="008B2E7E" w:rsidRPr="00792526" w:rsidRDefault="008B2E7E" w:rsidP="00792526">
      <w:pPr>
        <w:jc w:val="both"/>
        <w:rPr>
          <w:sz w:val="28"/>
          <w:szCs w:val="28"/>
          <w:lang w:eastAsia="ru-RU"/>
        </w:rPr>
      </w:pPr>
      <w:r w:rsidRPr="00792526">
        <w:rPr>
          <w:sz w:val="28"/>
          <w:szCs w:val="28"/>
          <w:lang w:eastAsia="ru-RU"/>
        </w:rPr>
        <w:t>-Ділянка №1: від розподільчого колодязя №1 до бойлерної – 822016,00 грн. (акт додається);</w:t>
      </w:r>
    </w:p>
    <w:p w:rsidR="008B2E7E" w:rsidRPr="00792526" w:rsidRDefault="008B2E7E" w:rsidP="00792526">
      <w:pPr>
        <w:rPr>
          <w:sz w:val="28"/>
          <w:szCs w:val="28"/>
          <w:lang w:eastAsia="ru-RU"/>
        </w:rPr>
      </w:pPr>
      <w:r w:rsidRPr="00792526">
        <w:rPr>
          <w:sz w:val="28"/>
          <w:szCs w:val="28"/>
          <w:lang w:eastAsia="ru-RU"/>
        </w:rPr>
        <w:t>-Ділянка №2 – 1117992,00 грн. (акт додається);</w:t>
      </w:r>
    </w:p>
    <w:p w:rsidR="008B2E7E" w:rsidRPr="00792526" w:rsidRDefault="008B2E7E" w:rsidP="00792526">
      <w:pPr>
        <w:jc w:val="both"/>
        <w:rPr>
          <w:sz w:val="28"/>
          <w:szCs w:val="28"/>
          <w:lang w:eastAsia="ru-RU"/>
        </w:rPr>
      </w:pPr>
      <w:r w:rsidRPr="00792526">
        <w:rPr>
          <w:sz w:val="28"/>
          <w:szCs w:val="28"/>
          <w:lang w:eastAsia="ru-RU"/>
        </w:rPr>
        <w:t>-Ділянка №3: від розподільчого колодязя №2 до вул. Шевченка                                    – 1056639,97  грн. (акт додається)</w:t>
      </w:r>
      <w:r>
        <w:rPr>
          <w:sz w:val="28"/>
          <w:szCs w:val="28"/>
          <w:lang w:eastAsia="ru-RU"/>
        </w:rPr>
        <w:t>.</w:t>
      </w:r>
    </w:p>
    <w:p w:rsidR="008B2E7E" w:rsidRDefault="008B2E7E" w:rsidP="00792526">
      <w:pPr>
        <w:ind w:firstLine="708"/>
        <w:jc w:val="both"/>
        <w:rPr>
          <w:sz w:val="28"/>
          <w:szCs w:val="28"/>
          <w:lang w:eastAsia="ru-RU"/>
        </w:rPr>
      </w:pPr>
      <w:r w:rsidRPr="00792526">
        <w:rPr>
          <w:sz w:val="28"/>
          <w:szCs w:val="28"/>
          <w:lang w:eastAsia="ru-RU"/>
        </w:rPr>
        <w:t>2. Збільшити вартість основних фондів, що передаються в концесію на загальну суму 2996547,97 (два мільйони дев’ятсот дев’яносто шість тисяч п’ятсот сорок сім гривень, 97 копійок) в зв’язку з проведенням капітального ремонту мереж теплопостачання за рахунок коштів міського бюджету, в тому числі:</w:t>
      </w:r>
    </w:p>
    <w:p w:rsidR="008B2E7E" w:rsidRPr="00792526" w:rsidRDefault="008B2E7E" w:rsidP="002C1BD9">
      <w:pPr>
        <w:jc w:val="both"/>
        <w:rPr>
          <w:sz w:val="28"/>
          <w:szCs w:val="28"/>
          <w:lang w:eastAsia="ru-RU"/>
        </w:rPr>
      </w:pPr>
      <w:r w:rsidRPr="00792526">
        <w:rPr>
          <w:sz w:val="28"/>
          <w:szCs w:val="28"/>
          <w:lang w:eastAsia="ru-RU"/>
        </w:rPr>
        <w:t xml:space="preserve">-Ділянка №1: від розподільчого колодязя №1 до бойлерної – 822016,00 грн. </w:t>
      </w:r>
    </w:p>
    <w:p w:rsidR="008B2E7E" w:rsidRPr="00792526" w:rsidRDefault="008B2E7E" w:rsidP="002C1BD9">
      <w:pPr>
        <w:rPr>
          <w:sz w:val="28"/>
          <w:szCs w:val="28"/>
          <w:lang w:eastAsia="ru-RU"/>
        </w:rPr>
      </w:pPr>
      <w:r w:rsidRPr="00792526">
        <w:rPr>
          <w:sz w:val="28"/>
          <w:szCs w:val="28"/>
          <w:lang w:eastAsia="ru-RU"/>
        </w:rPr>
        <w:t xml:space="preserve">-Ділянка №2 – 1117992,00 грн. </w:t>
      </w:r>
    </w:p>
    <w:p w:rsidR="008B2E7E" w:rsidRPr="00792526" w:rsidRDefault="008B2E7E" w:rsidP="002C1BD9">
      <w:pPr>
        <w:jc w:val="both"/>
        <w:rPr>
          <w:sz w:val="28"/>
          <w:szCs w:val="28"/>
          <w:lang w:eastAsia="ru-RU"/>
        </w:rPr>
      </w:pPr>
      <w:r w:rsidRPr="00792526">
        <w:rPr>
          <w:sz w:val="28"/>
          <w:szCs w:val="28"/>
          <w:lang w:eastAsia="ru-RU"/>
        </w:rPr>
        <w:t xml:space="preserve">-Ділянка №3: від розподільчого колодязя №2 до вул. Шевченка                                    – 1056639,97  грн. </w:t>
      </w:r>
    </w:p>
    <w:p w:rsidR="008B2E7E" w:rsidRPr="00792526" w:rsidRDefault="008B2E7E" w:rsidP="00792526">
      <w:pPr>
        <w:ind w:firstLine="708"/>
        <w:jc w:val="both"/>
        <w:rPr>
          <w:sz w:val="28"/>
          <w:szCs w:val="28"/>
          <w:lang w:eastAsia="ru-RU"/>
        </w:rPr>
      </w:pPr>
      <w:r w:rsidRPr="00792526">
        <w:rPr>
          <w:sz w:val="28"/>
          <w:szCs w:val="28"/>
          <w:lang w:eastAsia="ru-RU"/>
        </w:rPr>
        <w:t>3.Внести відповідні зміни в розмір річного концесійного платежу шляхом збільшення бази розрахунку на суму 2996547,97 грн., (два мільйони дев’ятсот дев’яносто шість тисяч п’ятсот сорок сім гривень, 97 копійок) - вартість проведення капітального ремонту мереж теплопостачання (додаток №3 до Концесійного договору від 15.09.2014 р.).</w:t>
      </w:r>
    </w:p>
    <w:p w:rsidR="008B2E7E" w:rsidRPr="00792526" w:rsidRDefault="008B2E7E" w:rsidP="00792526">
      <w:pPr>
        <w:ind w:firstLine="708"/>
        <w:jc w:val="both"/>
        <w:rPr>
          <w:sz w:val="28"/>
          <w:szCs w:val="28"/>
          <w:lang w:eastAsia="ru-RU"/>
        </w:rPr>
      </w:pPr>
      <w:r w:rsidRPr="00792526">
        <w:rPr>
          <w:sz w:val="28"/>
          <w:szCs w:val="28"/>
          <w:lang w:eastAsia="ru-RU"/>
        </w:rPr>
        <w:t>4.Доручити міському голові Медвідь В.В. підписати відповідні зміни до Концесійного договору.</w:t>
      </w:r>
    </w:p>
    <w:p w:rsidR="008B2E7E" w:rsidRPr="00792526" w:rsidRDefault="008B2E7E" w:rsidP="00792526">
      <w:pPr>
        <w:ind w:firstLine="708"/>
        <w:jc w:val="both"/>
        <w:rPr>
          <w:sz w:val="28"/>
          <w:szCs w:val="28"/>
          <w:lang w:eastAsia="ru-RU"/>
        </w:rPr>
      </w:pPr>
      <w:r w:rsidRPr="00792526">
        <w:rPr>
          <w:sz w:val="28"/>
          <w:szCs w:val="28"/>
          <w:lang w:eastAsia="ru-RU"/>
        </w:rPr>
        <w:t>5.Контроль за виконанням даного рішення покласти на постійну  комісію з питань управління комунальною власністю побуту, торгівельного обслуговування.</w:t>
      </w:r>
    </w:p>
    <w:p w:rsidR="008B2E7E" w:rsidRPr="00792526" w:rsidRDefault="008B2E7E" w:rsidP="00792526">
      <w:pPr>
        <w:jc w:val="both"/>
        <w:rPr>
          <w:sz w:val="28"/>
          <w:szCs w:val="28"/>
          <w:lang w:eastAsia="ru-RU"/>
        </w:rPr>
      </w:pPr>
    </w:p>
    <w:p w:rsidR="008B2E7E" w:rsidRPr="00792526" w:rsidRDefault="008B2E7E" w:rsidP="00792526">
      <w:pPr>
        <w:jc w:val="both"/>
        <w:rPr>
          <w:sz w:val="28"/>
          <w:szCs w:val="28"/>
          <w:lang w:eastAsia="ru-RU"/>
        </w:rPr>
      </w:pPr>
    </w:p>
    <w:p w:rsidR="008B2E7E" w:rsidRPr="00792526" w:rsidRDefault="008B2E7E" w:rsidP="00792526">
      <w:pPr>
        <w:jc w:val="both"/>
        <w:rPr>
          <w:sz w:val="28"/>
          <w:szCs w:val="28"/>
          <w:lang w:eastAsia="ru-RU"/>
        </w:rPr>
      </w:pPr>
    </w:p>
    <w:p w:rsidR="008B2E7E" w:rsidRDefault="008B2E7E" w:rsidP="00792526">
      <w:pPr>
        <w:jc w:val="both"/>
        <w:rPr>
          <w:sz w:val="28"/>
          <w:szCs w:val="28"/>
        </w:rPr>
      </w:pPr>
      <w:r w:rsidRPr="00792526">
        <w:rPr>
          <w:sz w:val="28"/>
          <w:szCs w:val="28"/>
        </w:rPr>
        <w:t xml:space="preserve">Міський голова                                                  </w:t>
      </w:r>
      <w:r w:rsidRPr="00792526">
        <w:rPr>
          <w:sz w:val="28"/>
          <w:szCs w:val="28"/>
        </w:rPr>
        <w:tab/>
      </w:r>
      <w:r w:rsidRPr="00792526">
        <w:rPr>
          <w:sz w:val="28"/>
          <w:szCs w:val="28"/>
        </w:rPr>
        <w:tab/>
        <w:t>В.В.Медвідь</w:t>
      </w:r>
    </w:p>
    <w:p w:rsidR="008B2E7E" w:rsidRDefault="008B2E7E" w:rsidP="00792526">
      <w:pPr>
        <w:jc w:val="both"/>
        <w:rPr>
          <w:sz w:val="28"/>
          <w:szCs w:val="28"/>
        </w:rPr>
      </w:pPr>
    </w:p>
    <w:p w:rsidR="008B2E7E" w:rsidRDefault="008B2E7E" w:rsidP="00792526">
      <w:pPr>
        <w:jc w:val="both"/>
        <w:rPr>
          <w:sz w:val="28"/>
          <w:szCs w:val="28"/>
        </w:rPr>
      </w:pPr>
    </w:p>
    <w:p w:rsidR="008B2E7E" w:rsidRPr="00792526" w:rsidRDefault="008B2E7E" w:rsidP="00792526">
      <w:pPr>
        <w:spacing w:line="276" w:lineRule="auto"/>
        <w:rPr>
          <w:sz w:val="28"/>
          <w:szCs w:val="28"/>
        </w:rPr>
      </w:pPr>
    </w:p>
    <w:p w:rsidR="008B2E7E" w:rsidRDefault="008B2E7E" w:rsidP="005F1953">
      <w:pPr>
        <w:jc w:val="right"/>
      </w:pPr>
      <w:r w:rsidRPr="00792526">
        <w:rPr>
          <w:sz w:val="28"/>
          <w:szCs w:val="28"/>
        </w:rPr>
        <w:br w:type="page"/>
      </w:r>
    </w:p>
    <w:p w:rsidR="008B2E7E" w:rsidRPr="00792526" w:rsidRDefault="008B2E7E" w:rsidP="005F1953">
      <w:pPr>
        <w:jc w:val="right"/>
      </w:pPr>
    </w:p>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29" type="#_x0000_t75" style="position:absolute;left:0;text-align:left;margin-left:207pt;margin-top:4.2pt;width:41pt;height:34pt;z-index:251640320;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№328</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shd w:val="clear" w:color="auto" w:fill="FFFFFF"/>
        <w:jc w:val="both"/>
        <w:rPr>
          <w:sz w:val="28"/>
          <w:szCs w:val="28"/>
          <w:lang w:eastAsia="ru-RU"/>
        </w:rPr>
      </w:pPr>
    </w:p>
    <w:p w:rsidR="008B2E7E" w:rsidRPr="00792526" w:rsidRDefault="008B2E7E" w:rsidP="00792526">
      <w:pPr>
        <w:shd w:val="clear" w:color="auto" w:fill="FFFFFF"/>
        <w:jc w:val="both"/>
        <w:rPr>
          <w:sz w:val="28"/>
          <w:szCs w:val="28"/>
        </w:rPr>
      </w:pPr>
      <w:r w:rsidRPr="00792526">
        <w:rPr>
          <w:sz w:val="28"/>
          <w:szCs w:val="28"/>
          <w:lang w:eastAsia="ru-RU"/>
        </w:rPr>
        <w:t xml:space="preserve">Про затвердження Регіональної Програми </w:t>
      </w:r>
      <w:r w:rsidRPr="00792526">
        <w:rPr>
          <w:sz w:val="28"/>
          <w:szCs w:val="28"/>
        </w:rPr>
        <w:t xml:space="preserve">підвищення </w:t>
      </w:r>
    </w:p>
    <w:p w:rsidR="008B2E7E" w:rsidRPr="00792526" w:rsidRDefault="008B2E7E" w:rsidP="00792526">
      <w:pPr>
        <w:shd w:val="clear" w:color="auto" w:fill="FFFFFF"/>
        <w:jc w:val="both"/>
        <w:rPr>
          <w:sz w:val="28"/>
          <w:szCs w:val="28"/>
        </w:rPr>
      </w:pPr>
      <w:r w:rsidRPr="00792526">
        <w:rPr>
          <w:sz w:val="28"/>
          <w:szCs w:val="28"/>
        </w:rPr>
        <w:t xml:space="preserve">рівня обслуговування громадян та якості надання послуг </w:t>
      </w:r>
    </w:p>
    <w:p w:rsidR="008B2E7E" w:rsidRPr="00792526" w:rsidRDefault="008B2E7E" w:rsidP="00792526">
      <w:pPr>
        <w:shd w:val="clear" w:color="auto" w:fill="FFFFFF"/>
        <w:jc w:val="both"/>
        <w:rPr>
          <w:sz w:val="28"/>
          <w:szCs w:val="28"/>
        </w:rPr>
      </w:pPr>
      <w:r w:rsidRPr="00792526">
        <w:rPr>
          <w:sz w:val="28"/>
          <w:szCs w:val="28"/>
        </w:rPr>
        <w:t xml:space="preserve">з оформлення паспорта громадянина України у вигляді </w:t>
      </w:r>
    </w:p>
    <w:p w:rsidR="008B2E7E" w:rsidRPr="00792526" w:rsidRDefault="008B2E7E" w:rsidP="00792526">
      <w:pPr>
        <w:shd w:val="clear" w:color="auto" w:fill="FFFFFF"/>
        <w:jc w:val="both"/>
        <w:rPr>
          <w:sz w:val="28"/>
          <w:szCs w:val="28"/>
        </w:rPr>
      </w:pPr>
      <w:r w:rsidRPr="00792526">
        <w:rPr>
          <w:sz w:val="28"/>
          <w:szCs w:val="28"/>
        </w:rPr>
        <w:t xml:space="preserve">картки та паспорта громадянина України для виїзду за </w:t>
      </w:r>
    </w:p>
    <w:p w:rsidR="008B2E7E" w:rsidRPr="00792526" w:rsidRDefault="008B2E7E" w:rsidP="00792526">
      <w:pPr>
        <w:shd w:val="clear" w:color="auto" w:fill="FFFFFF"/>
        <w:jc w:val="both"/>
        <w:rPr>
          <w:sz w:val="28"/>
          <w:szCs w:val="28"/>
        </w:rPr>
      </w:pPr>
      <w:r w:rsidRPr="00792526">
        <w:rPr>
          <w:sz w:val="28"/>
          <w:szCs w:val="28"/>
        </w:rPr>
        <w:t xml:space="preserve">кордон   в Рахівському районному відділі Головного </w:t>
      </w:r>
    </w:p>
    <w:p w:rsidR="008B2E7E" w:rsidRPr="00792526" w:rsidRDefault="008B2E7E" w:rsidP="00792526">
      <w:pPr>
        <w:shd w:val="clear" w:color="auto" w:fill="FFFFFF"/>
        <w:jc w:val="both"/>
        <w:rPr>
          <w:sz w:val="28"/>
          <w:szCs w:val="28"/>
        </w:rPr>
      </w:pPr>
      <w:r w:rsidRPr="00792526">
        <w:rPr>
          <w:sz w:val="28"/>
          <w:szCs w:val="28"/>
        </w:rPr>
        <w:t xml:space="preserve">управління Державної міграційної служби України </w:t>
      </w:r>
    </w:p>
    <w:p w:rsidR="008B2E7E" w:rsidRPr="00792526" w:rsidRDefault="008B2E7E" w:rsidP="00792526">
      <w:pPr>
        <w:shd w:val="clear" w:color="auto" w:fill="FFFFFF"/>
        <w:jc w:val="both"/>
        <w:rPr>
          <w:sz w:val="28"/>
          <w:szCs w:val="28"/>
        </w:rPr>
      </w:pPr>
      <w:r w:rsidRPr="00792526">
        <w:rPr>
          <w:sz w:val="28"/>
          <w:szCs w:val="28"/>
        </w:rPr>
        <w:t>в Закарпатській області на 2017 рік</w:t>
      </w:r>
    </w:p>
    <w:p w:rsidR="008B2E7E" w:rsidRPr="00792526" w:rsidRDefault="008B2E7E" w:rsidP="00792526">
      <w:pPr>
        <w:shd w:val="clear" w:color="auto" w:fill="FFFFFF"/>
        <w:jc w:val="both"/>
        <w:rPr>
          <w:sz w:val="28"/>
          <w:szCs w:val="28"/>
          <w:lang w:eastAsia="ru-RU"/>
        </w:rPr>
      </w:pPr>
    </w:p>
    <w:p w:rsidR="008B2E7E" w:rsidRPr="00792526" w:rsidRDefault="008B2E7E" w:rsidP="00792526">
      <w:pPr>
        <w:shd w:val="clear" w:color="auto" w:fill="FFFFFF"/>
        <w:jc w:val="both"/>
        <w:rPr>
          <w:sz w:val="28"/>
          <w:szCs w:val="28"/>
          <w:lang w:eastAsia="ru-RU"/>
        </w:rPr>
      </w:pPr>
    </w:p>
    <w:p w:rsidR="008B2E7E" w:rsidRPr="00792526" w:rsidRDefault="008B2E7E" w:rsidP="00792526">
      <w:pPr>
        <w:spacing w:line="276" w:lineRule="auto"/>
        <w:jc w:val="both"/>
        <w:rPr>
          <w:sz w:val="28"/>
          <w:szCs w:val="28"/>
          <w:lang w:eastAsia="en-US"/>
        </w:rPr>
      </w:pPr>
      <w:r w:rsidRPr="00792526">
        <w:rPr>
          <w:sz w:val="28"/>
          <w:szCs w:val="28"/>
          <w:lang w:eastAsia="en-US"/>
        </w:rPr>
        <w:t xml:space="preserve">         Відповідно до ст. 26 Закону України «Про місцеве самоврядування в Україні», міська рада </w:t>
      </w:r>
    </w:p>
    <w:p w:rsidR="008B2E7E" w:rsidRPr="00792526" w:rsidRDefault="008B2E7E" w:rsidP="00792526">
      <w:pPr>
        <w:shd w:val="clear" w:color="auto" w:fill="FFFFFF"/>
        <w:jc w:val="center"/>
        <w:rPr>
          <w:sz w:val="28"/>
          <w:szCs w:val="28"/>
          <w:lang w:eastAsia="ru-RU"/>
        </w:rPr>
      </w:pPr>
    </w:p>
    <w:p w:rsidR="008B2E7E" w:rsidRPr="00792526" w:rsidRDefault="008B2E7E" w:rsidP="00792526">
      <w:pPr>
        <w:shd w:val="clear" w:color="auto" w:fill="FFFFFF"/>
        <w:jc w:val="center"/>
        <w:rPr>
          <w:sz w:val="28"/>
          <w:szCs w:val="28"/>
          <w:lang w:eastAsia="ru-RU"/>
        </w:rPr>
      </w:pPr>
      <w:r w:rsidRPr="00792526">
        <w:rPr>
          <w:sz w:val="28"/>
          <w:szCs w:val="28"/>
          <w:lang w:eastAsia="ru-RU"/>
        </w:rPr>
        <w:t>в и р і ш и л а :</w:t>
      </w:r>
    </w:p>
    <w:p w:rsidR="008B2E7E" w:rsidRPr="00792526" w:rsidRDefault="008B2E7E" w:rsidP="00792526">
      <w:pPr>
        <w:shd w:val="clear" w:color="auto" w:fill="FFFFFF"/>
        <w:jc w:val="center"/>
        <w:rPr>
          <w:sz w:val="28"/>
          <w:szCs w:val="28"/>
          <w:lang w:eastAsia="ru-RU"/>
        </w:rPr>
      </w:pPr>
    </w:p>
    <w:p w:rsidR="008B2E7E" w:rsidRPr="00792526" w:rsidRDefault="008B2E7E" w:rsidP="00792526">
      <w:pPr>
        <w:jc w:val="both"/>
        <w:rPr>
          <w:sz w:val="28"/>
          <w:szCs w:val="28"/>
        </w:rPr>
      </w:pPr>
      <w:r w:rsidRPr="00792526">
        <w:rPr>
          <w:sz w:val="28"/>
          <w:szCs w:val="28"/>
        </w:rPr>
        <w:tab/>
        <w:t>1.Затвердити Регіональну Програму підвищення рівня обслуговування громадян та якості надання послуг з оформлення паспорта громадянина України у вигляді картки та паспорта громадянина України для виїзду за кордон   в Рахівському районному відділі Головного управління Державної міграційної служби України в Закарпатській області на 2017 рік. (згідно додатку).</w:t>
      </w:r>
    </w:p>
    <w:p w:rsidR="008B2E7E" w:rsidRPr="00792526" w:rsidRDefault="008B2E7E" w:rsidP="00792526">
      <w:pPr>
        <w:tabs>
          <w:tab w:val="left" w:pos="-142"/>
        </w:tabs>
        <w:spacing w:line="256" w:lineRule="auto"/>
        <w:jc w:val="both"/>
        <w:rPr>
          <w:sz w:val="28"/>
          <w:szCs w:val="22"/>
          <w:lang w:eastAsia="en-US"/>
        </w:rPr>
      </w:pPr>
      <w:r w:rsidRPr="00792526">
        <w:rPr>
          <w:sz w:val="28"/>
          <w:szCs w:val="28"/>
        </w:rPr>
        <w:tab/>
        <w:t>2</w:t>
      </w:r>
      <w:r w:rsidRPr="00792526">
        <w:rPr>
          <w:sz w:val="28"/>
          <w:szCs w:val="22"/>
          <w:lang w:eastAsia="en-US"/>
        </w:rPr>
        <w:t>.</w:t>
      </w:r>
      <w:r w:rsidRPr="00792526">
        <w:rPr>
          <w:sz w:val="28"/>
          <w:szCs w:val="28"/>
          <w:lang w:eastAsia="en-US"/>
        </w:rPr>
        <w:t>Координацію та контроль за виконанням даної програми покласти на постійної комісії з соціально-економічного, культурного розвитку, освіти, охорони здоров’я і спорту, депутатської етики та регламенту</w:t>
      </w:r>
      <w:r w:rsidRPr="00792526">
        <w:rPr>
          <w:sz w:val="28"/>
          <w:szCs w:val="22"/>
          <w:lang w:eastAsia="en-US"/>
        </w:rPr>
        <w:t>.</w:t>
      </w:r>
    </w:p>
    <w:p w:rsidR="008B2E7E" w:rsidRPr="00792526" w:rsidRDefault="008B2E7E" w:rsidP="00792526">
      <w:pPr>
        <w:shd w:val="clear" w:color="auto" w:fill="FFFFFF"/>
        <w:jc w:val="both"/>
        <w:rPr>
          <w:sz w:val="28"/>
          <w:szCs w:val="28"/>
          <w:lang w:eastAsia="ru-RU"/>
        </w:rPr>
      </w:pPr>
    </w:p>
    <w:p w:rsidR="008B2E7E" w:rsidRPr="00792526" w:rsidRDefault="008B2E7E" w:rsidP="00792526">
      <w:pPr>
        <w:shd w:val="clear" w:color="auto" w:fill="FFFFFF"/>
        <w:jc w:val="both"/>
        <w:rPr>
          <w:sz w:val="28"/>
          <w:szCs w:val="28"/>
          <w:lang w:eastAsia="ru-RU"/>
        </w:rPr>
      </w:pPr>
    </w:p>
    <w:p w:rsidR="008B2E7E" w:rsidRDefault="008B2E7E" w:rsidP="00792526">
      <w:pPr>
        <w:shd w:val="clear" w:color="auto" w:fill="FFFFFF"/>
        <w:jc w:val="both"/>
        <w:rPr>
          <w:sz w:val="28"/>
          <w:szCs w:val="28"/>
          <w:lang w:eastAsia="ru-RU"/>
        </w:rPr>
      </w:pPr>
      <w:r w:rsidRPr="00792526">
        <w:rPr>
          <w:sz w:val="28"/>
          <w:szCs w:val="28"/>
          <w:lang w:eastAsia="ru-RU"/>
        </w:rPr>
        <w:t>Міський голова                                                                В.В. Медвідь</w:t>
      </w:r>
    </w:p>
    <w:p w:rsidR="008B2E7E" w:rsidRDefault="008B2E7E" w:rsidP="00792526">
      <w:pPr>
        <w:shd w:val="clear" w:color="auto" w:fill="FFFFFF"/>
        <w:jc w:val="both"/>
        <w:rPr>
          <w:sz w:val="28"/>
          <w:szCs w:val="28"/>
          <w:lang w:eastAsia="ru-RU"/>
        </w:rPr>
      </w:pPr>
    </w:p>
    <w:p w:rsidR="008B2E7E" w:rsidRPr="00792526" w:rsidRDefault="008B2E7E" w:rsidP="005F1953">
      <w:pPr>
        <w:jc w:val="right"/>
        <w:rPr>
          <w:sz w:val="28"/>
          <w:szCs w:val="28"/>
          <w:lang w:eastAsia="ru-RU"/>
        </w:rPr>
      </w:pPr>
      <w:r w:rsidRPr="00792526">
        <w:rPr>
          <w:b/>
          <w:lang w:eastAsia="ru-RU"/>
        </w:rPr>
        <w:br w:type="page"/>
      </w:r>
    </w:p>
    <w:tbl>
      <w:tblPr>
        <w:tblW w:w="0" w:type="auto"/>
        <w:jc w:val="right"/>
        <w:tblLook w:val="01E0" w:firstRow="1" w:lastRow="1" w:firstColumn="1" w:lastColumn="1" w:noHBand="0" w:noVBand="0"/>
      </w:tblPr>
      <w:tblGrid>
        <w:gridCol w:w="2567"/>
      </w:tblGrid>
      <w:tr w:rsidR="008B2E7E" w:rsidRPr="00792526" w:rsidTr="00935B04">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 xml:space="preserve">Додаток </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328</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rPr>
          <w:b/>
          <w:lang w:eastAsia="ru-RU"/>
        </w:rPr>
      </w:pPr>
    </w:p>
    <w:p w:rsidR="008B2E7E" w:rsidRPr="00792526" w:rsidRDefault="008B2E7E" w:rsidP="00792526">
      <w:pPr>
        <w:widowControl w:val="0"/>
        <w:spacing w:line="322" w:lineRule="exact"/>
        <w:jc w:val="center"/>
        <w:rPr>
          <w:b/>
          <w:sz w:val="28"/>
          <w:szCs w:val="28"/>
        </w:rPr>
      </w:pPr>
      <w:r w:rsidRPr="00792526">
        <w:rPr>
          <w:b/>
          <w:sz w:val="28"/>
          <w:szCs w:val="28"/>
        </w:rPr>
        <w:t>Регіональна Програма</w:t>
      </w:r>
    </w:p>
    <w:p w:rsidR="008B2E7E" w:rsidRPr="00792526" w:rsidRDefault="008B2E7E" w:rsidP="00792526">
      <w:pPr>
        <w:widowControl w:val="0"/>
        <w:spacing w:line="322" w:lineRule="exact"/>
        <w:jc w:val="center"/>
        <w:rPr>
          <w:sz w:val="28"/>
          <w:szCs w:val="28"/>
        </w:rPr>
      </w:pPr>
      <w:r w:rsidRPr="00792526">
        <w:rPr>
          <w:sz w:val="28"/>
          <w:szCs w:val="28"/>
        </w:rPr>
        <w:t>підвищення рівня обслуговування громадян та якості надання послуг з оформлення паспорта громадянина України у вигляді картки та паспорта громадянина України для виїзду за кордон   в Рахівському районному відділі Головного управління Державної міграційної служби України в Закарпатській області</w:t>
      </w:r>
    </w:p>
    <w:p w:rsidR="008B2E7E" w:rsidRPr="00792526" w:rsidRDefault="008B2E7E" w:rsidP="00792526">
      <w:pPr>
        <w:widowControl w:val="0"/>
        <w:spacing w:line="322" w:lineRule="exact"/>
        <w:jc w:val="center"/>
        <w:rPr>
          <w:sz w:val="28"/>
          <w:szCs w:val="28"/>
        </w:rPr>
      </w:pPr>
      <w:r w:rsidRPr="00792526">
        <w:rPr>
          <w:sz w:val="28"/>
          <w:szCs w:val="28"/>
        </w:rPr>
        <w:t xml:space="preserve"> на 2017 рік</w:t>
      </w:r>
    </w:p>
    <w:p w:rsidR="008B2E7E" w:rsidRPr="00792526" w:rsidRDefault="008B2E7E" w:rsidP="00792526">
      <w:pPr>
        <w:jc w:val="center"/>
        <w:rPr>
          <w:b/>
          <w:bCs/>
          <w:sz w:val="28"/>
          <w:szCs w:val="28"/>
          <w:lang w:eastAsia="ru-RU"/>
        </w:rPr>
      </w:pPr>
    </w:p>
    <w:p w:rsidR="008B2E7E" w:rsidRPr="00792526" w:rsidRDefault="008B2E7E" w:rsidP="00792526">
      <w:pPr>
        <w:jc w:val="center"/>
        <w:rPr>
          <w:b/>
          <w:bCs/>
          <w:sz w:val="28"/>
          <w:szCs w:val="28"/>
          <w:lang w:eastAsia="ru-RU"/>
        </w:rPr>
      </w:pPr>
      <w:r w:rsidRPr="00792526">
        <w:rPr>
          <w:b/>
          <w:bCs/>
          <w:sz w:val="28"/>
          <w:szCs w:val="28"/>
          <w:lang w:eastAsia="ru-RU"/>
        </w:rPr>
        <w:t>І. Загальна частина</w:t>
      </w:r>
    </w:p>
    <w:p w:rsidR="008B2E7E" w:rsidRPr="00792526" w:rsidRDefault="008B2E7E" w:rsidP="00792526">
      <w:pPr>
        <w:ind w:firstLine="724"/>
        <w:jc w:val="both"/>
        <w:rPr>
          <w:sz w:val="28"/>
          <w:szCs w:val="28"/>
          <w:lang w:eastAsia="ru-RU"/>
        </w:rPr>
      </w:pPr>
      <w:r w:rsidRPr="00792526">
        <w:rPr>
          <w:sz w:val="28"/>
          <w:szCs w:val="28"/>
          <w:lang w:eastAsia="ru-RU"/>
        </w:rPr>
        <w:t xml:space="preserve">На Державну міграційну службу України та її територіальні підрозділи покладено повноваження щодо виконання завдань та заходів у сфері надання адміністративних послуг </w:t>
      </w:r>
      <w:r w:rsidRPr="00792526">
        <w:rPr>
          <w:sz w:val="28"/>
          <w:szCs w:val="28"/>
        </w:rPr>
        <w:t>щодо оформлення паспорта громадянина України у формі id-картки, паспорта громадянина України для виїзду за кордон.</w:t>
      </w:r>
    </w:p>
    <w:p w:rsidR="008B2E7E" w:rsidRPr="00792526" w:rsidRDefault="008B2E7E" w:rsidP="00792526">
      <w:pPr>
        <w:widowControl w:val="0"/>
        <w:spacing w:line="322" w:lineRule="exact"/>
        <w:ind w:firstLine="540"/>
        <w:jc w:val="both"/>
        <w:rPr>
          <w:b/>
          <w:sz w:val="28"/>
          <w:szCs w:val="28"/>
        </w:rPr>
      </w:pPr>
      <w:r w:rsidRPr="00792526">
        <w:rPr>
          <w:bCs/>
          <w:sz w:val="28"/>
          <w:szCs w:val="28"/>
        </w:rPr>
        <w:t xml:space="preserve">Регіональна Програма </w:t>
      </w:r>
      <w:r w:rsidRPr="00792526">
        <w:rPr>
          <w:sz w:val="28"/>
          <w:szCs w:val="28"/>
        </w:rPr>
        <w:t>підвищення рівня обслуговування громадян та якості надання послуг з оформлення паспорта громадянина України у формі id-картки та паспорта громадянина України для виїзду за кордон в Рахівському районному відділі Головного управління Державної міграційної служби України в Закарпатській області  на 2017 рік  (далі - Програма), розроблена відповідно до Законів України «Про Єдиний державний демографічний реєстр та документи, що підтверджують громадянство України, посвідчують особу чи її спеціальний статус», “Про захист інформації в інформаційно-телекомунікаційних системах”, «Про порядок виїзду з України і в'їзду в Україну громадян України», Концепції державної міграційної політики, затвердженої Указом Президента України від 30 травня 2011 року №622/2011, постанов КМУ «</w:t>
      </w:r>
      <w:r w:rsidRPr="00792526">
        <w:rPr>
          <w:bCs/>
          <w:sz w:val="28"/>
          <w:szCs w:val="28"/>
          <w:shd w:val="clear" w:color="auto" w:fill="FFFFFF"/>
        </w:rPr>
        <w:t>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w:t>
      </w:r>
      <w:r w:rsidRPr="00792526">
        <w:rPr>
          <w:sz w:val="28"/>
          <w:szCs w:val="28"/>
        </w:rPr>
        <w:t xml:space="preserve">» </w:t>
      </w:r>
      <w:r w:rsidRPr="00792526">
        <w:rPr>
          <w:bCs/>
          <w:sz w:val="28"/>
          <w:szCs w:val="28"/>
          <w:bdr w:val="none" w:sz="0" w:space="0" w:color="auto" w:frame="1"/>
          <w:shd w:val="clear" w:color="auto" w:fill="FFFFFF"/>
        </w:rPr>
        <w:t>від 25 березня 2015 р. № 302</w:t>
      </w:r>
      <w:r w:rsidRPr="00792526">
        <w:rPr>
          <w:sz w:val="28"/>
          <w:szCs w:val="28"/>
          <w:shd w:val="clear" w:color="auto" w:fill="FFFFFF"/>
        </w:rPr>
        <w:t> , «</w:t>
      </w:r>
      <w:r w:rsidRPr="00792526">
        <w:rPr>
          <w:bCs/>
          <w:sz w:val="28"/>
          <w:szCs w:val="28"/>
          <w:shd w:val="clear" w:color="auto" w:fill="FFFFFF"/>
        </w:rPr>
        <w:t>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w:t>
      </w:r>
      <w:r w:rsidRPr="00792526">
        <w:rPr>
          <w:sz w:val="28"/>
          <w:szCs w:val="28"/>
          <w:shd w:val="clear" w:color="auto" w:fill="FFFFFF"/>
        </w:rPr>
        <w:t xml:space="preserve">»  </w:t>
      </w:r>
      <w:r w:rsidRPr="00792526">
        <w:rPr>
          <w:bCs/>
          <w:sz w:val="28"/>
          <w:szCs w:val="28"/>
          <w:shd w:val="clear" w:color="auto" w:fill="FFFFFF"/>
        </w:rPr>
        <w:t xml:space="preserve">від 7 травня 2014 р. № 152,  «Деякі питання надання адміністративних послуг у сфері міграції» </w:t>
      </w:r>
      <w:r w:rsidRPr="00792526">
        <w:rPr>
          <w:sz w:val="28"/>
          <w:szCs w:val="28"/>
          <w:shd w:val="clear" w:color="auto" w:fill="FFFFFF"/>
        </w:rPr>
        <w:t xml:space="preserve">від 2 листопада 2016 р. № 770, </w:t>
      </w:r>
      <w:r w:rsidRPr="00792526">
        <w:rPr>
          <w:sz w:val="28"/>
          <w:szCs w:val="28"/>
        </w:rPr>
        <w:t>розпорядженні Кабінету Міністрів України від 20.08.2014 №780-р «Про затвердження плану заходів із запровадження документів, що підтверджують громадянство України, посвідчують особу чи її спеціальний статус, у які імплантовано безконтактний електронний носій, і створення національної системи біометричної верифікації та ідентифікації громадян України, іноземців та осіб без громадянства на 2014-2017 роки».</w:t>
      </w:r>
    </w:p>
    <w:p w:rsidR="008B2E7E" w:rsidRPr="00792526" w:rsidRDefault="008B2E7E" w:rsidP="00792526">
      <w:pPr>
        <w:widowControl w:val="0"/>
        <w:spacing w:line="317" w:lineRule="exact"/>
        <w:ind w:firstLine="724"/>
        <w:jc w:val="both"/>
        <w:rPr>
          <w:bCs/>
          <w:color w:val="000000"/>
          <w:sz w:val="28"/>
          <w:szCs w:val="28"/>
        </w:rPr>
      </w:pPr>
      <w:r w:rsidRPr="00792526">
        <w:rPr>
          <w:color w:val="000000"/>
          <w:sz w:val="28"/>
          <w:szCs w:val="28"/>
        </w:rPr>
        <w:t xml:space="preserve">Програмою передбачається реалізація комплексу заходів, які сприятимуть покращенню роботи служби, надання адміністративних послуг, </w:t>
      </w:r>
      <w:r w:rsidRPr="00792526">
        <w:rPr>
          <w:bCs/>
          <w:color w:val="000000"/>
          <w:sz w:val="28"/>
          <w:szCs w:val="28"/>
        </w:rPr>
        <w:t xml:space="preserve">пов’язаних з оформленням </w:t>
      </w:r>
      <w:r w:rsidRPr="00792526">
        <w:rPr>
          <w:sz w:val="28"/>
          <w:szCs w:val="28"/>
        </w:rPr>
        <w:t xml:space="preserve">паспорта громадянина України у формі id-картки, паспорта громадянина України для виїзду за кордон. </w:t>
      </w:r>
      <w:r w:rsidRPr="00792526">
        <w:rPr>
          <w:color w:val="000000"/>
          <w:sz w:val="28"/>
          <w:szCs w:val="28"/>
        </w:rPr>
        <w:t>Програма визначає основну стратегію вирішення завдань, що поставлені перед службою.</w:t>
      </w:r>
    </w:p>
    <w:p w:rsidR="008B2E7E" w:rsidRPr="00792526" w:rsidRDefault="008B2E7E" w:rsidP="00792526">
      <w:pPr>
        <w:widowControl w:val="0"/>
        <w:spacing w:line="317" w:lineRule="exact"/>
        <w:ind w:firstLine="724"/>
        <w:jc w:val="both"/>
        <w:rPr>
          <w:color w:val="000000"/>
          <w:sz w:val="28"/>
          <w:szCs w:val="28"/>
        </w:rPr>
      </w:pPr>
    </w:p>
    <w:p w:rsidR="008B2E7E" w:rsidRPr="00792526" w:rsidRDefault="008B2E7E" w:rsidP="00792526">
      <w:pPr>
        <w:widowControl w:val="0"/>
        <w:spacing w:line="260" w:lineRule="exact"/>
        <w:ind w:firstLine="360"/>
        <w:jc w:val="center"/>
        <w:rPr>
          <w:b/>
          <w:bCs/>
          <w:color w:val="000000"/>
          <w:sz w:val="28"/>
          <w:szCs w:val="28"/>
        </w:rPr>
      </w:pPr>
      <w:r w:rsidRPr="00792526">
        <w:rPr>
          <w:b/>
          <w:bCs/>
          <w:color w:val="000000"/>
          <w:sz w:val="28"/>
          <w:szCs w:val="28"/>
        </w:rPr>
        <w:t>II.  Визначення проблем, на розв’язання яких спрямована Програма</w:t>
      </w:r>
    </w:p>
    <w:p w:rsidR="008B2E7E" w:rsidRPr="00792526" w:rsidRDefault="008B2E7E" w:rsidP="00792526">
      <w:pPr>
        <w:widowControl w:val="0"/>
        <w:ind w:firstLine="357"/>
        <w:jc w:val="both"/>
        <w:rPr>
          <w:sz w:val="28"/>
          <w:szCs w:val="28"/>
          <w:shd w:val="clear" w:color="auto" w:fill="FFFFFF"/>
        </w:rPr>
      </w:pPr>
      <w:r w:rsidRPr="00792526">
        <w:rPr>
          <w:sz w:val="28"/>
          <w:szCs w:val="28"/>
        </w:rPr>
        <w:t>Відповідно до внесених змін до Бюджетного Кодексу України згідно із Законом України „</w:t>
      </w:r>
      <w:r w:rsidRPr="00792526">
        <w:rPr>
          <w:sz w:val="28"/>
          <w:szCs w:val="28"/>
          <w:shd w:val="clear" w:color="auto" w:fill="FFFFFF"/>
        </w:rPr>
        <w:t xml:space="preserve">Про внесення змін до Бюджетного кодексу України щодо реформи міжбюджетних відносин” від </w:t>
      </w:r>
      <w:r w:rsidRPr="00792526">
        <w:rPr>
          <w:sz w:val="28"/>
          <w:szCs w:val="28"/>
          <w:bdr w:val="none" w:sz="0" w:space="0" w:color="auto" w:frame="1"/>
          <w:shd w:val="clear" w:color="auto" w:fill="FFFFFF"/>
        </w:rPr>
        <w:t>28.12.2014</w:t>
      </w:r>
      <w:r w:rsidRPr="00792526">
        <w:rPr>
          <w:sz w:val="28"/>
          <w:szCs w:val="28"/>
        </w:rPr>
        <w:t> </w:t>
      </w:r>
      <w:r w:rsidRPr="00792526">
        <w:rPr>
          <w:sz w:val="28"/>
          <w:szCs w:val="28"/>
          <w:shd w:val="clear" w:color="auto" w:fill="FFFFFF"/>
        </w:rPr>
        <w:t>№</w:t>
      </w:r>
      <w:r w:rsidRPr="00792526">
        <w:rPr>
          <w:sz w:val="28"/>
          <w:szCs w:val="28"/>
        </w:rPr>
        <w:t> </w:t>
      </w:r>
      <w:r w:rsidRPr="00792526">
        <w:rPr>
          <w:sz w:val="28"/>
          <w:szCs w:val="28"/>
          <w:bdr w:val="none" w:sz="0" w:space="0" w:color="auto" w:frame="1"/>
          <w:shd w:val="clear" w:color="auto" w:fill="FFFFFF"/>
        </w:rPr>
        <w:t xml:space="preserve">79-VIII, </w:t>
      </w:r>
      <w:r w:rsidRPr="00792526">
        <w:rPr>
          <w:sz w:val="18"/>
          <w:szCs w:val="18"/>
        </w:rPr>
        <w:t> </w:t>
      </w:r>
      <w:r w:rsidRPr="00792526">
        <w:rPr>
          <w:sz w:val="28"/>
          <w:szCs w:val="28"/>
          <w:shd w:val="clear" w:color="auto" w:fill="FFFFFF"/>
        </w:rPr>
        <w:t>плата за надання адміністративних послуг щодо оформлення документів, які дають право для виїзду за кордон України, з 1 січня 2015 року справляється та зараховується на рахунки з обліку доходів загального фонду місцевого бюджету за місцем надання послуг.</w:t>
      </w:r>
    </w:p>
    <w:p w:rsidR="008B2E7E" w:rsidRPr="00792526" w:rsidRDefault="008B2E7E" w:rsidP="00792526">
      <w:pPr>
        <w:widowControl w:val="0"/>
        <w:ind w:firstLine="357"/>
        <w:jc w:val="both"/>
        <w:rPr>
          <w:color w:val="000000"/>
          <w:sz w:val="28"/>
          <w:szCs w:val="28"/>
        </w:rPr>
      </w:pPr>
      <w:r w:rsidRPr="00792526">
        <w:rPr>
          <w:color w:val="000000"/>
          <w:sz w:val="28"/>
          <w:szCs w:val="28"/>
          <w:shd w:val="clear" w:color="auto" w:fill="FFFFFF"/>
        </w:rPr>
        <w:t xml:space="preserve">У зв’язку з тим, що джерелом наповнення бюджетів місцевого самоврядування є оплата за надання вказаних вище послуг, виникає необхідність звернення до органів місцевого самоврядування </w:t>
      </w:r>
      <w:r w:rsidRPr="00792526">
        <w:rPr>
          <w:b/>
          <w:bCs/>
          <w:color w:val="000000"/>
          <w:sz w:val="18"/>
          <w:szCs w:val="18"/>
        </w:rPr>
        <w:t> </w:t>
      </w:r>
      <w:r w:rsidRPr="00792526">
        <w:rPr>
          <w:color w:val="000000"/>
          <w:sz w:val="28"/>
          <w:szCs w:val="28"/>
          <w:shd w:val="clear" w:color="auto" w:fill="FFFFFF"/>
        </w:rPr>
        <w:t xml:space="preserve">щодо додаткового фінансування з метою забезпечення необхідним обладнанням, яке дозволить підвищити ефективність  та прозорість надання послуг. </w:t>
      </w:r>
    </w:p>
    <w:p w:rsidR="008B2E7E" w:rsidRPr="00792526" w:rsidRDefault="008B2E7E" w:rsidP="00792526">
      <w:pPr>
        <w:widowControl w:val="0"/>
        <w:spacing w:line="317" w:lineRule="exact"/>
        <w:ind w:firstLine="724"/>
        <w:jc w:val="both"/>
        <w:rPr>
          <w:color w:val="000000"/>
          <w:sz w:val="28"/>
          <w:szCs w:val="28"/>
        </w:rPr>
      </w:pPr>
      <w:r w:rsidRPr="00792526">
        <w:rPr>
          <w:color w:val="000000"/>
          <w:sz w:val="28"/>
          <w:szCs w:val="28"/>
        </w:rPr>
        <w:t xml:space="preserve">Головним управлінням Державної міграційної служби України в Закарпатській області (далі ГУДМС) та підпорядкованими територіальними підрозділами вживаються заходи, спрямовані на покращення обслуговування громадян, у частині виконання життєво важливих для громадян процедур </w:t>
      </w:r>
      <w:r w:rsidRPr="00792526">
        <w:rPr>
          <w:sz w:val="28"/>
          <w:szCs w:val="28"/>
        </w:rPr>
        <w:t xml:space="preserve">щодо оформлення паспорта громадянина України у формі картки та паспорта громадянина України для виїзду за кордон. </w:t>
      </w:r>
      <w:r w:rsidRPr="00792526">
        <w:rPr>
          <w:color w:val="000000"/>
          <w:sz w:val="28"/>
          <w:szCs w:val="28"/>
        </w:rPr>
        <w:t>На якість надання цих послуг впливає рівень матеріально-технічного забезпечення, її відповідність встановленим вимогам та забезпеченість комп’ютерним обладнанням.</w:t>
      </w:r>
    </w:p>
    <w:p w:rsidR="008B2E7E" w:rsidRPr="00792526" w:rsidRDefault="008B2E7E" w:rsidP="00792526">
      <w:pPr>
        <w:jc w:val="both"/>
        <w:rPr>
          <w:color w:val="FF0000"/>
          <w:sz w:val="28"/>
          <w:szCs w:val="28"/>
          <w:lang w:eastAsia="ru-RU"/>
        </w:rPr>
      </w:pPr>
      <w:r w:rsidRPr="00792526">
        <w:rPr>
          <w:sz w:val="28"/>
          <w:szCs w:val="28"/>
          <w:lang w:eastAsia="ru-RU"/>
        </w:rPr>
        <w:tab/>
        <w:t>Одночасно, слід звернути увагу, що у зв’язку із збільшенням попиту населення на отримання послуг щодо оформлення та видачі паспорта громадянина України у формі картки та оформлення та видачі паспорту громадянина України для виїзду за кордон існує нагальна потреба у</w:t>
      </w:r>
      <w:r w:rsidRPr="00792526">
        <w:rPr>
          <w:sz w:val="28"/>
          <w:szCs w:val="28"/>
        </w:rPr>
        <w:t xml:space="preserve"> налагодження процесу спілкування фахівців з населенням</w:t>
      </w:r>
      <w:r w:rsidRPr="00792526">
        <w:rPr>
          <w:color w:val="FF0000"/>
          <w:sz w:val="26"/>
          <w:szCs w:val="26"/>
        </w:rPr>
        <w:t>.</w:t>
      </w:r>
    </w:p>
    <w:p w:rsidR="008B2E7E" w:rsidRPr="00792526" w:rsidRDefault="008B2E7E" w:rsidP="00792526">
      <w:pPr>
        <w:keepNext/>
        <w:widowControl w:val="0"/>
        <w:jc w:val="center"/>
        <w:rPr>
          <w:b/>
          <w:color w:val="FF0000"/>
          <w:sz w:val="28"/>
          <w:szCs w:val="28"/>
          <w:lang w:eastAsia="ru-RU"/>
        </w:rPr>
      </w:pPr>
    </w:p>
    <w:p w:rsidR="008B2E7E" w:rsidRPr="00792526" w:rsidRDefault="008B2E7E" w:rsidP="00792526">
      <w:pPr>
        <w:keepNext/>
        <w:widowControl w:val="0"/>
        <w:jc w:val="center"/>
        <w:rPr>
          <w:b/>
          <w:color w:val="000000"/>
          <w:sz w:val="28"/>
          <w:szCs w:val="28"/>
          <w:lang w:eastAsia="ru-RU"/>
        </w:rPr>
      </w:pPr>
      <w:r w:rsidRPr="00792526">
        <w:rPr>
          <w:b/>
          <w:color w:val="000000"/>
          <w:sz w:val="28"/>
          <w:szCs w:val="28"/>
          <w:lang w:eastAsia="ru-RU"/>
        </w:rPr>
        <w:t>ІІI. Мета Програми</w:t>
      </w:r>
    </w:p>
    <w:p w:rsidR="008B2E7E" w:rsidRPr="00792526" w:rsidRDefault="008B2E7E" w:rsidP="00792526">
      <w:pPr>
        <w:ind w:firstLine="708"/>
        <w:jc w:val="both"/>
        <w:rPr>
          <w:lang w:eastAsia="ru-RU"/>
        </w:rPr>
      </w:pPr>
      <w:r w:rsidRPr="00792526">
        <w:rPr>
          <w:color w:val="000000"/>
          <w:sz w:val="28"/>
          <w:szCs w:val="28"/>
        </w:rPr>
        <w:t>Метою Програми є:</w:t>
      </w:r>
      <w:r w:rsidRPr="00792526">
        <w:rPr>
          <w:color w:val="000000"/>
          <w:sz w:val="28"/>
          <w:szCs w:val="28"/>
        </w:rPr>
        <w:tab/>
      </w:r>
    </w:p>
    <w:p w:rsidR="008B2E7E" w:rsidRPr="00792526" w:rsidRDefault="008B2E7E" w:rsidP="00792526">
      <w:pPr>
        <w:widowControl w:val="0"/>
        <w:tabs>
          <w:tab w:val="left" w:pos="8493"/>
        </w:tabs>
        <w:spacing w:line="322" w:lineRule="exact"/>
        <w:ind w:firstLine="360"/>
        <w:jc w:val="both"/>
        <w:rPr>
          <w:color w:val="000000"/>
          <w:sz w:val="28"/>
          <w:szCs w:val="28"/>
        </w:rPr>
      </w:pPr>
      <w:r w:rsidRPr="00792526">
        <w:rPr>
          <w:color w:val="000000"/>
          <w:sz w:val="28"/>
          <w:szCs w:val="28"/>
        </w:rPr>
        <w:t>- забезпечення зручності, доступності, прозорості та своєчасності надання життєво важливих для громадян процедур щодо оформлення паспорта громадянина України, паспорта громадянина України для виїзду за кордон;</w:t>
      </w:r>
    </w:p>
    <w:p w:rsidR="008B2E7E" w:rsidRPr="00792526" w:rsidRDefault="008B2E7E" w:rsidP="00792526">
      <w:pPr>
        <w:widowControl w:val="0"/>
        <w:numPr>
          <w:ilvl w:val="0"/>
          <w:numId w:val="9"/>
        </w:numPr>
        <w:spacing w:line="317" w:lineRule="exact"/>
        <w:ind w:firstLine="360"/>
        <w:jc w:val="both"/>
        <w:rPr>
          <w:color w:val="000000"/>
          <w:sz w:val="28"/>
          <w:szCs w:val="28"/>
        </w:rPr>
      </w:pPr>
      <w:r w:rsidRPr="00792526">
        <w:rPr>
          <w:color w:val="000000"/>
          <w:sz w:val="28"/>
          <w:szCs w:val="28"/>
        </w:rPr>
        <w:t>створення належних умов виконання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що дає можливість забезпечити функціонування Єдиного державного демографічного реєстру, національної системи біометричної верифікації та ідентифікації громадян України, іноземців та осіб без громадянства, відповідних відомчих інформаційних систем, створити єдину інформаційну (автоматизовану) систему обліку та аналізувати міграційні потоки із забезпечення конституційних гарантій недопущення поширення конфіденційної інформації про особу без її згоди, використання каналів зв’язку захищеної телекомунікаційної системи та Національної системи конфіденційного зв’язку України, реалізації державної міграційної політики України.</w:t>
      </w:r>
    </w:p>
    <w:p w:rsidR="008B2E7E" w:rsidRPr="00792526" w:rsidRDefault="008B2E7E" w:rsidP="00792526">
      <w:pPr>
        <w:widowControl w:val="0"/>
        <w:spacing w:line="317" w:lineRule="exact"/>
        <w:jc w:val="both"/>
        <w:rPr>
          <w:color w:val="000000"/>
          <w:sz w:val="28"/>
          <w:szCs w:val="28"/>
        </w:rPr>
      </w:pPr>
    </w:p>
    <w:p w:rsidR="008B2E7E" w:rsidRPr="00792526" w:rsidRDefault="008B2E7E" w:rsidP="00792526">
      <w:pPr>
        <w:keepNext/>
        <w:widowControl w:val="0"/>
        <w:jc w:val="center"/>
        <w:rPr>
          <w:b/>
          <w:color w:val="000000"/>
          <w:sz w:val="28"/>
          <w:szCs w:val="28"/>
          <w:lang w:eastAsia="ru-RU"/>
        </w:rPr>
      </w:pPr>
      <w:r w:rsidRPr="00792526">
        <w:rPr>
          <w:b/>
          <w:color w:val="000000"/>
          <w:sz w:val="28"/>
          <w:szCs w:val="28"/>
          <w:lang w:eastAsia="ru-RU"/>
        </w:rPr>
        <w:t xml:space="preserve">IV. Шляхи і засоби розв’язання проблеми, </w:t>
      </w:r>
    </w:p>
    <w:p w:rsidR="008B2E7E" w:rsidRPr="00792526" w:rsidRDefault="008B2E7E" w:rsidP="00792526">
      <w:pPr>
        <w:keepNext/>
        <w:widowControl w:val="0"/>
        <w:jc w:val="center"/>
        <w:rPr>
          <w:b/>
          <w:color w:val="000000"/>
          <w:sz w:val="28"/>
          <w:szCs w:val="28"/>
          <w:lang w:eastAsia="ru-RU"/>
        </w:rPr>
      </w:pPr>
      <w:r w:rsidRPr="00792526">
        <w:rPr>
          <w:b/>
          <w:color w:val="000000"/>
          <w:sz w:val="28"/>
          <w:szCs w:val="28"/>
          <w:lang w:eastAsia="ru-RU"/>
        </w:rPr>
        <w:t>напрями діяльності та заходи Програми</w:t>
      </w:r>
    </w:p>
    <w:p w:rsidR="008B2E7E" w:rsidRPr="00792526" w:rsidRDefault="008B2E7E" w:rsidP="00792526">
      <w:pPr>
        <w:widowControl w:val="0"/>
        <w:spacing w:line="260" w:lineRule="exact"/>
        <w:ind w:firstLine="360"/>
        <w:jc w:val="both"/>
        <w:rPr>
          <w:color w:val="000000"/>
          <w:sz w:val="28"/>
          <w:szCs w:val="28"/>
        </w:rPr>
      </w:pPr>
      <w:r w:rsidRPr="00792526">
        <w:rPr>
          <w:color w:val="000000"/>
          <w:sz w:val="28"/>
          <w:szCs w:val="28"/>
        </w:rPr>
        <w:t>Реалізація  регіональної Програми відбувається шляхом:</w:t>
      </w:r>
    </w:p>
    <w:p w:rsidR="008B2E7E" w:rsidRPr="00792526" w:rsidRDefault="008B2E7E" w:rsidP="00792526">
      <w:pPr>
        <w:widowControl w:val="0"/>
        <w:numPr>
          <w:ilvl w:val="0"/>
          <w:numId w:val="9"/>
        </w:numPr>
        <w:spacing w:line="298" w:lineRule="exact"/>
        <w:ind w:firstLine="360"/>
        <w:jc w:val="both"/>
        <w:rPr>
          <w:sz w:val="28"/>
          <w:szCs w:val="28"/>
        </w:rPr>
      </w:pPr>
      <w:r w:rsidRPr="00792526">
        <w:rPr>
          <w:color w:val="000000"/>
          <w:sz w:val="28"/>
          <w:szCs w:val="28"/>
        </w:rPr>
        <w:t xml:space="preserve">забезпечення комп’ютерним обладнанням, меблями, господарськими </w:t>
      </w:r>
      <w:r w:rsidRPr="00792526">
        <w:rPr>
          <w:sz w:val="28"/>
          <w:szCs w:val="28"/>
        </w:rPr>
        <w:t>та канцелярськими товарами, заправка картриджів та обслуговування техніки, заміна вікон та дверей в орендованому приміщенні Рахівського РВ ГУДМС України в Закарпатській області;</w:t>
      </w:r>
    </w:p>
    <w:p w:rsidR="008B2E7E" w:rsidRPr="00792526" w:rsidRDefault="008B2E7E" w:rsidP="00792526">
      <w:pPr>
        <w:keepNext/>
        <w:widowControl w:val="0"/>
        <w:jc w:val="center"/>
        <w:rPr>
          <w:b/>
          <w:color w:val="000000"/>
          <w:sz w:val="28"/>
          <w:szCs w:val="28"/>
          <w:lang w:eastAsia="ru-RU"/>
        </w:rPr>
      </w:pPr>
    </w:p>
    <w:p w:rsidR="008B2E7E" w:rsidRPr="00792526" w:rsidRDefault="008B2E7E" w:rsidP="00792526">
      <w:pPr>
        <w:keepNext/>
        <w:widowControl w:val="0"/>
        <w:jc w:val="center"/>
        <w:rPr>
          <w:b/>
          <w:color w:val="000000"/>
          <w:sz w:val="28"/>
          <w:szCs w:val="28"/>
          <w:lang w:eastAsia="ru-RU"/>
        </w:rPr>
      </w:pPr>
      <w:r w:rsidRPr="00792526">
        <w:rPr>
          <w:b/>
          <w:color w:val="000000"/>
          <w:sz w:val="28"/>
          <w:szCs w:val="28"/>
          <w:lang w:eastAsia="ru-RU"/>
        </w:rPr>
        <w:t xml:space="preserve">V. Обсяги, джерела фінансування, </w:t>
      </w:r>
    </w:p>
    <w:p w:rsidR="008B2E7E" w:rsidRPr="00792526" w:rsidRDefault="008B2E7E" w:rsidP="00792526">
      <w:pPr>
        <w:keepNext/>
        <w:widowControl w:val="0"/>
        <w:jc w:val="center"/>
        <w:rPr>
          <w:b/>
          <w:color w:val="000000"/>
          <w:sz w:val="28"/>
          <w:szCs w:val="28"/>
          <w:lang w:eastAsia="ru-RU"/>
        </w:rPr>
      </w:pPr>
      <w:r w:rsidRPr="00792526">
        <w:rPr>
          <w:b/>
          <w:color w:val="000000"/>
          <w:sz w:val="28"/>
          <w:szCs w:val="28"/>
          <w:lang w:eastAsia="ru-RU"/>
        </w:rPr>
        <w:t xml:space="preserve"> строки та етапи виконання Програми</w:t>
      </w:r>
    </w:p>
    <w:p w:rsidR="008B2E7E" w:rsidRPr="00792526" w:rsidRDefault="008B2E7E" w:rsidP="00792526">
      <w:pPr>
        <w:autoSpaceDE w:val="0"/>
        <w:autoSpaceDN w:val="0"/>
        <w:adjustRightInd w:val="0"/>
        <w:ind w:firstLine="708"/>
        <w:jc w:val="both"/>
        <w:rPr>
          <w:rFonts w:eastAsia="SimSun"/>
          <w:sz w:val="28"/>
          <w:szCs w:val="28"/>
          <w:lang w:eastAsia="zh-CN"/>
        </w:rPr>
      </w:pPr>
      <w:r w:rsidRPr="00792526">
        <w:rPr>
          <w:color w:val="000000"/>
          <w:sz w:val="28"/>
          <w:szCs w:val="28"/>
          <w:lang w:eastAsia="ru-RU"/>
        </w:rPr>
        <w:t xml:space="preserve">Фінансування заходів Програми здійснюється відповідно до законодавства за рахунок коштів </w:t>
      </w:r>
      <w:r w:rsidRPr="00792526">
        <w:rPr>
          <w:sz w:val="28"/>
          <w:szCs w:val="28"/>
          <w:lang w:eastAsia="ru-RU"/>
        </w:rPr>
        <w:t>державного</w:t>
      </w:r>
      <w:r w:rsidRPr="00792526">
        <w:rPr>
          <w:color w:val="000000"/>
          <w:sz w:val="28"/>
          <w:szCs w:val="28"/>
        </w:rPr>
        <w:t xml:space="preserve">, обласного, </w:t>
      </w:r>
      <w:r w:rsidRPr="00792526">
        <w:rPr>
          <w:sz w:val="28"/>
          <w:szCs w:val="28"/>
          <w:lang w:eastAsia="ru-RU"/>
        </w:rPr>
        <w:t xml:space="preserve">районного, міського (міст обласного підпорядкування) бюджетів </w:t>
      </w:r>
      <w:r w:rsidRPr="00792526">
        <w:rPr>
          <w:rFonts w:eastAsia="SimSun"/>
          <w:sz w:val="28"/>
          <w:szCs w:val="28"/>
          <w:lang w:eastAsia="zh-CN"/>
        </w:rPr>
        <w:t>та інших, не заборонених законодавством України джерел.</w:t>
      </w:r>
    </w:p>
    <w:p w:rsidR="008B2E7E" w:rsidRPr="00792526" w:rsidRDefault="008B2E7E" w:rsidP="00792526">
      <w:pPr>
        <w:widowControl w:val="0"/>
        <w:ind w:firstLine="709"/>
        <w:jc w:val="both"/>
        <w:rPr>
          <w:color w:val="000000"/>
          <w:sz w:val="28"/>
          <w:szCs w:val="28"/>
          <w:lang w:eastAsia="ru-RU"/>
        </w:rPr>
      </w:pPr>
      <w:r w:rsidRPr="00792526">
        <w:rPr>
          <w:color w:val="000000"/>
          <w:sz w:val="28"/>
          <w:szCs w:val="28"/>
          <w:lang w:eastAsia="ru-RU"/>
        </w:rPr>
        <w:t>При плануванні ресурсного забезпечення Програми враховувались реальна ситуація у фінансово-бюджетній сфері, стан надання адміністративних послуг, а також реальні можливості її вирішення.</w:t>
      </w:r>
    </w:p>
    <w:p w:rsidR="008B2E7E" w:rsidRDefault="008B2E7E" w:rsidP="00792526">
      <w:pPr>
        <w:widowControl w:val="0"/>
        <w:ind w:firstLine="709"/>
        <w:jc w:val="both"/>
        <w:rPr>
          <w:color w:val="000000"/>
          <w:sz w:val="28"/>
          <w:szCs w:val="28"/>
          <w:lang w:eastAsia="ru-RU"/>
        </w:rPr>
      </w:pPr>
      <w:r w:rsidRPr="00792526">
        <w:rPr>
          <w:color w:val="000000"/>
          <w:sz w:val="28"/>
          <w:szCs w:val="28"/>
          <w:lang w:eastAsia="ru-RU"/>
        </w:rPr>
        <w:t xml:space="preserve">Загальний обсяг фінансування заходів Програми </w:t>
      </w:r>
      <w:r w:rsidRPr="00792526">
        <w:rPr>
          <w:color w:val="000000"/>
          <w:sz w:val="28"/>
          <w:szCs w:val="28"/>
        </w:rPr>
        <w:t>Рахівського РВ ГУДМС України в Закарпатській області</w:t>
      </w:r>
      <w:r w:rsidRPr="00792526">
        <w:rPr>
          <w:color w:val="000000"/>
          <w:sz w:val="28"/>
          <w:szCs w:val="28"/>
          <w:lang w:eastAsia="ru-RU"/>
        </w:rPr>
        <w:t xml:space="preserve"> на 2017 рік становить                 200 000,00 грн. </w:t>
      </w:r>
    </w:p>
    <w:p w:rsidR="008B2E7E" w:rsidRPr="00792526" w:rsidRDefault="008B2E7E" w:rsidP="00792526">
      <w:pPr>
        <w:widowControl w:val="0"/>
        <w:ind w:firstLine="709"/>
        <w:jc w:val="both"/>
        <w:rPr>
          <w:b/>
          <w:bCs/>
          <w:sz w:val="28"/>
          <w:szCs w:val="28"/>
          <w:lang w:eastAsia="ru-RU"/>
        </w:rPr>
      </w:pPr>
    </w:p>
    <w:p w:rsidR="008B2E7E" w:rsidRPr="00792526" w:rsidRDefault="008B2E7E" w:rsidP="00792526">
      <w:pPr>
        <w:ind w:firstLine="851"/>
        <w:jc w:val="center"/>
        <w:rPr>
          <w:b/>
          <w:bCs/>
          <w:sz w:val="28"/>
          <w:szCs w:val="28"/>
          <w:lang w:eastAsia="ru-RU"/>
        </w:rPr>
      </w:pPr>
      <w:r w:rsidRPr="00792526">
        <w:rPr>
          <w:b/>
          <w:bCs/>
          <w:sz w:val="28"/>
          <w:szCs w:val="28"/>
          <w:lang w:eastAsia="ru-RU"/>
        </w:rPr>
        <w:t>VI. Очікувані результати, ефективність Програми</w:t>
      </w:r>
    </w:p>
    <w:p w:rsidR="008B2E7E" w:rsidRPr="00792526" w:rsidRDefault="008B2E7E" w:rsidP="00792526">
      <w:pPr>
        <w:widowControl w:val="0"/>
        <w:tabs>
          <w:tab w:val="left" w:pos="708"/>
        </w:tabs>
        <w:jc w:val="both"/>
        <w:rPr>
          <w:sz w:val="28"/>
          <w:szCs w:val="28"/>
          <w:lang w:eastAsia="ru-RU"/>
        </w:rPr>
      </w:pPr>
      <w:r w:rsidRPr="00792526">
        <w:rPr>
          <w:color w:val="000000"/>
          <w:sz w:val="28"/>
          <w:szCs w:val="28"/>
          <w:lang w:eastAsia="ru-RU"/>
        </w:rPr>
        <w:tab/>
        <w:t xml:space="preserve">В умовах збереження наявних тенденцій розвитку ситуації на території Закарпатської області протягом найближчих років очікується покращення надання якості послуг, а також за </w:t>
      </w:r>
      <w:r w:rsidRPr="00792526">
        <w:rPr>
          <w:sz w:val="28"/>
          <w:szCs w:val="28"/>
          <w:lang w:eastAsia="ru-RU"/>
        </w:rPr>
        <w:t>рахунок встановлення електронного управління чергами передбачається зниження черг  та часу на оформлення документів.</w:t>
      </w:r>
    </w:p>
    <w:p w:rsidR="008B2E7E" w:rsidRPr="00792526" w:rsidRDefault="008B2E7E" w:rsidP="00792526">
      <w:pPr>
        <w:widowControl w:val="0"/>
        <w:tabs>
          <w:tab w:val="left" w:pos="708"/>
        </w:tabs>
        <w:jc w:val="both"/>
        <w:rPr>
          <w:color w:val="000000"/>
          <w:sz w:val="28"/>
          <w:szCs w:val="28"/>
          <w:lang w:eastAsia="ru-RU"/>
        </w:rPr>
      </w:pPr>
      <w:r w:rsidRPr="00792526">
        <w:rPr>
          <w:color w:val="000000"/>
          <w:sz w:val="28"/>
          <w:szCs w:val="28"/>
          <w:lang w:eastAsia="ru-RU"/>
        </w:rPr>
        <w:tab/>
        <w:t>Програму розраховано на 2017 рік. За умов реалізації заходів Програми прогнозується збільшення дохідної частини бюджету територіальних громад, де буде встановлено вказане у Програмі обладнання.</w:t>
      </w:r>
    </w:p>
    <w:p w:rsidR="008B2E7E" w:rsidRPr="00792526" w:rsidRDefault="008B2E7E" w:rsidP="00792526">
      <w:pPr>
        <w:jc w:val="center"/>
        <w:rPr>
          <w:b/>
          <w:sz w:val="28"/>
          <w:szCs w:val="28"/>
          <w:lang w:eastAsia="ru-RU"/>
        </w:rPr>
      </w:pPr>
    </w:p>
    <w:p w:rsidR="008B2E7E" w:rsidRPr="00792526" w:rsidRDefault="008B2E7E" w:rsidP="00792526">
      <w:pPr>
        <w:jc w:val="center"/>
        <w:rPr>
          <w:b/>
          <w:sz w:val="28"/>
          <w:szCs w:val="28"/>
          <w:lang w:eastAsia="ru-RU"/>
        </w:rPr>
      </w:pPr>
      <w:r w:rsidRPr="00792526">
        <w:rPr>
          <w:b/>
          <w:sz w:val="28"/>
          <w:szCs w:val="28"/>
          <w:lang w:eastAsia="ru-RU"/>
        </w:rPr>
        <w:t>VII. Напрями діяльності та заходи Програми</w:t>
      </w:r>
    </w:p>
    <w:p w:rsidR="008B2E7E" w:rsidRPr="00792526" w:rsidRDefault="008B2E7E" w:rsidP="00792526">
      <w:pPr>
        <w:ind w:firstLine="708"/>
        <w:rPr>
          <w:sz w:val="28"/>
          <w:szCs w:val="28"/>
          <w:lang w:eastAsia="ru-RU"/>
        </w:rPr>
      </w:pPr>
      <w:r w:rsidRPr="00792526">
        <w:rPr>
          <w:sz w:val="28"/>
          <w:szCs w:val="28"/>
          <w:lang w:eastAsia="ru-RU"/>
        </w:rPr>
        <w:t xml:space="preserve"> Напрями діяльності та заходи Програми  наведені в додатку №2 до Програми.</w:t>
      </w:r>
    </w:p>
    <w:p w:rsidR="008B2E7E" w:rsidRPr="00792526" w:rsidRDefault="008B2E7E" w:rsidP="00792526">
      <w:pPr>
        <w:keepNext/>
        <w:widowControl w:val="0"/>
        <w:jc w:val="center"/>
        <w:rPr>
          <w:b/>
          <w:color w:val="000000"/>
          <w:sz w:val="16"/>
          <w:szCs w:val="16"/>
          <w:lang w:eastAsia="ru-RU"/>
        </w:rPr>
      </w:pPr>
    </w:p>
    <w:p w:rsidR="008B2E7E" w:rsidRPr="00792526" w:rsidRDefault="008B2E7E" w:rsidP="00792526">
      <w:pPr>
        <w:keepNext/>
        <w:widowControl w:val="0"/>
        <w:jc w:val="center"/>
        <w:rPr>
          <w:b/>
          <w:color w:val="000000"/>
          <w:sz w:val="28"/>
          <w:szCs w:val="28"/>
          <w:lang w:eastAsia="ru-RU"/>
        </w:rPr>
      </w:pPr>
      <w:r w:rsidRPr="00792526">
        <w:rPr>
          <w:b/>
          <w:color w:val="000000"/>
          <w:sz w:val="28"/>
          <w:szCs w:val="28"/>
          <w:lang w:eastAsia="ru-RU"/>
        </w:rPr>
        <w:t xml:space="preserve">         VIII. Координація та контроль за ходом виконання Програми</w:t>
      </w:r>
    </w:p>
    <w:p w:rsidR="008B2E7E" w:rsidRPr="00792526" w:rsidRDefault="008B2E7E" w:rsidP="00792526">
      <w:pPr>
        <w:ind w:firstLine="709"/>
        <w:jc w:val="both"/>
        <w:rPr>
          <w:sz w:val="28"/>
          <w:szCs w:val="28"/>
          <w:lang w:eastAsia="ru-RU"/>
        </w:rPr>
      </w:pPr>
      <w:r w:rsidRPr="00792526">
        <w:rPr>
          <w:sz w:val="28"/>
          <w:szCs w:val="28"/>
          <w:lang w:eastAsia="ru-RU"/>
        </w:rPr>
        <w:t xml:space="preserve">Координація та контроль за виконанням Програми покладається на  бюджетну комісію  Рахівської міської ради та </w:t>
      </w:r>
      <w:r w:rsidRPr="00792526">
        <w:rPr>
          <w:color w:val="000000"/>
          <w:sz w:val="28"/>
          <w:szCs w:val="28"/>
          <w:lang w:eastAsia="ru-RU"/>
        </w:rPr>
        <w:t>Головне управління ДМС України в Закарпатській області</w:t>
      </w:r>
      <w:r w:rsidRPr="00792526">
        <w:rPr>
          <w:sz w:val="28"/>
          <w:szCs w:val="28"/>
          <w:lang w:eastAsia="ru-RU"/>
        </w:rPr>
        <w:t>.</w:t>
      </w:r>
    </w:p>
    <w:p w:rsidR="008B2E7E" w:rsidRDefault="008B2E7E" w:rsidP="00792526">
      <w:pPr>
        <w:ind w:firstLine="709"/>
        <w:jc w:val="both"/>
        <w:rPr>
          <w:sz w:val="28"/>
          <w:szCs w:val="28"/>
          <w:lang w:eastAsia="ru-RU"/>
        </w:rPr>
      </w:pPr>
      <w:r w:rsidRPr="00792526">
        <w:rPr>
          <w:sz w:val="28"/>
          <w:szCs w:val="28"/>
          <w:lang w:eastAsia="ru-RU"/>
        </w:rPr>
        <w:t xml:space="preserve">Учасники Програми забезпечують реалізацію заходів, </w:t>
      </w:r>
      <w:r w:rsidRPr="00792526">
        <w:rPr>
          <w:sz w:val="28"/>
          <w:lang w:eastAsia="ru-RU"/>
        </w:rPr>
        <w:t xml:space="preserve">аналізують хід виконання основних її завдань </w:t>
      </w:r>
      <w:r w:rsidRPr="00792526">
        <w:rPr>
          <w:sz w:val="28"/>
          <w:szCs w:val="28"/>
          <w:lang w:eastAsia="ru-RU"/>
        </w:rPr>
        <w:t>впродовж 2017 року</w:t>
      </w:r>
      <w:r w:rsidRPr="00792526">
        <w:rPr>
          <w:sz w:val="28"/>
          <w:lang w:eastAsia="ru-RU"/>
        </w:rPr>
        <w:t xml:space="preserve"> та </w:t>
      </w:r>
      <w:r w:rsidRPr="00792526">
        <w:rPr>
          <w:sz w:val="28"/>
          <w:szCs w:val="28"/>
          <w:lang w:eastAsia="ru-RU"/>
        </w:rPr>
        <w:t>до 25 числа кожного місяця подають відповідну інформацію міській раді.</w:t>
      </w:r>
    </w:p>
    <w:p w:rsidR="008B2E7E" w:rsidRPr="00792526" w:rsidRDefault="008B2E7E" w:rsidP="00792526">
      <w:pPr>
        <w:ind w:firstLine="709"/>
        <w:jc w:val="both"/>
        <w:rPr>
          <w:sz w:val="28"/>
          <w:szCs w:val="28"/>
          <w:lang w:eastAsia="ru-RU"/>
        </w:rPr>
      </w:pPr>
    </w:p>
    <w:p w:rsidR="008B2E7E" w:rsidRPr="00792526" w:rsidRDefault="008B2E7E" w:rsidP="00792526">
      <w:pPr>
        <w:ind w:firstLine="709"/>
        <w:jc w:val="both"/>
        <w:rPr>
          <w:sz w:val="28"/>
          <w:szCs w:val="28"/>
          <w:lang w:eastAsia="ru-RU"/>
        </w:rPr>
      </w:pPr>
    </w:p>
    <w:p w:rsidR="008B2E7E" w:rsidRPr="00792526" w:rsidRDefault="008B2E7E" w:rsidP="008D602B">
      <w:pPr>
        <w:ind w:firstLine="480"/>
        <w:jc w:val="right"/>
        <w:rPr>
          <w:lang w:eastAsia="ru-RU"/>
        </w:rPr>
      </w:pPr>
      <w:r w:rsidRPr="00792526">
        <w:rPr>
          <w:lang w:eastAsia="ru-RU"/>
        </w:rPr>
        <w:t>Додаток №1</w:t>
      </w:r>
    </w:p>
    <w:p w:rsidR="008B2E7E" w:rsidRPr="00792526" w:rsidRDefault="008B2E7E" w:rsidP="008D602B">
      <w:pPr>
        <w:ind w:firstLine="480"/>
        <w:jc w:val="right"/>
        <w:rPr>
          <w:lang w:eastAsia="ru-RU"/>
        </w:rPr>
      </w:pPr>
      <w:r w:rsidRPr="00792526">
        <w:rPr>
          <w:lang w:eastAsia="ru-RU"/>
        </w:rPr>
        <w:t>до Програми</w:t>
      </w:r>
    </w:p>
    <w:p w:rsidR="008B2E7E" w:rsidRPr="00792526" w:rsidRDefault="008B2E7E" w:rsidP="00792526">
      <w:pPr>
        <w:jc w:val="center"/>
        <w:rPr>
          <w:b/>
          <w:bCs/>
          <w:lang w:eastAsia="ru-RU"/>
        </w:rPr>
      </w:pPr>
      <w:r w:rsidRPr="00792526">
        <w:rPr>
          <w:b/>
          <w:bCs/>
          <w:lang w:eastAsia="ru-RU"/>
        </w:rPr>
        <w:t>ПАСПОРТ</w:t>
      </w:r>
    </w:p>
    <w:p w:rsidR="008B2E7E" w:rsidRPr="00792526" w:rsidRDefault="008B2E7E" w:rsidP="00792526">
      <w:pPr>
        <w:widowControl w:val="0"/>
        <w:spacing w:line="322" w:lineRule="exact"/>
        <w:jc w:val="center"/>
        <w:rPr>
          <w:color w:val="000000"/>
          <w:sz w:val="28"/>
          <w:szCs w:val="28"/>
        </w:rPr>
      </w:pPr>
      <w:r w:rsidRPr="00792526">
        <w:rPr>
          <w:bCs/>
          <w:color w:val="000000"/>
          <w:sz w:val="28"/>
          <w:szCs w:val="28"/>
        </w:rPr>
        <w:t>Регіональної</w:t>
      </w:r>
      <w:r w:rsidRPr="00792526">
        <w:rPr>
          <w:color w:val="000000"/>
          <w:sz w:val="28"/>
          <w:szCs w:val="28"/>
        </w:rPr>
        <w:t xml:space="preserve"> Програми </w:t>
      </w:r>
    </w:p>
    <w:p w:rsidR="008B2E7E" w:rsidRDefault="008B2E7E" w:rsidP="00792526">
      <w:pPr>
        <w:widowControl w:val="0"/>
        <w:spacing w:line="322" w:lineRule="exact"/>
        <w:jc w:val="center"/>
        <w:rPr>
          <w:color w:val="000000"/>
          <w:sz w:val="26"/>
          <w:szCs w:val="26"/>
        </w:rPr>
      </w:pPr>
      <w:r w:rsidRPr="00792526">
        <w:rPr>
          <w:color w:val="000000"/>
          <w:sz w:val="26"/>
          <w:szCs w:val="26"/>
        </w:rPr>
        <w:t>підвищення рівня обслуговування громадян та якості надання послуг з оформлення паспорта громадянина України у формі картки та паспорта громадянина України для виїзду за кордон в Рахівському районному відділі Головного управління Державної міграційної служби України в Закарпатській області  на 2017 рік</w:t>
      </w:r>
    </w:p>
    <w:tbl>
      <w:tblPr>
        <w:tblOverlap w:val="never"/>
        <w:tblW w:w="10206" w:type="dxa"/>
        <w:tblInd w:w="-557" w:type="dxa"/>
        <w:tblLayout w:type="fixed"/>
        <w:tblCellMar>
          <w:left w:w="10" w:type="dxa"/>
          <w:right w:w="10" w:type="dxa"/>
        </w:tblCellMar>
        <w:tblLook w:val="0000" w:firstRow="0" w:lastRow="0" w:firstColumn="0" w:lastColumn="0" w:noHBand="0" w:noVBand="0"/>
      </w:tblPr>
      <w:tblGrid>
        <w:gridCol w:w="567"/>
        <w:gridCol w:w="2127"/>
        <w:gridCol w:w="7512"/>
      </w:tblGrid>
      <w:tr w:rsidR="008B2E7E" w:rsidRPr="00792526" w:rsidTr="00264B95">
        <w:trPr>
          <w:trHeight w:val="611"/>
        </w:trPr>
        <w:tc>
          <w:tcPr>
            <w:tcW w:w="567" w:type="dxa"/>
            <w:tcBorders>
              <w:top w:val="single" w:sz="4" w:space="0" w:color="auto"/>
              <w:left w:val="single" w:sz="4" w:space="0" w:color="auto"/>
            </w:tcBorders>
            <w:shd w:val="clear" w:color="auto" w:fill="FFFFFF"/>
            <w:vAlign w:val="center"/>
          </w:tcPr>
          <w:p w:rsidR="008B2E7E" w:rsidRPr="00792526" w:rsidRDefault="008B2E7E" w:rsidP="00792526">
            <w:pPr>
              <w:widowControl w:val="0"/>
              <w:spacing w:line="230" w:lineRule="exact"/>
              <w:jc w:val="center"/>
              <w:rPr>
                <w:color w:val="000000"/>
              </w:rPr>
            </w:pPr>
            <w:r w:rsidRPr="00792526">
              <w:rPr>
                <w:b/>
                <w:bCs/>
                <w:color w:val="000000"/>
                <w:sz w:val="22"/>
                <w:szCs w:val="22"/>
              </w:rPr>
              <w:t>1</w:t>
            </w:r>
          </w:p>
        </w:tc>
        <w:tc>
          <w:tcPr>
            <w:tcW w:w="2127" w:type="dxa"/>
            <w:tcBorders>
              <w:top w:val="single" w:sz="4" w:space="0" w:color="auto"/>
              <w:left w:val="single" w:sz="4" w:space="0" w:color="auto"/>
            </w:tcBorders>
            <w:shd w:val="clear" w:color="auto" w:fill="FFFFFF"/>
            <w:vAlign w:val="center"/>
          </w:tcPr>
          <w:p w:rsidR="008B2E7E" w:rsidRPr="00792526" w:rsidRDefault="008B2E7E" w:rsidP="00792526">
            <w:pPr>
              <w:widowControl w:val="0"/>
              <w:spacing w:line="230" w:lineRule="exact"/>
              <w:jc w:val="center"/>
              <w:rPr>
                <w:color w:val="000000"/>
              </w:rPr>
            </w:pPr>
            <w:r w:rsidRPr="00792526">
              <w:rPr>
                <w:color w:val="000000"/>
                <w:sz w:val="22"/>
                <w:szCs w:val="22"/>
              </w:rPr>
              <w:t>Ініціатор</w:t>
            </w:r>
          </w:p>
          <w:p w:rsidR="008B2E7E" w:rsidRPr="00792526" w:rsidRDefault="008B2E7E" w:rsidP="00792526">
            <w:pPr>
              <w:widowControl w:val="0"/>
              <w:spacing w:line="230" w:lineRule="exact"/>
              <w:jc w:val="center"/>
              <w:rPr>
                <w:color w:val="000000"/>
              </w:rPr>
            </w:pPr>
            <w:r w:rsidRPr="00792526">
              <w:rPr>
                <w:color w:val="000000"/>
                <w:sz w:val="22"/>
                <w:szCs w:val="22"/>
              </w:rPr>
              <w:t>розроблення</w:t>
            </w:r>
          </w:p>
          <w:p w:rsidR="008B2E7E" w:rsidRPr="00792526" w:rsidRDefault="008B2E7E" w:rsidP="00792526">
            <w:pPr>
              <w:widowControl w:val="0"/>
              <w:spacing w:line="230" w:lineRule="exact"/>
              <w:jc w:val="center"/>
              <w:rPr>
                <w:color w:val="000000"/>
              </w:rPr>
            </w:pPr>
            <w:r w:rsidRPr="00792526">
              <w:rPr>
                <w:color w:val="000000"/>
                <w:sz w:val="22"/>
                <w:szCs w:val="22"/>
              </w:rPr>
              <w:t>Програми</w:t>
            </w:r>
          </w:p>
        </w:tc>
        <w:tc>
          <w:tcPr>
            <w:tcW w:w="7512" w:type="dxa"/>
            <w:tcBorders>
              <w:top w:val="single" w:sz="4" w:space="0" w:color="auto"/>
              <w:left w:val="single" w:sz="4" w:space="0" w:color="auto"/>
              <w:right w:val="single" w:sz="4" w:space="0" w:color="auto"/>
            </w:tcBorders>
            <w:shd w:val="clear" w:color="auto" w:fill="FFFFFF"/>
            <w:vAlign w:val="center"/>
          </w:tcPr>
          <w:p w:rsidR="008B2E7E" w:rsidRPr="00792526" w:rsidRDefault="008B2E7E" w:rsidP="00792526">
            <w:pPr>
              <w:widowControl w:val="0"/>
              <w:spacing w:line="264" w:lineRule="exact"/>
              <w:jc w:val="center"/>
              <w:rPr>
                <w:color w:val="000000"/>
              </w:rPr>
            </w:pPr>
            <w:r w:rsidRPr="00792526">
              <w:rPr>
                <w:color w:val="000000"/>
                <w:sz w:val="22"/>
                <w:szCs w:val="22"/>
              </w:rPr>
              <w:t>Головне управління Державної міграційної служби України в Закарпатській області</w:t>
            </w:r>
          </w:p>
        </w:tc>
      </w:tr>
      <w:tr w:rsidR="008B2E7E" w:rsidRPr="00792526" w:rsidTr="00EA19E7">
        <w:trPr>
          <w:trHeight w:val="4103"/>
        </w:trPr>
        <w:tc>
          <w:tcPr>
            <w:tcW w:w="567" w:type="dxa"/>
            <w:tcBorders>
              <w:top w:val="single" w:sz="4" w:space="0" w:color="auto"/>
              <w:left w:val="single" w:sz="4" w:space="0" w:color="auto"/>
            </w:tcBorders>
            <w:shd w:val="clear" w:color="auto" w:fill="FFFFFF"/>
            <w:vAlign w:val="center"/>
          </w:tcPr>
          <w:p w:rsidR="008B2E7E" w:rsidRPr="00792526" w:rsidRDefault="008B2E7E" w:rsidP="00792526">
            <w:pPr>
              <w:widowControl w:val="0"/>
              <w:spacing w:line="230" w:lineRule="exact"/>
              <w:jc w:val="center"/>
              <w:rPr>
                <w:color w:val="000000"/>
              </w:rPr>
            </w:pPr>
            <w:r w:rsidRPr="00792526">
              <w:rPr>
                <w:b/>
                <w:bCs/>
                <w:color w:val="000000"/>
                <w:sz w:val="22"/>
                <w:szCs w:val="22"/>
              </w:rPr>
              <w:t>2</w:t>
            </w:r>
          </w:p>
        </w:tc>
        <w:tc>
          <w:tcPr>
            <w:tcW w:w="2127" w:type="dxa"/>
            <w:tcBorders>
              <w:top w:val="single" w:sz="4" w:space="0" w:color="auto"/>
              <w:left w:val="single" w:sz="4" w:space="0" w:color="auto"/>
            </w:tcBorders>
            <w:shd w:val="clear" w:color="auto" w:fill="FFFFFF"/>
            <w:vAlign w:val="center"/>
          </w:tcPr>
          <w:p w:rsidR="008B2E7E" w:rsidRPr="00792526" w:rsidRDefault="008B2E7E" w:rsidP="00792526">
            <w:pPr>
              <w:widowControl w:val="0"/>
              <w:spacing w:line="269" w:lineRule="exact"/>
              <w:rPr>
                <w:color w:val="000000"/>
              </w:rPr>
            </w:pPr>
            <w:r w:rsidRPr="00792526">
              <w:rPr>
                <w:color w:val="000000"/>
                <w:sz w:val="22"/>
                <w:szCs w:val="22"/>
              </w:rPr>
              <w:t>Підстава для розроблення Програми</w:t>
            </w:r>
          </w:p>
        </w:tc>
        <w:tc>
          <w:tcPr>
            <w:tcW w:w="7512" w:type="dxa"/>
            <w:tcBorders>
              <w:top w:val="single" w:sz="4" w:space="0" w:color="auto"/>
              <w:left w:val="single" w:sz="4" w:space="0" w:color="auto"/>
              <w:right w:val="single" w:sz="4" w:space="0" w:color="auto"/>
            </w:tcBorders>
            <w:shd w:val="clear" w:color="auto" w:fill="FFFFFF"/>
          </w:tcPr>
          <w:p w:rsidR="008B2E7E" w:rsidRPr="00792526" w:rsidRDefault="008B2E7E" w:rsidP="00792526">
            <w:pPr>
              <w:widowControl w:val="0"/>
              <w:spacing w:line="274" w:lineRule="exact"/>
              <w:jc w:val="both"/>
              <w:rPr>
                <w:color w:val="000000"/>
              </w:rPr>
            </w:pPr>
            <w:r w:rsidRPr="00792526">
              <w:rPr>
                <w:color w:val="000000"/>
                <w:sz w:val="22"/>
                <w:szCs w:val="22"/>
              </w:rPr>
              <w:t xml:space="preserve">      Закон України</w:t>
            </w:r>
            <w:r w:rsidRPr="00792526">
              <w:rPr>
                <w:b/>
                <w:bCs/>
                <w:color w:val="000000"/>
                <w:sz w:val="22"/>
                <w:szCs w:val="22"/>
              </w:rPr>
              <w:t>„</w:t>
            </w:r>
            <w:r w:rsidRPr="00792526">
              <w:rPr>
                <w:color w:val="000000"/>
                <w:sz w:val="22"/>
                <w:szCs w:val="22"/>
                <w:shd w:val="clear" w:color="auto" w:fill="FFFFFF"/>
              </w:rPr>
              <w:t xml:space="preserve">Про внесення змін до Бюджетного кодексу України щодо реформи міжбюджетних відносин” від </w:t>
            </w:r>
            <w:r w:rsidRPr="00792526">
              <w:rPr>
                <w:sz w:val="22"/>
                <w:szCs w:val="22"/>
                <w:bdr w:val="none" w:sz="0" w:space="0" w:color="auto" w:frame="1"/>
                <w:shd w:val="clear" w:color="auto" w:fill="FFFFFF"/>
              </w:rPr>
              <w:t>28.12.2014</w:t>
            </w:r>
            <w:r w:rsidRPr="00792526">
              <w:rPr>
                <w:sz w:val="22"/>
                <w:szCs w:val="22"/>
              </w:rPr>
              <w:t> </w:t>
            </w:r>
            <w:r w:rsidRPr="00792526">
              <w:rPr>
                <w:sz w:val="22"/>
                <w:szCs w:val="22"/>
                <w:shd w:val="clear" w:color="auto" w:fill="FFFFFF"/>
              </w:rPr>
              <w:t>№</w:t>
            </w:r>
            <w:r w:rsidRPr="00792526">
              <w:rPr>
                <w:sz w:val="22"/>
                <w:szCs w:val="22"/>
              </w:rPr>
              <w:t> </w:t>
            </w:r>
            <w:r w:rsidRPr="00792526">
              <w:rPr>
                <w:sz w:val="22"/>
                <w:szCs w:val="22"/>
                <w:bdr w:val="none" w:sz="0" w:space="0" w:color="auto" w:frame="1"/>
                <w:shd w:val="clear" w:color="auto" w:fill="FFFFFF"/>
              </w:rPr>
              <w:t>79-VIII,</w:t>
            </w:r>
            <w:r w:rsidRPr="00792526">
              <w:rPr>
                <w:color w:val="000000"/>
                <w:sz w:val="22"/>
                <w:szCs w:val="22"/>
              </w:rPr>
              <w:t xml:space="preserve">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 “Про захист інформації в інформаційно- телекомунікаційних системах”, «Про порядок виїзду з України і в'їзду в Україну громадян України», </w:t>
            </w:r>
            <w:r w:rsidRPr="00792526">
              <w:rPr>
                <w:sz w:val="22"/>
                <w:szCs w:val="22"/>
              </w:rPr>
              <w:t>постанов КМУ «</w:t>
            </w:r>
            <w:r w:rsidRPr="00792526">
              <w:rPr>
                <w:bCs/>
                <w:sz w:val="22"/>
                <w:szCs w:val="22"/>
                <w:shd w:val="clear" w:color="auto" w:fill="FFFFFF"/>
              </w:rPr>
              <w:t>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w:t>
            </w:r>
            <w:r w:rsidRPr="00792526">
              <w:rPr>
                <w:sz w:val="22"/>
                <w:szCs w:val="22"/>
              </w:rPr>
              <w:t xml:space="preserve">» </w:t>
            </w:r>
            <w:r w:rsidRPr="00792526">
              <w:rPr>
                <w:bCs/>
                <w:sz w:val="22"/>
                <w:szCs w:val="22"/>
                <w:bdr w:val="none" w:sz="0" w:space="0" w:color="auto" w:frame="1"/>
                <w:shd w:val="clear" w:color="auto" w:fill="FFFFFF"/>
              </w:rPr>
              <w:t>від 25 березня 2015 р. № 302</w:t>
            </w:r>
            <w:r w:rsidRPr="00792526">
              <w:rPr>
                <w:sz w:val="22"/>
                <w:szCs w:val="22"/>
                <w:shd w:val="clear" w:color="auto" w:fill="FFFFFF"/>
              </w:rPr>
              <w:t> , «</w:t>
            </w:r>
            <w:r w:rsidRPr="00792526">
              <w:rPr>
                <w:bCs/>
                <w:sz w:val="22"/>
                <w:szCs w:val="22"/>
                <w:shd w:val="clear" w:color="auto" w:fill="FFFFFF"/>
              </w:rPr>
              <w:t>Про затвердження зразка бланка, технічного опису та Порядку оформлення, видачі, обміну, пересилання, вилучення, повернення державі, знищення паспорта громадянина України для виїзду за кордон, його тимчасового затримання та вилучення</w:t>
            </w:r>
            <w:r w:rsidRPr="00792526">
              <w:rPr>
                <w:sz w:val="22"/>
                <w:szCs w:val="22"/>
                <w:shd w:val="clear" w:color="auto" w:fill="FFFFFF"/>
              </w:rPr>
              <w:t xml:space="preserve">»  </w:t>
            </w:r>
            <w:r w:rsidRPr="00792526">
              <w:rPr>
                <w:bCs/>
                <w:sz w:val="22"/>
                <w:szCs w:val="22"/>
                <w:shd w:val="clear" w:color="auto" w:fill="FFFFFF"/>
              </w:rPr>
              <w:t xml:space="preserve">від 7 травня 2014 р. № 152,  «Деякі питання надання адміністративних послуг у сфері міграції» </w:t>
            </w:r>
            <w:r w:rsidRPr="00792526">
              <w:rPr>
                <w:sz w:val="22"/>
                <w:szCs w:val="22"/>
                <w:shd w:val="clear" w:color="auto" w:fill="FFFFFF"/>
              </w:rPr>
              <w:t>від 2 листопада 2016 р. № 770</w:t>
            </w:r>
            <w:r w:rsidRPr="00792526">
              <w:rPr>
                <w:color w:val="000000"/>
                <w:sz w:val="22"/>
                <w:szCs w:val="22"/>
              </w:rPr>
              <w:t xml:space="preserve">Концепції державної міграційної політики, затвердженої Указом Президента України від 30 травня 2011 року №622/2011, розпорядженні Кабінету Міністрів України від 20.08.2014 №780-р «Про затвердження плану заходів із запровадження документів, що підтверджують громадянство України, посвідчують особу чи її спеціальний статус, у які імплантовано безконтактний електронний носій, і створення національної системи біометричної верифікації та ідентифікації громадян України, іноземців та осіб без громадянства на 2014-2017 роки» </w:t>
            </w:r>
          </w:p>
        </w:tc>
      </w:tr>
      <w:tr w:rsidR="008B2E7E" w:rsidRPr="00792526" w:rsidTr="005F1953">
        <w:trPr>
          <w:trHeight w:val="682"/>
        </w:trPr>
        <w:tc>
          <w:tcPr>
            <w:tcW w:w="567" w:type="dxa"/>
            <w:tcBorders>
              <w:top w:val="single" w:sz="4" w:space="0" w:color="auto"/>
              <w:left w:val="single" w:sz="4" w:space="0" w:color="auto"/>
            </w:tcBorders>
            <w:shd w:val="clear" w:color="auto" w:fill="FFFFFF"/>
            <w:vAlign w:val="center"/>
          </w:tcPr>
          <w:p w:rsidR="008B2E7E" w:rsidRPr="00792526" w:rsidRDefault="008B2E7E" w:rsidP="005F1953">
            <w:pPr>
              <w:widowControl w:val="0"/>
              <w:spacing w:line="230" w:lineRule="exact"/>
              <w:rPr>
                <w:color w:val="000000"/>
              </w:rPr>
            </w:pPr>
            <w:r w:rsidRPr="00792526">
              <w:rPr>
                <w:b/>
                <w:bCs/>
                <w:color w:val="000000"/>
                <w:sz w:val="22"/>
                <w:szCs w:val="22"/>
              </w:rPr>
              <w:t>3</w:t>
            </w:r>
          </w:p>
        </w:tc>
        <w:tc>
          <w:tcPr>
            <w:tcW w:w="2127" w:type="dxa"/>
            <w:tcBorders>
              <w:top w:val="single" w:sz="4" w:space="0" w:color="auto"/>
              <w:left w:val="single" w:sz="4" w:space="0" w:color="auto"/>
            </w:tcBorders>
            <w:shd w:val="clear" w:color="auto" w:fill="FFFFFF"/>
            <w:vAlign w:val="center"/>
          </w:tcPr>
          <w:p w:rsidR="008B2E7E" w:rsidRPr="00792526" w:rsidRDefault="008B2E7E" w:rsidP="005F1953">
            <w:pPr>
              <w:widowControl w:val="0"/>
              <w:spacing w:line="230" w:lineRule="exact"/>
              <w:rPr>
                <w:color w:val="000000"/>
              </w:rPr>
            </w:pPr>
            <w:r w:rsidRPr="00792526">
              <w:rPr>
                <w:color w:val="000000"/>
                <w:sz w:val="22"/>
                <w:szCs w:val="22"/>
              </w:rPr>
              <w:t>Розробник Програми</w:t>
            </w:r>
          </w:p>
        </w:tc>
        <w:tc>
          <w:tcPr>
            <w:tcW w:w="7512" w:type="dxa"/>
            <w:tcBorders>
              <w:top w:val="single" w:sz="4" w:space="0" w:color="auto"/>
              <w:left w:val="single" w:sz="4" w:space="0" w:color="auto"/>
              <w:right w:val="single" w:sz="4" w:space="0" w:color="auto"/>
            </w:tcBorders>
            <w:shd w:val="clear" w:color="auto" w:fill="FFFFFF"/>
            <w:vAlign w:val="center"/>
          </w:tcPr>
          <w:p w:rsidR="008B2E7E" w:rsidRPr="00792526" w:rsidRDefault="008B2E7E" w:rsidP="005F1953">
            <w:pPr>
              <w:widowControl w:val="0"/>
              <w:spacing w:line="269" w:lineRule="exact"/>
              <w:rPr>
                <w:color w:val="000000"/>
              </w:rPr>
            </w:pPr>
            <w:r w:rsidRPr="00792526">
              <w:rPr>
                <w:color w:val="000000"/>
                <w:sz w:val="22"/>
                <w:szCs w:val="22"/>
              </w:rPr>
              <w:t>Рахівська міська рада</w:t>
            </w:r>
          </w:p>
        </w:tc>
      </w:tr>
      <w:tr w:rsidR="008B2E7E" w:rsidRPr="00792526" w:rsidTr="005F1953">
        <w:trPr>
          <w:trHeight w:val="682"/>
        </w:trPr>
        <w:tc>
          <w:tcPr>
            <w:tcW w:w="567" w:type="dxa"/>
            <w:tcBorders>
              <w:top w:val="single" w:sz="4" w:space="0" w:color="auto"/>
              <w:left w:val="single" w:sz="4" w:space="0" w:color="auto"/>
              <w:bottom w:val="single" w:sz="4" w:space="0" w:color="auto"/>
            </w:tcBorders>
            <w:shd w:val="clear" w:color="auto" w:fill="FFFFFF"/>
            <w:vAlign w:val="center"/>
          </w:tcPr>
          <w:p w:rsidR="008B2E7E" w:rsidRPr="00792526" w:rsidRDefault="008B2E7E" w:rsidP="005F1953">
            <w:pPr>
              <w:widowControl w:val="0"/>
              <w:spacing w:line="230" w:lineRule="exact"/>
              <w:rPr>
                <w:color w:val="000000"/>
              </w:rPr>
            </w:pPr>
            <w:r w:rsidRPr="00792526">
              <w:rPr>
                <w:b/>
                <w:bCs/>
                <w:color w:val="000000"/>
                <w:sz w:val="22"/>
                <w:szCs w:val="22"/>
              </w:rPr>
              <w:t>4</w:t>
            </w:r>
          </w:p>
        </w:tc>
        <w:tc>
          <w:tcPr>
            <w:tcW w:w="2127" w:type="dxa"/>
            <w:tcBorders>
              <w:top w:val="single" w:sz="4" w:space="0" w:color="auto"/>
              <w:left w:val="single" w:sz="4" w:space="0" w:color="auto"/>
              <w:bottom w:val="single" w:sz="4" w:space="0" w:color="auto"/>
            </w:tcBorders>
            <w:shd w:val="clear" w:color="auto" w:fill="FFFFFF"/>
            <w:vAlign w:val="center"/>
          </w:tcPr>
          <w:p w:rsidR="008B2E7E" w:rsidRPr="00792526" w:rsidRDefault="008B2E7E" w:rsidP="005F1953">
            <w:pPr>
              <w:widowControl w:val="0"/>
              <w:spacing w:line="278" w:lineRule="exact"/>
            </w:pPr>
            <w:r w:rsidRPr="00792526">
              <w:rPr>
                <w:sz w:val="22"/>
                <w:szCs w:val="22"/>
              </w:rPr>
              <w:t>Відповідальний виконавець Програми</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rsidR="008B2E7E" w:rsidRPr="00792526" w:rsidRDefault="008B2E7E" w:rsidP="005F1953">
            <w:pPr>
              <w:widowControl w:val="0"/>
              <w:spacing w:line="269" w:lineRule="exact"/>
            </w:pPr>
            <w:r w:rsidRPr="00792526">
              <w:rPr>
                <w:sz w:val="22"/>
                <w:szCs w:val="22"/>
              </w:rPr>
              <w:t xml:space="preserve">Головне управління Державної міграційної служби України в Закарпатській області, Рахівська міська </w:t>
            </w:r>
            <w:r w:rsidRPr="00792526">
              <w:rPr>
                <w:sz w:val="22"/>
                <w:szCs w:val="22"/>
                <w:shd w:val="clear" w:color="auto" w:fill="FFFFFF"/>
              </w:rPr>
              <w:t xml:space="preserve"> рада</w:t>
            </w:r>
          </w:p>
        </w:tc>
      </w:tr>
      <w:tr w:rsidR="008B2E7E" w:rsidRPr="00792526" w:rsidTr="005F1953">
        <w:trPr>
          <w:trHeight w:val="784"/>
        </w:trPr>
        <w:tc>
          <w:tcPr>
            <w:tcW w:w="567" w:type="dxa"/>
            <w:tcBorders>
              <w:top w:val="single" w:sz="4" w:space="0" w:color="auto"/>
              <w:left w:val="single" w:sz="4" w:space="0" w:color="auto"/>
            </w:tcBorders>
            <w:shd w:val="clear" w:color="auto" w:fill="FFFFFF"/>
            <w:vAlign w:val="center"/>
          </w:tcPr>
          <w:p w:rsidR="008B2E7E" w:rsidRPr="00792526" w:rsidRDefault="008B2E7E" w:rsidP="005F1953">
            <w:pPr>
              <w:widowControl w:val="0"/>
              <w:spacing w:line="230" w:lineRule="exact"/>
              <w:rPr>
                <w:color w:val="000000"/>
              </w:rPr>
            </w:pPr>
            <w:r w:rsidRPr="00792526">
              <w:rPr>
                <w:b/>
                <w:bCs/>
                <w:color w:val="000000"/>
                <w:sz w:val="22"/>
                <w:szCs w:val="22"/>
              </w:rPr>
              <w:t>5</w:t>
            </w:r>
          </w:p>
        </w:tc>
        <w:tc>
          <w:tcPr>
            <w:tcW w:w="2127" w:type="dxa"/>
            <w:tcBorders>
              <w:top w:val="single" w:sz="4" w:space="0" w:color="auto"/>
              <w:left w:val="single" w:sz="4" w:space="0" w:color="auto"/>
            </w:tcBorders>
            <w:shd w:val="clear" w:color="auto" w:fill="FFFFFF"/>
            <w:vAlign w:val="center"/>
          </w:tcPr>
          <w:p w:rsidR="008B2E7E" w:rsidRPr="00792526" w:rsidRDefault="008B2E7E" w:rsidP="005F1953">
            <w:pPr>
              <w:widowControl w:val="0"/>
              <w:spacing w:line="230" w:lineRule="exact"/>
              <w:rPr>
                <w:color w:val="000000"/>
              </w:rPr>
            </w:pPr>
            <w:r w:rsidRPr="00792526">
              <w:rPr>
                <w:color w:val="000000"/>
                <w:sz w:val="22"/>
                <w:szCs w:val="22"/>
              </w:rPr>
              <w:t xml:space="preserve">Учасники </w:t>
            </w:r>
          </w:p>
          <w:p w:rsidR="008B2E7E" w:rsidRPr="00792526" w:rsidRDefault="008B2E7E" w:rsidP="005F1953">
            <w:pPr>
              <w:widowControl w:val="0"/>
              <w:spacing w:line="230" w:lineRule="exact"/>
              <w:rPr>
                <w:color w:val="000000"/>
              </w:rPr>
            </w:pPr>
            <w:r w:rsidRPr="00792526">
              <w:rPr>
                <w:color w:val="000000"/>
                <w:sz w:val="22"/>
                <w:szCs w:val="22"/>
              </w:rPr>
              <w:t>Програми</w:t>
            </w:r>
          </w:p>
        </w:tc>
        <w:tc>
          <w:tcPr>
            <w:tcW w:w="7512" w:type="dxa"/>
            <w:tcBorders>
              <w:top w:val="single" w:sz="4" w:space="0" w:color="auto"/>
              <w:left w:val="single" w:sz="4" w:space="0" w:color="auto"/>
              <w:right w:val="single" w:sz="4" w:space="0" w:color="auto"/>
            </w:tcBorders>
            <w:shd w:val="clear" w:color="auto" w:fill="FFFFFF"/>
            <w:vAlign w:val="center"/>
          </w:tcPr>
          <w:p w:rsidR="008B2E7E" w:rsidRPr="00792526" w:rsidRDefault="008B2E7E" w:rsidP="005F1953">
            <w:pPr>
              <w:widowControl w:val="0"/>
              <w:spacing w:line="269" w:lineRule="exact"/>
              <w:rPr>
                <w:color w:val="000000"/>
              </w:rPr>
            </w:pPr>
            <w:r w:rsidRPr="00792526">
              <w:rPr>
                <w:sz w:val="22"/>
                <w:szCs w:val="22"/>
              </w:rPr>
              <w:t>Головне управління Державної міграційної служби України в Закарпатській області в особі Рахівського РВ ГУДМС України в Закарпатській області, Рахівська міська</w:t>
            </w:r>
            <w:r w:rsidRPr="00792526">
              <w:rPr>
                <w:sz w:val="22"/>
                <w:szCs w:val="22"/>
                <w:shd w:val="clear" w:color="auto" w:fill="FFFFFF"/>
              </w:rPr>
              <w:t xml:space="preserve"> рада</w:t>
            </w:r>
          </w:p>
        </w:tc>
      </w:tr>
      <w:tr w:rsidR="008B2E7E" w:rsidRPr="00792526" w:rsidTr="005F1953">
        <w:trPr>
          <w:trHeight w:val="528"/>
        </w:trPr>
        <w:tc>
          <w:tcPr>
            <w:tcW w:w="567" w:type="dxa"/>
            <w:tcBorders>
              <w:top w:val="single" w:sz="4" w:space="0" w:color="auto"/>
              <w:left w:val="single" w:sz="4" w:space="0" w:color="auto"/>
            </w:tcBorders>
            <w:shd w:val="clear" w:color="auto" w:fill="FFFFFF"/>
            <w:vAlign w:val="center"/>
          </w:tcPr>
          <w:p w:rsidR="008B2E7E" w:rsidRPr="00792526" w:rsidRDefault="008B2E7E" w:rsidP="005F1953">
            <w:pPr>
              <w:widowControl w:val="0"/>
              <w:spacing w:line="230" w:lineRule="exact"/>
              <w:rPr>
                <w:color w:val="000000"/>
              </w:rPr>
            </w:pPr>
            <w:r w:rsidRPr="00792526">
              <w:rPr>
                <w:b/>
                <w:bCs/>
                <w:color w:val="000000"/>
                <w:sz w:val="22"/>
                <w:szCs w:val="22"/>
              </w:rPr>
              <w:t>6</w:t>
            </w:r>
          </w:p>
        </w:tc>
        <w:tc>
          <w:tcPr>
            <w:tcW w:w="2127" w:type="dxa"/>
            <w:tcBorders>
              <w:top w:val="single" w:sz="4" w:space="0" w:color="auto"/>
              <w:left w:val="single" w:sz="4" w:space="0" w:color="auto"/>
            </w:tcBorders>
            <w:shd w:val="clear" w:color="auto" w:fill="FFFFFF"/>
            <w:vAlign w:val="center"/>
          </w:tcPr>
          <w:p w:rsidR="008B2E7E" w:rsidRPr="00792526" w:rsidRDefault="008B2E7E" w:rsidP="005F1953">
            <w:pPr>
              <w:widowControl w:val="0"/>
              <w:spacing w:line="230" w:lineRule="exact"/>
              <w:rPr>
                <w:color w:val="000000"/>
              </w:rPr>
            </w:pPr>
            <w:r w:rsidRPr="00792526">
              <w:rPr>
                <w:color w:val="000000"/>
                <w:sz w:val="22"/>
                <w:szCs w:val="22"/>
              </w:rPr>
              <w:t>Терміни реалізації Програми</w:t>
            </w:r>
          </w:p>
        </w:tc>
        <w:tc>
          <w:tcPr>
            <w:tcW w:w="7512" w:type="dxa"/>
            <w:tcBorders>
              <w:top w:val="single" w:sz="4" w:space="0" w:color="auto"/>
              <w:left w:val="single" w:sz="4" w:space="0" w:color="auto"/>
              <w:right w:val="single" w:sz="4" w:space="0" w:color="auto"/>
            </w:tcBorders>
            <w:shd w:val="clear" w:color="auto" w:fill="FFFFFF"/>
            <w:vAlign w:val="center"/>
          </w:tcPr>
          <w:p w:rsidR="008B2E7E" w:rsidRPr="00792526" w:rsidRDefault="008B2E7E" w:rsidP="005F1953">
            <w:pPr>
              <w:widowControl w:val="0"/>
              <w:spacing w:line="230" w:lineRule="exact"/>
              <w:rPr>
                <w:color w:val="000000"/>
              </w:rPr>
            </w:pPr>
          </w:p>
          <w:p w:rsidR="008B2E7E" w:rsidRPr="00792526" w:rsidRDefault="008B2E7E" w:rsidP="005F1953">
            <w:pPr>
              <w:widowControl w:val="0"/>
              <w:spacing w:line="230" w:lineRule="exact"/>
              <w:rPr>
                <w:color w:val="000000"/>
              </w:rPr>
            </w:pPr>
            <w:r w:rsidRPr="00792526">
              <w:rPr>
                <w:color w:val="000000"/>
                <w:sz w:val="22"/>
                <w:szCs w:val="22"/>
              </w:rPr>
              <w:t xml:space="preserve">   2017 рік</w:t>
            </w:r>
          </w:p>
        </w:tc>
      </w:tr>
      <w:tr w:rsidR="008B2E7E" w:rsidRPr="00792526" w:rsidTr="005F1953">
        <w:trPr>
          <w:trHeight w:val="898"/>
        </w:trPr>
        <w:tc>
          <w:tcPr>
            <w:tcW w:w="567" w:type="dxa"/>
            <w:tcBorders>
              <w:top w:val="single" w:sz="4" w:space="0" w:color="auto"/>
              <w:left w:val="single" w:sz="4" w:space="0" w:color="auto"/>
            </w:tcBorders>
            <w:shd w:val="clear" w:color="auto" w:fill="FFFFFF"/>
            <w:vAlign w:val="center"/>
          </w:tcPr>
          <w:p w:rsidR="008B2E7E" w:rsidRPr="00792526" w:rsidRDefault="008B2E7E" w:rsidP="005F1953">
            <w:pPr>
              <w:widowControl w:val="0"/>
              <w:spacing w:line="230" w:lineRule="exact"/>
              <w:rPr>
                <w:color w:val="000000"/>
              </w:rPr>
            </w:pPr>
            <w:r w:rsidRPr="00792526">
              <w:rPr>
                <w:b/>
                <w:bCs/>
                <w:color w:val="000000"/>
                <w:sz w:val="22"/>
                <w:szCs w:val="22"/>
              </w:rPr>
              <w:t>7</w:t>
            </w:r>
          </w:p>
        </w:tc>
        <w:tc>
          <w:tcPr>
            <w:tcW w:w="2127" w:type="dxa"/>
            <w:tcBorders>
              <w:top w:val="single" w:sz="4" w:space="0" w:color="auto"/>
              <w:left w:val="single" w:sz="4" w:space="0" w:color="auto"/>
            </w:tcBorders>
            <w:shd w:val="clear" w:color="auto" w:fill="FFFFFF"/>
            <w:vAlign w:val="center"/>
          </w:tcPr>
          <w:p w:rsidR="008B2E7E" w:rsidRPr="00792526" w:rsidRDefault="008B2E7E" w:rsidP="005F1953">
            <w:pPr>
              <w:widowControl w:val="0"/>
              <w:spacing w:line="274" w:lineRule="exact"/>
              <w:rPr>
                <w:color w:val="000000"/>
              </w:rPr>
            </w:pPr>
            <w:r w:rsidRPr="00792526">
              <w:rPr>
                <w:color w:val="000000"/>
                <w:sz w:val="22"/>
                <w:szCs w:val="22"/>
              </w:rPr>
              <w:t>Перелік місцевих бюджетів, які беруть участь у виконанні Програми</w:t>
            </w:r>
          </w:p>
        </w:tc>
        <w:tc>
          <w:tcPr>
            <w:tcW w:w="7512" w:type="dxa"/>
            <w:tcBorders>
              <w:top w:val="single" w:sz="4" w:space="0" w:color="auto"/>
              <w:left w:val="single" w:sz="4" w:space="0" w:color="auto"/>
              <w:right w:val="single" w:sz="4" w:space="0" w:color="auto"/>
            </w:tcBorders>
            <w:shd w:val="clear" w:color="auto" w:fill="FFFFFF"/>
            <w:vAlign w:val="center"/>
          </w:tcPr>
          <w:p w:rsidR="008B2E7E" w:rsidRPr="00792526" w:rsidRDefault="008B2E7E" w:rsidP="005F1953">
            <w:pPr>
              <w:widowControl w:val="0"/>
              <w:spacing w:line="230" w:lineRule="exact"/>
              <w:rPr>
                <w:color w:val="000000"/>
              </w:rPr>
            </w:pPr>
          </w:p>
          <w:p w:rsidR="008B2E7E" w:rsidRPr="00792526" w:rsidRDefault="008B2E7E" w:rsidP="005F1953">
            <w:pPr>
              <w:widowControl w:val="0"/>
              <w:spacing w:line="230" w:lineRule="exact"/>
              <w:rPr>
                <w:color w:val="000000"/>
              </w:rPr>
            </w:pPr>
            <w:r w:rsidRPr="00792526">
              <w:rPr>
                <w:color w:val="000000"/>
                <w:sz w:val="22"/>
                <w:szCs w:val="22"/>
              </w:rPr>
              <w:t xml:space="preserve">     Місцевий бюджет Рахівської міської ради </w:t>
            </w:r>
          </w:p>
        </w:tc>
      </w:tr>
      <w:tr w:rsidR="008B2E7E" w:rsidRPr="00792526" w:rsidTr="005F1953">
        <w:trPr>
          <w:trHeight w:val="643"/>
        </w:trPr>
        <w:tc>
          <w:tcPr>
            <w:tcW w:w="567" w:type="dxa"/>
            <w:tcBorders>
              <w:top w:val="single" w:sz="4" w:space="0" w:color="auto"/>
              <w:left w:val="single" w:sz="4" w:space="0" w:color="auto"/>
              <w:bottom w:val="single" w:sz="4" w:space="0" w:color="auto"/>
            </w:tcBorders>
            <w:shd w:val="clear" w:color="auto" w:fill="FFFFFF"/>
            <w:vAlign w:val="center"/>
          </w:tcPr>
          <w:p w:rsidR="008B2E7E" w:rsidRPr="00792526" w:rsidRDefault="008B2E7E" w:rsidP="005F1953">
            <w:pPr>
              <w:widowControl w:val="0"/>
              <w:spacing w:line="200" w:lineRule="exact"/>
              <w:rPr>
                <w:color w:val="000000"/>
              </w:rPr>
            </w:pPr>
            <w:r w:rsidRPr="00792526">
              <w:rPr>
                <w:b/>
                <w:bCs/>
                <w:color w:val="000000"/>
                <w:sz w:val="22"/>
                <w:szCs w:val="22"/>
              </w:rPr>
              <w:t>8</w:t>
            </w:r>
          </w:p>
        </w:tc>
        <w:tc>
          <w:tcPr>
            <w:tcW w:w="2127" w:type="dxa"/>
            <w:tcBorders>
              <w:top w:val="single" w:sz="4" w:space="0" w:color="auto"/>
              <w:left w:val="single" w:sz="4" w:space="0" w:color="auto"/>
              <w:bottom w:val="single" w:sz="4" w:space="0" w:color="auto"/>
            </w:tcBorders>
            <w:shd w:val="clear" w:color="auto" w:fill="FFFFFF"/>
            <w:vAlign w:val="center"/>
          </w:tcPr>
          <w:p w:rsidR="008B2E7E" w:rsidRPr="00792526" w:rsidRDefault="008B2E7E" w:rsidP="005F1953">
            <w:pPr>
              <w:widowControl w:val="0"/>
              <w:spacing w:line="274" w:lineRule="exact"/>
              <w:rPr>
                <w:color w:val="000000"/>
              </w:rPr>
            </w:pPr>
            <w:r w:rsidRPr="00792526">
              <w:rPr>
                <w:color w:val="000000"/>
                <w:sz w:val="22"/>
                <w:szCs w:val="22"/>
              </w:rPr>
              <w:t>Загальний обсяг фінансових ресурсів, необхідних для реалізації Програми</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rsidR="008B2E7E" w:rsidRPr="00792526" w:rsidRDefault="008B2E7E" w:rsidP="005F1953">
            <w:pPr>
              <w:widowControl w:val="0"/>
              <w:rPr>
                <w:color w:val="000000"/>
                <w:lang w:eastAsia="ru-RU"/>
              </w:rPr>
            </w:pPr>
            <w:r w:rsidRPr="00792526">
              <w:rPr>
                <w:color w:val="000000"/>
                <w:sz w:val="22"/>
                <w:szCs w:val="22"/>
                <w:lang w:eastAsia="ru-RU"/>
              </w:rPr>
              <w:t xml:space="preserve">    200 000,00 гривень.</w:t>
            </w:r>
          </w:p>
          <w:p w:rsidR="008B2E7E" w:rsidRPr="00792526" w:rsidRDefault="008B2E7E" w:rsidP="005F1953">
            <w:pPr>
              <w:widowControl w:val="0"/>
              <w:spacing w:line="230" w:lineRule="exact"/>
              <w:rPr>
                <w:color w:val="000000"/>
              </w:rPr>
            </w:pPr>
          </w:p>
        </w:tc>
      </w:tr>
    </w:tbl>
    <w:p w:rsidR="008B2E7E" w:rsidRPr="00792526" w:rsidRDefault="008B2E7E" w:rsidP="00792526">
      <w:pPr>
        <w:ind w:firstLine="708"/>
        <w:rPr>
          <w:lang w:eastAsia="ru-RU"/>
        </w:rPr>
        <w:sectPr w:rsidR="008B2E7E" w:rsidRPr="00792526" w:rsidSect="005F1953">
          <w:headerReference w:type="even" r:id="rId10"/>
          <w:pgSz w:w="11906" w:h="16838"/>
          <w:pgMar w:top="899" w:right="850" w:bottom="899" w:left="1701" w:header="708" w:footer="708" w:gutter="0"/>
          <w:cols w:space="708"/>
          <w:docGrid w:linePitch="360"/>
        </w:sectPr>
      </w:pPr>
      <w:bookmarkStart w:id="1" w:name="_Toc252462746"/>
      <w:bookmarkStart w:id="2" w:name="_Toc252465640"/>
      <w:bookmarkStart w:id="3" w:name="_Toc252795590"/>
      <w:bookmarkStart w:id="4" w:name="_Toc253665045"/>
    </w:p>
    <w:p w:rsidR="008B2E7E" w:rsidRPr="00792526" w:rsidRDefault="008B2E7E" w:rsidP="008D602B">
      <w:pPr>
        <w:keepNext/>
        <w:ind w:firstLine="11907"/>
        <w:jc w:val="right"/>
        <w:outlineLvl w:val="2"/>
        <w:rPr>
          <w:bCs/>
          <w:lang w:eastAsia="ru-RU"/>
        </w:rPr>
      </w:pPr>
      <w:r w:rsidRPr="00792526">
        <w:rPr>
          <w:bCs/>
          <w:lang w:eastAsia="ru-RU"/>
        </w:rPr>
        <w:t>Додаток №2</w:t>
      </w:r>
    </w:p>
    <w:p w:rsidR="008B2E7E" w:rsidRPr="00792526" w:rsidRDefault="008B2E7E" w:rsidP="008D602B">
      <w:pPr>
        <w:ind w:firstLine="708"/>
        <w:jc w:val="right"/>
        <w:rPr>
          <w:lang w:eastAsia="ru-RU"/>
        </w:rPr>
      </w:pPr>
      <w:r w:rsidRPr="00792526">
        <w:rPr>
          <w:lang w:eastAsia="ru-RU"/>
        </w:rPr>
        <w:t>до Програми</w:t>
      </w:r>
    </w:p>
    <w:p w:rsidR="008B2E7E" w:rsidRPr="00792526" w:rsidRDefault="008B2E7E" w:rsidP="00792526">
      <w:pPr>
        <w:keepNext/>
        <w:jc w:val="center"/>
        <w:outlineLvl w:val="2"/>
        <w:rPr>
          <w:b/>
          <w:color w:val="000000"/>
          <w:sz w:val="28"/>
          <w:szCs w:val="28"/>
          <w:lang w:eastAsia="ru-RU"/>
        </w:rPr>
      </w:pPr>
      <w:r w:rsidRPr="00792526">
        <w:rPr>
          <w:b/>
          <w:color w:val="000000"/>
          <w:sz w:val="28"/>
          <w:szCs w:val="28"/>
          <w:lang w:eastAsia="ru-RU"/>
        </w:rPr>
        <w:t>Напрямки діяльності та заходи Програми</w:t>
      </w:r>
      <w:bookmarkEnd w:id="1"/>
      <w:bookmarkEnd w:id="2"/>
      <w:bookmarkEnd w:id="3"/>
      <w:bookmarkEnd w:id="4"/>
    </w:p>
    <w:tbl>
      <w:tblPr>
        <w:tblW w:w="14970" w:type="dxa"/>
        <w:tblLayout w:type="fixed"/>
        <w:tblCellMar>
          <w:left w:w="30" w:type="dxa"/>
          <w:right w:w="30" w:type="dxa"/>
        </w:tblCellMar>
        <w:tblLook w:val="0000" w:firstRow="0" w:lastRow="0" w:firstColumn="0" w:lastColumn="0" w:noHBand="0" w:noVBand="0"/>
      </w:tblPr>
      <w:tblGrid>
        <w:gridCol w:w="2752"/>
        <w:gridCol w:w="2178"/>
        <w:gridCol w:w="1090"/>
        <w:gridCol w:w="2374"/>
        <w:gridCol w:w="1134"/>
        <w:gridCol w:w="3260"/>
        <w:gridCol w:w="2126"/>
        <w:gridCol w:w="56"/>
      </w:tblGrid>
      <w:tr w:rsidR="008B2E7E" w:rsidRPr="00792526" w:rsidTr="00EA19E7">
        <w:trPr>
          <w:trHeight w:val="250"/>
        </w:trPr>
        <w:tc>
          <w:tcPr>
            <w:tcW w:w="2752" w:type="dxa"/>
            <w:vMerge w:val="restart"/>
            <w:tcBorders>
              <w:top w:val="single" w:sz="4" w:space="0" w:color="auto"/>
              <w:left w:val="single" w:sz="4" w:space="0" w:color="auto"/>
              <w:right w:val="single" w:sz="4" w:space="0" w:color="auto"/>
            </w:tcBorders>
          </w:tcPr>
          <w:p w:rsidR="008B2E7E" w:rsidRPr="00792526" w:rsidRDefault="008B2E7E" w:rsidP="00792526">
            <w:pPr>
              <w:jc w:val="center"/>
              <w:rPr>
                <w:b/>
                <w:bCs/>
                <w:color w:val="000000"/>
                <w:lang w:eastAsia="ru-RU"/>
              </w:rPr>
            </w:pPr>
            <w:r w:rsidRPr="00792526">
              <w:rPr>
                <w:b/>
                <w:bCs/>
                <w:color w:val="000000"/>
                <w:lang w:eastAsia="ru-RU"/>
              </w:rPr>
              <w:t>Напрямки діяльності (пріоритетні завдання)</w:t>
            </w:r>
          </w:p>
        </w:tc>
        <w:tc>
          <w:tcPr>
            <w:tcW w:w="2178" w:type="dxa"/>
            <w:vMerge w:val="restart"/>
            <w:tcBorders>
              <w:top w:val="single" w:sz="4" w:space="0" w:color="auto"/>
              <w:left w:val="single" w:sz="4" w:space="0" w:color="auto"/>
              <w:right w:val="single" w:sz="4" w:space="0" w:color="auto"/>
            </w:tcBorders>
          </w:tcPr>
          <w:p w:rsidR="008B2E7E" w:rsidRPr="00792526" w:rsidRDefault="008B2E7E" w:rsidP="00792526">
            <w:pPr>
              <w:jc w:val="center"/>
              <w:rPr>
                <w:b/>
                <w:bCs/>
                <w:color w:val="000000"/>
                <w:lang w:eastAsia="ru-RU"/>
              </w:rPr>
            </w:pPr>
            <w:r w:rsidRPr="00792526">
              <w:rPr>
                <w:b/>
                <w:bCs/>
                <w:color w:val="000000"/>
                <w:lang w:eastAsia="ru-RU"/>
              </w:rPr>
              <w:t>Перелік заходів Програми</w:t>
            </w:r>
          </w:p>
        </w:tc>
        <w:tc>
          <w:tcPr>
            <w:tcW w:w="1090" w:type="dxa"/>
            <w:vMerge w:val="restart"/>
            <w:tcBorders>
              <w:top w:val="single" w:sz="4" w:space="0" w:color="auto"/>
              <w:left w:val="single" w:sz="4" w:space="0" w:color="auto"/>
              <w:right w:val="single" w:sz="4" w:space="0" w:color="auto"/>
            </w:tcBorders>
          </w:tcPr>
          <w:p w:rsidR="008B2E7E" w:rsidRPr="00792526" w:rsidRDefault="008B2E7E" w:rsidP="00792526">
            <w:pPr>
              <w:jc w:val="center"/>
              <w:rPr>
                <w:b/>
                <w:bCs/>
                <w:color w:val="000000"/>
                <w:lang w:eastAsia="ru-RU"/>
              </w:rPr>
            </w:pPr>
            <w:r w:rsidRPr="00792526">
              <w:rPr>
                <w:b/>
                <w:bCs/>
                <w:color w:val="000000"/>
                <w:lang w:eastAsia="ru-RU"/>
              </w:rPr>
              <w:t>Строк виконан-ня заходу</w:t>
            </w:r>
          </w:p>
        </w:tc>
        <w:tc>
          <w:tcPr>
            <w:tcW w:w="2374" w:type="dxa"/>
            <w:vMerge w:val="restart"/>
            <w:tcBorders>
              <w:top w:val="single" w:sz="4" w:space="0" w:color="auto"/>
              <w:left w:val="single" w:sz="4" w:space="0" w:color="auto"/>
              <w:right w:val="single" w:sz="4" w:space="0" w:color="auto"/>
            </w:tcBorders>
          </w:tcPr>
          <w:p w:rsidR="008B2E7E" w:rsidRPr="00792526" w:rsidRDefault="008B2E7E" w:rsidP="00792526">
            <w:pPr>
              <w:jc w:val="center"/>
              <w:rPr>
                <w:b/>
                <w:bCs/>
                <w:color w:val="000000"/>
                <w:lang w:eastAsia="ru-RU"/>
              </w:rPr>
            </w:pPr>
            <w:r w:rsidRPr="00792526">
              <w:rPr>
                <w:b/>
                <w:bCs/>
                <w:color w:val="000000"/>
                <w:lang w:eastAsia="ru-RU"/>
              </w:rPr>
              <w:t>Виконавці</w:t>
            </w:r>
          </w:p>
        </w:tc>
        <w:tc>
          <w:tcPr>
            <w:tcW w:w="1134" w:type="dxa"/>
            <w:vMerge w:val="restart"/>
            <w:tcBorders>
              <w:top w:val="single" w:sz="4" w:space="0" w:color="auto"/>
              <w:left w:val="single" w:sz="4" w:space="0" w:color="auto"/>
              <w:right w:val="single" w:sz="4" w:space="0" w:color="auto"/>
            </w:tcBorders>
          </w:tcPr>
          <w:p w:rsidR="008B2E7E" w:rsidRPr="00792526" w:rsidRDefault="008B2E7E" w:rsidP="00792526">
            <w:pPr>
              <w:jc w:val="center"/>
              <w:rPr>
                <w:b/>
                <w:bCs/>
                <w:color w:val="000000"/>
                <w:lang w:eastAsia="ru-RU"/>
              </w:rPr>
            </w:pPr>
            <w:r w:rsidRPr="00792526">
              <w:rPr>
                <w:b/>
                <w:bCs/>
                <w:color w:val="000000"/>
                <w:lang w:eastAsia="ru-RU"/>
              </w:rPr>
              <w:t>Джерела фінансу-вання</w:t>
            </w:r>
          </w:p>
        </w:tc>
        <w:tc>
          <w:tcPr>
            <w:tcW w:w="3260"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jc w:val="center"/>
              <w:rPr>
                <w:b/>
                <w:bCs/>
                <w:color w:val="000000"/>
                <w:lang w:eastAsia="ru-RU"/>
              </w:rPr>
            </w:pPr>
            <w:r w:rsidRPr="00792526">
              <w:rPr>
                <w:b/>
                <w:bCs/>
                <w:color w:val="000000"/>
                <w:lang w:eastAsia="ru-RU"/>
              </w:rPr>
              <w:t>Орієнтовні обсяги фінансування (вартість), тис. гривень, у тому числі:</w:t>
            </w:r>
          </w:p>
        </w:tc>
        <w:tc>
          <w:tcPr>
            <w:tcW w:w="2182" w:type="dxa"/>
            <w:gridSpan w:val="2"/>
            <w:tcBorders>
              <w:top w:val="single" w:sz="4" w:space="0" w:color="auto"/>
              <w:bottom w:val="single" w:sz="4" w:space="0" w:color="auto"/>
              <w:right w:val="single" w:sz="4" w:space="0" w:color="auto"/>
            </w:tcBorders>
          </w:tcPr>
          <w:p w:rsidR="008B2E7E" w:rsidRPr="00792526" w:rsidRDefault="008B2E7E" w:rsidP="00792526">
            <w:pPr>
              <w:jc w:val="center"/>
              <w:rPr>
                <w:b/>
                <w:bCs/>
                <w:color w:val="000000"/>
                <w:lang w:eastAsia="ru-RU"/>
              </w:rPr>
            </w:pPr>
            <w:r w:rsidRPr="00792526">
              <w:rPr>
                <w:b/>
                <w:bCs/>
                <w:color w:val="000000"/>
                <w:lang w:eastAsia="ru-RU"/>
              </w:rPr>
              <w:t>Очікуваний результат</w:t>
            </w:r>
          </w:p>
        </w:tc>
      </w:tr>
      <w:tr w:rsidR="008B2E7E" w:rsidRPr="00792526" w:rsidTr="00EA19E7">
        <w:trPr>
          <w:gridAfter w:val="1"/>
          <w:wAfter w:w="56" w:type="dxa"/>
          <w:trHeight w:val="205"/>
        </w:trPr>
        <w:tc>
          <w:tcPr>
            <w:tcW w:w="2752" w:type="dxa"/>
            <w:vMerge/>
            <w:tcBorders>
              <w:left w:val="single" w:sz="4" w:space="0" w:color="auto"/>
              <w:bottom w:val="single" w:sz="4" w:space="0" w:color="auto"/>
              <w:right w:val="single" w:sz="4" w:space="0" w:color="auto"/>
            </w:tcBorders>
          </w:tcPr>
          <w:p w:rsidR="008B2E7E" w:rsidRPr="00792526" w:rsidRDefault="008B2E7E" w:rsidP="00792526">
            <w:pPr>
              <w:jc w:val="center"/>
              <w:rPr>
                <w:b/>
                <w:bCs/>
                <w:color w:val="000000"/>
                <w:lang w:eastAsia="ru-RU"/>
              </w:rPr>
            </w:pPr>
          </w:p>
        </w:tc>
        <w:tc>
          <w:tcPr>
            <w:tcW w:w="2178" w:type="dxa"/>
            <w:vMerge/>
            <w:tcBorders>
              <w:left w:val="single" w:sz="4" w:space="0" w:color="auto"/>
              <w:bottom w:val="single" w:sz="4" w:space="0" w:color="auto"/>
              <w:right w:val="single" w:sz="4" w:space="0" w:color="auto"/>
            </w:tcBorders>
          </w:tcPr>
          <w:p w:rsidR="008B2E7E" w:rsidRPr="00792526" w:rsidRDefault="008B2E7E" w:rsidP="00792526">
            <w:pPr>
              <w:jc w:val="center"/>
              <w:rPr>
                <w:b/>
                <w:bCs/>
                <w:color w:val="000000"/>
                <w:lang w:eastAsia="ru-RU"/>
              </w:rPr>
            </w:pPr>
          </w:p>
        </w:tc>
        <w:tc>
          <w:tcPr>
            <w:tcW w:w="1090" w:type="dxa"/>
            <w:vMerge/>
            <w:tcBorders>
              <w:left w:val="single" w:sz="4" w:space="0" w:color="auto"/>
              <w:bottom w:val="single" w:sz="4" w:space="0" w:color="auto"/>
              <w:right w:val="single" w:sz="4" w:space="0" w:color="auto"/>
            </w:tcBorders>
          </w:tcPr>
          <w:p w:rsidR="008B2E7E" w:rsidRPr="00792526" w:rsidRDefault="008B2E7E" w:rsidP="00792526">
            <w:pPr>
              <w:jc w:val="center"/>
              <w:rPr>
                <w:b/>
                <w:bCs/>
                <w:color w:val="000000"/>
                <w:lang w:eastAsia="ru-RU"/>
              </w:rPr>
            </w:pPr>
          </w:p>
        </w:tc>
        <w:tc>
          <w:tcPr>
            <w:tcW w:w="2374" w:type="dxa"/>
            <w:vMerge/>
            <w:tcBorders>
              <w:left w:val="single" w:sz="4" w:space="0" w:color="auto"/>
              <w:bottom w:val="single" w:sz="4" w:space="0" w:color="auto"/>
              <w:right w:val="single" w:sz="4" w:space="0" w:color="auto"/>
            </w:tcBorders>
          </w:tcPr>
          <w:p w:rsidR="008B2E7E" w:rsidRPr="00792526" w:rsidRDefault="008B2E7E" w:rsidP="00792526">
            <w:pPr>
              <w:jc w:val="center"/>
              <w:rPr>
                <w:b/>
                <w:bCs/>
                <w:color w:val="000000"/>
                <w:lang w:eastAsia="ru-RU"/>
              </w:rPr>
            </w:pPr>
          </w:p>
        </w:tc>
        <w:tc>
          <w:tcPr>
            <w:tcW w:w="1134" w:type="dxa"/>
            <w:vMerge/>
            <w:tcBorders>
              <w:left w:val="single" w:sz="4" w:space="0" w:color="auto"/>
              <w:bottom w:val="single" w:sz="4" w:space="0" w:color="auto"/>
              <w:right w:val="single" w:sz="4" w:space="0" w:color="auto"/>
            </w:tcBorders>
          </w:tcPr>
          <w:p w:rsidR="008B2E7E" w:rsidRPr="00792526" w:rsidRDefault="008B2E7E" w:rsidP="00792526">
            <w:pPr>
              <w:jc w:val="center"/>
              <w:rPr>
                <w:b/>
                <w:bCs/>
                <w:color w:val="000000"/>
                <w:lang w:eastAsia="ru-RU"/>
              </w:rPr>
            </w:pPr>
          </w:p>
        </w:tc>
        <w:tc>
          <w:tcPr>
            <w:tcW w:w="3260"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jc w:val="center"/>
              <w:rPr>
                <w:b/>
                <w:bCs/>
                <w:color w:val="000000"/>
                <w:lang w:eastAsia="ru-RU"/>
              </w:rPr>
            </w:pPr>
            <w:r w:rsidRPr="00792526">
              <w:rPr>
                <w:b/>
                <w:bCs/>
                <w:color w:val="000000"/>
                <w:lang w:eastAsia="ru-RU"/>
              </w:rPr>
              <w:t xml:space="preserve">2017   </w:t>
            </w:r>
          </w:p>
        </w:tc>
        <w:tc>
          <w:tcPr>
            <w:tcW w:w="2126" w:type="dxa"/>
            <w:tcBorders>
              <w:top w:val="single" w:sz="4" w:space="0" w:color="auto"/>
              <w:bottom w:val="single" w:sz="4" w:space="0" w:color="auto"/>
              <w:right w:val="single" w:sz="4" w:space="0" w:color="auto"/>
            </w:tcBorders>
          </w:tcPr>
          <w:p w:rsidR="008B2E7E" w:rsidRPr="00792526" w:rsidRDefault="008B2E7E" w:rsidP="00792526">
            <w:pPr>
              <w:jc w:val="center"/>
              <w:rPr>
                <w:b/>
                <w:bCs/>
                <w:color w:val="000000"/>
                <w:lang w:eastAsia="ru-RU"/>
              </w:rPr>
            </w:pPr>
          </w:p>
        </w:tc>
      </w:tr>
    </w:tbl>
    <w:p w:rsidR="008B2E7E" w:rsidRPr="00792526" w:rsidRDefault="008B2E7E" w:rsidP="00792526">
      <w:pPr>
        <w:rPr>
          <w:sz w:val="2"/>
          <w:szCs w:val="2"/>
          <w:lang w:eastAsia="ru-RU"/>
        </w:rPr>
      </w:pPr>
    </w:p>
    <w:tbl>
      <w:tblPr>
        <w:tblW w:w="14897" w:type="dxa"/>
        <w:tblLayout w:type="fixed"/>
        <w:tblCellMar>
          <w:left w:w="30" w:type="dxa"/>
          <w:right w:w="30" w:type="dxa"/>
        </w:tblCellMar>
        <w:tblLook w:val="0000" w:firstRow="0" w:lastRow="0" w:firstColumn="0" w:lastColumn="0" w:noHBand="0" w:noVBand="0"/>
      </w:tblPr>
      <w:tblGrid>
        <w:gridCol w:w="2728"/>
        <w:gridCol w:w="2159"/>
        <w:gridCol w:w="1097"/>
        <w:gridCol w:w="2410"/>
        <w:gridCol w:w="1134"/>
        <w:gridCol w:w="3260"/>
        <w:gridCol w:w="2109"/>
      </w:tblGrid>
      <w:tr w:rsidR="008B2E7E" w:rsidRPr="00792526" w:rsidTr="00EA19E7">
        <w:trPr>
          <w:trHeight w:val="74"/>
          <w:tblHeader/>
        </w:trPr>
        <w:tc>
          <w:tcPr>
            <w:tcW w:w="2728"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jc w:val="center"/>
              <w:rPr>
                <w:color w:val="000000"/>
                <w:lang w:eastAsia="ru-RU"/>
              </w:rPr>
            </w:pPr>
            <w:r w:rsidRPr="00792526">
              <w:rPr>
                <w:color w:val="000000"/>
                <w:lang w:eastAsia="ru-RU"/>
              </w:rPr>
              <w:t>1</w:t>
            </w:r>
          </w:p>
        </w:tc>
        <w:tc>
          <w:tcPr>
            <w:tcW w:w="2159"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jc w:val="center"/>
              <w:rPr>
                <w:color w:val="000000"/>
                <w:lang w:eastAsia="ru-RU"/>
              </w:rPr>
            </w:pPr>
            <w:r w:rsidRPr="00792526">
              <w:rPr>
                <w:color w:val="000000"/>
                <w:lang w:eastAsia="ru-RU"/>
              </w:rPr>
              <w:t>2</w:t>
            </w:r>
          </w:p>
        </w:tc>
        <w:tc>
          <w:tcPr>
            <w:tcW w:w="1097"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jc w:val="center"/>
              <w:rPr>
                <w:color w:val="000000"/>
                <w:lang w:eastAsia="ru-RU"/>
              </w:rPr>
            </w:pPr>
            <w:r w:rsidRPr="00792526">
              <w:rPr>
                <w:color w:val="000000"/>
                <w:lang w:eastAsia="ru-RU"/>
              </w:rPr>
              <w:t>3</w:t>
            </w:r>
          </w:p>
        </w:tc>
        <w:tc>
          <w:tcPr>
            <w:tcW w:w="2410"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jc w:val="center"/>
              <w:rPr>
                <w:color w:val="000000"/>
                <w:lang w:eastAsia="ru-RU"/>
              </w:rPr>
            </w:pPr>
            <w:r w:rsidRPr="00792526">
              <w:rPr>
                <w:color w:val="000000"/>
                <w:lang w:eastAsia="ru-RU"/>
              </w:rPr>
              <w:t>4</w:t>
            </w:r>
          </w:p>
        </w:tc>
        <w:tc>
          <w:tcPr>
            <w:tcW w:w="1134"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jc w:val="center"/>
              <w:rPr>
                <w:color w:val="000000"/>
                <w:lang w:eastAsia="ru-RU"/>
              </w:rPr>
            </w:pPr>
            <w:r w:rsidRPr="00792526">
              <w:rPr>
                <w:color w:val="000000"/>
                <w:lang w:eastAsia="ru-RU"/>
              </w:rPr>
              <w:t>5</w:t>
            </w:r>
          </w:p>
        </w:tc>
        <w:tc>
          <w:tcPr>
            <w:tcW w:w="3260"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jc w:val="center"/>
              <w:rPr>
                <w:color w:val="000000"/>
                <w:lang w:eastAsia="ru-RU"/>
              </w:rPr>
            </w:pPr>
            <w:r w:rsidRPr="00792526">
              <w:rPr>
                <w:color w:val="000000"/>
                <w:lang w:eastAsia="ru-RU"/>
              </w:rPr>
              <w:t>7</w:t>
            </w:r>
          </w:p>
        </w:tc>
        <w:tc>
          <w:tcPr>
            <w:tcW w:w="2109" w:type="dxa"/>
            <w:tcBorders>
              <w:top w:val="single" w:sz="4" w:space="0" w:color="auto"/>
              <w:bottom w:val="single" w:sz="4" w:space="0" w:color="auto"/>
              <w:right w:val="single" w:sz="4" w:space="0" w:color="auto"/>
            </w:tcBorders>
          </w:tcPr>
          <w:p w:rsidR="008B2E7E" w:rsidRPr="00792526" w:rsidRDefault="008B2E7E" w:rsidP="00792526">
            <w:pPr>
              <w:jc w:val="center"/>
              <w:rPr>
                <w:color w:val="000000"/>
                <w:lang w:eastAsia="ru-RU"/>
              </w:rPr>
            </w:pPr>
            <w:r w:rsidRPr="00792526">
              <w:rPr>
                <w:color w:val="000000"/>
                <w:lang w:eastAsia="ru-RU"/>
              </w:rPr>
              <w:t>8</w:t>
            </w:r>
          </w:p>
        </w:tc>
      </w:tr>
      <w:tr w:rsidR="008B2E7E" w:rsidRPr="00792526" w:rsidTr="00EA19E7">
        <w:trPr>
          <w:trHeight w:val="70"/>
        </w:trPr>
        <w:tc>
          <w:tcPr>
            <w:tcW w:w="2728" w:type="dxa"/>
            <w:vMerge w:val="restart"/>
            <w:tcBorders>
              <w:left w:val="single" w:sz="4" w:space="0" w:color="auto"/>
              <w:right w:val="single" w:sz="4" w:space="0" w:color="auto"/>
            </w:tcBorders>
          </w:tcPr>
          <w:p w:rsidR="008B2E7E" w:rsidRPr="00792526" w:rsidRDefault="008B2E7E" w:rsidP="00792526">
            <w:pPr>
              <w:jc w:val="center"/>
              <w:rPr>
                <w:lang w:eastAsia="ru-RU"/>
              </w:rPr>
            </w:pPr>
          </w:p>
          <w:p w:rsidR="008B2E7E" w:rsidRPr="00792526" w:rsidRDefault="008B2E7E" w:rsidP="00792526">
            <w:pPr>
              <w:jc w:val="center"/>
              <w:rPr>
                <w:b/>
                <w:bCs/>
                <w:color w:val="000000"/>
                <w:lang w:eastAsia="ru-RU"/>
              </w:rPr>
            </w:pPr>
            <w:r w:rsidRPr="00792526">
              <w:rPr>
                <w:sz w:val="22"/>
                <w:szCs w:val="22"/>
                <w:lang w:eastAsia="ru-RU"/>
              </w:rPr>
              <w:t xml:space="preserve"> Покращення роботи служби з надання адміністративних послуг </w:t>
            </w:r>
            <w:r w:rsidRPr="00792526">
              <w:rPr>
                <w:bCs/>
                <w:color w:val="000000"/>
                <w:sz w:val="22"/>
                <w:szCs w:val="22"/>
              </w:rPr>
              <w:t>щодо оформлення паспорта громадянина України у формі id-картки, паспорта громадянина України для виїзду за кордон, покращення стану службових приміщень, з</w:t>
            </w:r>
            <w:r w:rsidRPr="00792526">
              <w:rPr>
                <w:sz w:val="22"/>
                <w:szCs w:val="22"/>
                <w:lang w:eastAsia="ru-RU"/>
              </w:rPr>
              <w:t xml:space="preserve">няття </w:t>
            </w:r>
            <w:r w:rsidRPr="00792526">
              <w:rPr>
                <w:color w:val="000000"/>
                <w:sz w:val="22"/>
                <w:szCs w:val="22"/>
              </w:rPr>
              <w:t>соціальної напруги та забезпечення прозорості з надання послуг</w:t>
            </w:r>
            <w:r w:rsidRPr="00792526">
              <w:rPr>
                <w:bCs/>
                <w:color w:val="000000"/>
                <w:sz w:val="22"/>
                <w:szCs w:val="22"/>
              </w:rPr>
              <w:t xml:space="preserve"> щодо оформлення документів, що дають право виїзду населенню за кордон України</w:t>
            </w:r>
          </w:p>
          <w:p w:rsidR="008B2E7E" w:rsidRPr="00792526" w:rsidRDefault="008B2E7E" w:rsidP="00792526">
            <w:pPr>
              <w:jc w:val="center"/>
              <w:rPr>
                <w:b/>
                <w:bCs/>
                <w:color w:val="000000"/>
                <w:lang w:eastAsia="ru-RU"/>
              </w:rPr>
            </w:pPr>
          </w:p>
          <w:p w:rsidR="008B2E7E" w:rsidRPr="00792526" w:rsidRDefault="008B2E7E" w:rsidP="00792526">
            <w:pPr>
              <w:rPr>
                <w:b/>
                <w:bCs/>
                <w:color w:val="000000"/>
                <w:lang w:eastAsia="ru-RU"/>
              </w:rPr>
            </w:pPr>
          </w:p>
        </w:tc>
        <w:tc>
          <w:tcPr>
            <w:tcW w:w="2159" w:type="dxa"/>
            <w:tcBorders>
              <w:top w:val="single" w:sz="4" w:space="0" w:color="auto"/>
              <w:left w:val="single" w:sz="4" w:space="0" w:color="auto"/>
              <w:right w:val="single" w:sz="4" w:space="0" w:color="auto"/>
            </w:tcBorders>
          </w:tcPr>
          <w:p w:rsidR="008B2E7E" w:rsidRPr="00792526" w:rsidRDefault="008B2E7E" w:rsidP="00792526">
            <w:pPr>
              <w:rPr>
                <w:b/>
                <w:bCs/>
                <w:color w:val="000000"/>
                <w:lang w:eastAsia="ru-RU"/>
              </w:rPr>
            </w:pPr>
          </w:p>
        </w:tc>
        <w:tc>
          <w:tcPr>
            <w:tcW w:w="1097" w:type="dxa"/>
            <w:tcBorders>
              <w:top w:val="single" w:sz="4" w:space="0" w:color="auto"/>
              <w:left w:val="single" w:sz="4" w:space="0" w:color="auto"/>
              <w:right w:val="single" w:sz="4" w:space="0" w:color="auto"/>
            </w:tcBorders>
          </w:tcPr>
          <w:p w:rsidR="008B2E7E" w:rsidRPr="00792526" w:rsidRDefault="008B2E7E" w:rsidP="00792526">
            <w:pPr>
              <w:rPr>
                <w:b/>
                <w:bCs/>
                <w:color w:val="000000"/>
                <w:lang w:eastAsia="ru-RU"/>
              </w:rPr>
            </w:pPr>
          </w:p>
        </w:tc>
        <w:tc>
          <w:tcPr>
            <w:tcW w:w="2410" w:type="dxa"/>
            <w:tcBorders>
              <w:top w:val="single" w:sz="4" w:space="0" w:color="auto"/>
              <w:left w:val="single" w:sz="4" w:space="0" w:color="auto"/>
              <w:right w:val="single" w:sz="4" w:space="0" w:color="auto"/>
            </w:tcBorders>
          </w:tcPr>
          <w:p w:rsidR="008B2E7E" w:rsidRPr="00792526" w:rsidRDefault="008B2E7E" w:rsidP="00792526">
            <w:pPr>
              <w:rPr>
                <w:b/>
                <w:bCs/>
                <w:color w:val="000000"/>
                <w:lang w:eastAsia="ru-RU"/>
              </w:rPr>
            </w:pPr>
          </w:p>
        </w:tc>
        <w:tc>
          <w:tcPr>
            <w:tcW w:w="1134" w:type="dxa"/>
            <w:tcBorders>
              <w:top w:val="single" w:sz="4" w:space="0" w:color="auto"/>
              <w:left w:val="single" w:sz="4" w:space="0" w:color="auto"/>
              <w:right w:val="single" w:sz="4" w:space="0" w:color="auto"/>
            </w:tcBorders>
          </w:tcPr>
          <w:p w:rsidR="008B2E7E" w:rsidRPr="00792526" w:rsidRDefault="008B2E7E" w:rsidP="00792526">
            <w:pPr>
              <w:rPr>
                <w:b/>
                <w:bCs/>
                <w:color w:val="000000"/>
                <w:lang w:eastAsia="ru-RU"/>
              </w:rPr>
            </w:pPr>
          </w:p>
        </w:tc>
        <w:tc>
          <w:tcPr>
            <w:tcW w:w="3260" w:type="dxa"/>
            <w:vMerge w:val="restart"/>
            <w:tcBorders>
              <w:top w:val="single" w:sz="4" w:space="0" w:color="auto"/>
              <w:left w:val="single" w:sz="4" w:space="0" w:color="auto"/>
              <w:right w:val="single" w:sz="4" w:space="0" w:color="auto"/>
            </w:tcBorders>
          </w:tcPr>
          <w:p w:rsidR="008B2E7E" w:rsidRPr="00792526" w:rsidRDefault="008B2E7E" w:rsidP="00792526">
            <w:pPr>
              <w:jc w:val="center"/>
              <w:rPr>
                <w:b/>
                <w:bCs/>
                <w:color w:val="000000"/>
                <w:lang w:eastAsia="ru-RU"/>
              </w:rPr>
            </w:pPr>
          </w:p>
          <w:p w:rsidR="008B2E7E" w:rsidRPr="00792526" w:rsidRDefault="008B2E7E" w:rsidP="00792526">
            <w:pPr>
              <w:jc w:val="center"/>
              <w:rPr>
                <w:b/>
                <w:bCs/>
                <w:color w:val="000000"/>
                <w:lang w:eastAsia="ru-RU"/>
              </w:rPr>
            </w:pPr>
          </w:p>
          <w:p w:rsidR="008B2E7E" w:rsidRPr="00792526" w:rsidRDefault="008B2E7E" w:rsidP="00792526">
            <w:pPr>
              <w:jc w:val="center"/>
              <w:rPr>
                <w:b/>
                <w:bCs/>
                <w:color w:val="000000"/>
                <w:lang w:eastAsia="ru-RU"/>
              </w:rPr>
            </w:pPr>
          </w:p>
          <w:p w:rsidR="008B2E7E" w:rsidRPr="00792526" w:rsidRDefault="008B2E7E" w:rsidP="00792526">
            <w:pPr>
              <w:jc w:val="center"/>
              <w:rPr>
                <w:b/>
                <w:bCs/>
                <w:color w:val="000000"/>
                <w:lang w:eastAsia="ru-RU"/>
              </w:rPr>
            </w:pPr>
          </w:p>
          <w:p w:rsidR="008B2E7E" w:rsidRPr="00792526" w:rsidRDefault="008B2E7E" w:rsidP="00792526">
            <w:pPr>
              <w:jc w:val="center"/>
              <w:rPr>
                <w:b/>
                <w:bCs/>
                <w:color w:val="000000"/>
                <w:lang w:eastAsia="ru-RU"/>
              </w:rPr>
            </w:pPr>
            <w:r w:rsidRPr="00792526">
              <w:rPr>
                <w:b/>
                <w:bCs/>
                <w:color w:val="000000"/>
                <w:sz w:val="22"/>
                <w:szCs w:val="22"/>
                <w:lang w:eastAsia="ru-RU"/>
              </w:rPr>
              <w:t xml:space="preserve">200 000,00 </w:t>
            </w:r>
          </w:p>
          <w:p w:rsidR="008B2E7E" w:rsidRPr="00792526" w:rsidRDefault="008B2E7E" w:rsidP="00792526">
            <w:pPr>
              <w:jc w:val="center"/>
              <w:rPr>
                <w:b/>
                <w:color w:val="000000"/>
                <w:lang w:eastAsia="ru-RU"/>
              </w:rPr>
            </w:pPr>
          </w:p>
          <w:p w:rsidR="008B2E7E" w:rsidRPr="00792526" w:rsidRDefault="008B2E7E" w:rsidP="00792526">
            <w:pPr>
              <w:jc w:val="center"/>
              <w:rPr>
                <w:b/>
                <w:bCs/>
                <w:color w:val="000000"/>
                <w:lang w:eastAsia="ru-RU"/>
              </w:rPr>
            </w:pPr>
          </w:p>
        </w:tc>
        <w:tc>
          <w:tcPr>
            <w:tcW w:w="2109" w:type="dxa"/>
            <w:vMerge w:val="restart"/>
            <w:tcBorders>
              <w:top w:val="single" w:sz="4" w:space="0" w:color="auto"/>
              <w:right w:val="single" w:sz="4" w:space="0" w:color="auto"/>
            </w:tcBorders>
          </w:tcPr>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r w:rsidRPr="00792526">
              <w:rPr>
                <w:sz w:val="22"/>
                <w:szCs w:val="22"/>
                <w:lang w:eastAsia="ru-RU"/>
              </w:rPr>
              <w:t xml:space="preserve">Підвищення якості надання </w:t>
            </w:r>
          </w:p>
          <w:p w:rsidR="008B2E7E" w:rsidRPr="00792526" w:rsidRDefault="008B2E7E" w:rsidP="00792526">
            <w:pPr>
              <w:widowControl w:val="0"/>
              <w:tabs>
                <w:tab w:val="left" w:pos="708"/>
              </w:tabs>
              <w:jc w:val="center"/>
              <w:rPr>
                <w:color w:val="000000"/>
                <w:lang w:eastAsia="ru-RU"/>
              </w:rPr>
            </w:pPr>
            <w:r w:rsidRPr="00792526">
              <w:rPr>
                <w:sz w:val="22"/>
                <w:szCs w:val="22"/>
                <w:lang w:eastAsia="ru-RU"/>
              </w:rPr>
              <w:t>послуг</w:t>
            </w:r>
            <w:r w:rsidRPr="00792526">
              <w:rPr>
                <w:color w:val="000000"/>
                <w:sz w:val="22"/>
                <w:szCs w:val="22"/>
                <w:lang w:eastAsia="ru-RU"/>
              </w:rPr>
              <w:t xml:space="preserve"> та зниження черг  та часу на оформлення документів</w:t>
            </w: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tc>
      </w:tr>
      <w:tr w:rsidR="008B2E7E" w:rsidRPr="00792526" w:rsidTr="00EA19E7">
        <w:trPr>
          <w:trHeight w:val="3002"/>
        </w:trPr>
        <w:tc>
          <w:tcPr>
            <w:tcW w:w="2728" w:type="dxa"/>
            <w:vMerge/>
            <w:tcBorders>
              <w:left w:val="single" w:sz="4" w:space="0" w:color="auto"/>
              <w:right w:val="single" w:sz="4" w:space="0" w:color="auto"/>
            </w:tcBorders>
          </w:tcPr>
          <w:p w:rsidR="008B2E7E" w:rsidRPr="00792526" w:rsidRDefault="008B2E7E" w:rsidP="00792526">
            <w:pPr>
              <w:rPr>
                <w:lang w:eastAsia="ru-RU"/>
              </w:rPr>
            </w:pPr>
          </w:p>
        </w:tc>
        <w:tc>
          <w:tcPr>
            <w:tcW w:w="2159" w:type="dxa"/>
            <w:tcBorders>
              <w:left w:val="single" w:sz="4" w:space="0" w:color="auto"/>
              <w:right w:val="single" w:sz="4" w:space="0" w:color="auto"/>
            </w:tcBorders>
          </w:tcPr>
          <w:p w:rsidR="008B2E7E" w:rsidRPr="00792526" w:rsidRDefault="008B2E7E" w:rsidP="00792526">
            <w:pPr>
              <w:jc w:val="center"/>
              <w:rPr>
                <w:lang w:eastAsia="ru-RU"/>
              </w:rPr>
            </w:pPr>
            <w:r w:rsidRPr="00792526">
              <w:rPr>
                <w:sz w:val="22"/>
                <w:szCs w:val="22"/>
                <w:lang w:eastAsia="ru-RU"/>
              </w:rPr>
              <w:t>Забезпечення комп’ютерним обладнанням, меблями та іншою необхідною технікою, канцелярськими та господарськими товарами, заправка картриджів та обслуговування техніки, заміна вікон та дверей в орендованому приміщенні, закупівля обладнання для електронної системи управління чергою в Рахівського  РВ ГУДМС України в Закарпатській області</w:t>
            </w:r>
          </w:p>
        </w:tc>
        <w:tc>
          <w:tcPr>
            <w:tcW w:w="1097" w:type="dxa"/>
            <w:tcBorders>
              <w:left w:val="single" w:sz="4" w:space="0" w:color="auto"/>
              <w:right w:val="single" w:sz="4" w:space="0" w:color="auto"/>
            </w:tcBorders>
          </w:tcPr>
          <w:p w:rsidR="008B2E7E" w:rsidRPr="00792526" w:rsidRDefault="008B2E7E" w:rsidP="00792526">
            <w:pPr>
              <w:jc w:val="center"/>
              <w:rPr>
                <w:b/>
                <w:bCs/>
                <w:color w:val="000000"/>
                <w:lang w:eastAsia="ru-RU"/>
              </w:rPr>
            </w:pPr>
          </w:p>
        </w:tc>
        <w:tc>
          <w:tcPr>
            <w:tcW w:w="2410" w:type="dxa"/>
            <w:tcBorders>
              <w:left w:val="single" w:sz="4" w:space="0" w:color="auto"/>
              <w:right w:val="single" w:sz="4" w:space="0" w:color="auto"/>
            </w:tcBorders>
          </w:tcPr>
          <w:p w:rsidR="008B2E7E" w:rsidRPr="00792526" w:rsidRDefault="008B2E7E" w:rsidP="00792526">
            <w:pPr>
              <w:jc w:val="center"/>
              <w:rPr>
                <w:color w:val="000000"/>
              </w:rPr>
            </w:pPr>
          </w:p>
          <w:p w:rsidR="008B2E7E" w:rsidRPr="00792526" w:rsidRDefault="008B2E7E" w:rsidP="00792526">
            <w:pPr>
              <w:jc w:val="center"/>
              <w:rPr>
                <w:color w:val="000000"/>
                <w:lang w:eastAsia="ru-RU"/>
              </w:rPr>
            </w:pPr>
            <w:r w:rsidRPr="00792526">
              <w:rPr>
                <w:color w:val="000000"/>
                <w:sz w:val="22"/>
                <w:szCs w:val="22"/>
              </w:rPr>
              <w:t>Головне управління ДМС України в Закарпатській області</w:t>
            </w:r>
          </w:p>
        </w:tc>
        <w:tc>
          <w:tcPr>
            <w:tcW w:w="1134" w:type="dxa"/>
            <w:tcBorders>
              <w:left w:val="single" w:sz="4" w:space="0" w:color="auto"/>
              <w:right w:val="single" w:sz="4" w:space="0" w:color="auto"/>
            </w:tcBorders>
          </w:tcPr>
          <w:p w:rsidR="008B2E7E" w:rsidRPr="00792526" w:rsidRDefault="008B2E7E" w:rsidP="00792526">
            <w:pPr>
              <w:jc w:val="center"/>
              <w:rPr>
                <w:color w:val="000000"/>
                <w:lang w:eastAsia="ru-RU"/>
              </w:rPr>
            </w:pPr>
            <w:r w:rsidRPr="00792526">
              <w:rPr>
                <w:color w:val="000000"/>
                <w:sz w:val="22"/>
                <w:szCs w:val="22"/>
                <w:lang w:eastAsia="ru-RU"/>
              </w:rPr>
              <w:t>Місцевий бюджет Рахівської міської  ради</w:t>
            </w:r>
          </w:p>
          <w:p w:rsidR="008B2E7E" w:rsidRPr="00792526" w:rsidRDefault="008B2E7E" w:rsidP="00792526">
            <w:pPr>
              <w:jc w:val="center"/>
              <w:rPr>
                <w:b/>
                <w:bCs/>
                <w:color w:val="000000"/>
                <w:lang w:eastAsia="ru-RU"/>
              </w:rPr>
            </w:pPr>
          </w:p>
        </w:tc>
        <w:tc>
          <w:tcPr>
            <w:tcW w:w="3260" w:type="dxa"/>
            <w:vMerge/>
            <w:tcBorders>
              <w:left w:val="single" w:sz="4" w:space="0" w:color="auto"/>
              <w:right w:val="single" w:sz="4" w:space="0" w:color="auto"/>
            </w:tcBorders>
          </w:tcPr>
          <w:p w:rsidR="008B2E7E" w:rsidRPr="00792526" w:rsidRDefault="008B2E7E" w:rsidP="00792526">
            <w:pPr>
              <w:jc w:val="center"/>
              <w:rPr>
                <w:color w:val="000000"/>
                <w:lang w:eastAsia="ru-RU"/>
              </w:rPr>
            </w:pPr>
          </w:p>
        </w:tc>
        <w:tc>
          <w:tcPr>
            <w:tcW w:w="2109" w:type="dxa"/>
            <w:vMerge/>
            <w:tcBorders>
              <w:right w:val="single" w:sz="4" w:space="0" w:color="auto"/>
            </w:tcBorders>
          </w:tcPr>
          <w:p w:rsidR="008B2E7E" w:rsidRPr="00792526" w:rsidRDefault="008B2E7E" w:rsidP="00792526">
            <w:pPr>
              <w:jc w:val="center"/>
              <w:rPr>
                <w:lang w:eastAsia="ru-RU"/>
              </w:rPr>
            </w:pPr>
          </w:p>
        </w:tc>
      </w:tr>
      <w:tr w:rsidR="008B2E7E" w:rsidRPr="00792526" w:rsidTr="00EA19E7">
        <w:trPr>
          <w:trHeight w:val="383"/>
        </w:trPr>
        <w:tc>
          <w:tcPr>
            <w:tcW w:w="9528" w:type="dxa"/>
            <w:gridSpan w:val="5"/>
            <w:tcBorders>
              <w:top w:val="single" w:sz="4" w:space="0" w:color="auto"/>
              <w:left w:val="single" w:sz="4" w:space="0" w:color="auto"/>
              <w:bottom w:val="single" w:sz="4" w:space="0" w:color="auto"/>
              <w:right w:val="single" w:sz="4" w:space="0" w:color="auto"/>
            </w:tcBorders>
          </w:tcPr>
          <w:p w:rsidR="008B2E7E" w:rsidRPr="00792526" w:rsidRDefault="008B2E7E" w:rsidP="00792526">
            <w:pPr>
              <w:rPr>
                <w:b/>
                <w:color w:val="000000"/>
                <w:lang w:eastAsia="ru-RU"/>
              </w:rPr>
            </w:pPr>
            <w:r w:rsidRPr="00792526">
              <w:rPr>
                <w:b/>
                <w:color w:val="000000"/>
                <w:sz w:val="22"/>
                <w:szCs w:val="22"/>
                <w:lang w:eastAsia="ru-RU"/>
              </w:rPr>
              <w:t>РАЗОМ:</w:t>
            </w:r>
          </w:p>
        </w:tc>
        <w:tc>
          <w:tcPr>
            <w:tcW w:w="3260"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jc w:val="center"/>
              <w:rPr>
                <w:b/>
                <w:color w:val="000000"/>
                <w:lang w:eastAsia="ru-RU"/>
              </w:rPr>
            </w:pPr>
            <w:r w:rsidRPr="00792526">
              <w:rPr>
                <w:b/>
                <w:color w:val="000000"/>
                <w:sz w:val="22"/>
                <w:szCs w:val="22"/>
                <w:lang w:eastAsia="ru-RU"/>
              </w:rPr>
              <w:t>200 000,00</w:t>
            </w:r>
          </w:p>
        </w:tc>
        <w:tc>
          <w:tcPr>
            <w:tcW w:w="2109" w:type="dxa"/>
            <w:tcBorders>
              <w:top w:val="single" w:sz="4" w:space="0" w:color="auto"/>
              <w:left w:val="single" w:sz="4" w:space="0" w:color="auto"/>
              <w:bottom w:val="single" w:sz="4" w:space="0" w:color="auto"/>
              <w:right w:val="single" w:sz="4" w:space="0" w:color="auto"/>
            </w:tcBorders>
          </w:tcPr>
          <w:p w:rsidR="008B2E7E" w:rsidRPr="00792526" w:rsidRDefault="008B2E7E" w:rsidP="00792526">
            <w:pPr>
              <w:rPr>
                <w:b/>
                <w:color w:val="000000"/>
                <w:lang w:eastAsia="ru-RU"/>
              </w:rPr>
            </w:pPr>
          </w:p>
        </w:tc>
      </w:tr>
    </w:tbl>
    <w:p w:rsidR="008B2E7E" w:rsidRPr="00792526" w:rsidRDefault="008B2E7E" w:rsidP="00792526">
      <w:pPr>
        <w:rPr>
          <w:sz w:val="22"/>
          <w:szCs w:val="22"/>
          <w:lang w:eastAsia="ru-RU"/>
        </w:rPr>
      </w:pPr>
    </w:p>
    <w:p w:rsidR="008B2E7E" w:rsidRPr="00792526" w:rsidRDefault="008B2E7E" w:rsidP="00792526">
      <w:pPr>
        <w:tabs>
          <w:tab w:val="left" w:pos="7380"/>
        </w:tabs>
        <w:rPr>
          <w:lang w:eastAsia="ru-RU"/>
        </w:rPr>
      </w:pPr>
    </w:p>
    <w:p w:rsidR="008B2E7E" w:rsidRPr="00792526" w:rsidRDefault="008B2E7E" w:rsidP="00792526">
      <w:pPr>
        <w:ind w:firstLine="709"/>
        <w:jc w:val="both"/>
        <w:rPr>
          <w:sz w:val="28"/>
          <w:szCs w:val="28"/>
          <w:lang w:eastAsia="ru-RU"/>
        </w:rPr>
        <w:sectPr w:rsidR="008B2E7E" w:rsidRPr="00792526" w:rsidSect="00AC7DDB">
          <w:pgSz w:w="16838" w:h="11906" w:orient="landscape"/>
          <w:pgMar w:top="1701" w:right="1134" w:bottom="851" w:left="1134" w:header="709" w:footer="709" w:gutter="0"/>
          <w:cols w:space="708"/>
          <w:docGrid w:linePitch="360"/>
        </w:sectPr>
      </w:pPr>
      <w:r w:rsidRPr="00792526">
        <w:rPr>
          <w:sz w:val="28"/>
          <w:szCs w:val="28"/>
          <w:lang w:eastAsia="ru-RU"/>
        </w:rPr>
        <w:t xml:space="preserve">Секретар ради            </w:t>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t xml:space="preserve">                  Д.Д.</w:t>
      </w:r>
      <w:r w:rsidRPr="00792526">
        <w:rPr>
          <w:bCs/>
          <w:sz w:val="28"/>
          <w:szCs w:val="28"/>
          <w:shd w:val="clear" w:color="auto" w:fill="FFFFFF"/>
          <w:lang w:eastAsia="ru-RU"/>
        </w:rPr>
        <w:t>Брехлічук</w:t>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r>
    </w:p>
    <w:p w:rsidR="008B2E7E" w:rsidRPr="00792526" w:rsidRDefault="008B2E7E" w:rsidP="00792526"/>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30" type="#_x0000_t75" style="position:absolute;left:0;text-align:left;margin-left:207pt;margin-top:4.2pt;width:41pt;height:34pt;z-index:251641344;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№329</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Про затвердження розпоряджень</w:t>
      </w:r>
    </w:p>
    <w:p w:rsidR="008B2E7E" w:rsidRPr="00792526" w:rsidRDefault="008B2E7E" w:rsidP="00792526">
      <w:pPr>
        <w:rPr>
          <w:sz w:val="28"/>
          <w:szCs w:val="28"/>
        </w:rPr>
      </w:pPr>
      <w:r w:rsidRPr="00792526">
        <w:rPr>
          <w:sz w:val="28"/>
          <w:szCs w:val="28"/>
        </w:rPr>
        <w:t xml:space="preserve">міського голови прийнятих </w:t>
      </w:r>
    </w:p>
    <w:p w:rsidR="008B2E7E" w:rsidRPr="00792526" w:rsidRDefault="008B2E7E" w:rsidP="00792526">
      <w:pPr>
        <w:rPr>
          <w:sz w:val="28"/>
          <w:szCs w:val="28"/>
        </w:rPr>
      </w:pPr>
      <w:r w:rsidRPr="00792526">
        <w:rPr>
          <w:sz w:val="28"/>
          <w:szCs w:val="28"/>
        </w:rPr>
        <w:t>в міжсесійний період</w:t>
      </w:r>
    </w:p>
    <w:p w:rsidR="008B2E7E" w:rsidRPr="00792526" w:rsidRDefault="008B2E7E" w:rsidP="00792526">
      <w:pPr>
        <w:rPr>
          <w:sz w:val="28"/>
          <w:szCs w:val="28"/>
        </w:rPr>
      </w:pPr>
    </w:p>
    <w:p w:rsidR="008B2E7E" w:rsidRPr="00792526" w:rsidRDefault="008B2E7E" w:rsidP="00792526">
      <w:pPr>
        <w:ind w:firstLine="708"/>
        <w:jc w:val="both"/>
        <w:rPr>
          <w:sz w:val="28"/>
          <w:szCs w:val="28"/>
        </w:rPr>
      </w:pPr>
      <w:r w:rsidRPr="00792526">
        <w:rPr>
          <w:sz w:val="28"/>
          <w:szCs w:val="28"/>
        </w:rPr>
        <w:t xml:space="preserve">У відповідності до ст. 26 Закону України «Про місцеве самоврядування в Україні » міська рада </w:t>
      </w:r>
    </w:p>
    <w:p w:rsidR="008B2E7E" w:rsidRPr="00792526" w:rsidRDefault="008B2E7E" w:rsidP="00792526">
      <w:pPr>
        <w:rPr>
          <w:sz w:val="28"/>
          <w:szCs w:val="28"/>
        </w:rPr>
      </w:pPr>
      <w:r w:rsidRPr="00792526">
        <w:rPr>
          <w:sz w:val="28"/>
          <w:szCs w:val="28"/>
        </w:rPr>
        <w:tab/>
      </w:r>
    </w:p>
    <w:p w:rsidR="008B2E7E" w:rsidRPr="00792526" w:rsidRDefault="008B2E7E" w:rsidP="00792526">
      <w:pPr>
        <w:jc w:val="center"/>
        <w:rPr>
          <w:sz w:val="28"/>
          <w:szCs w:val="28"/>
        </w:rPr>
      </w:pPr>
      <w:r w:rsidRPr="00792526">
        <w:rPr>
          <w:sz w:val="28"/>
          <w:szCs w:val="28"/>
        </w:rPr>
        <w:t>в и р і ш и л а:</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1. Затвердити розпорядження міського голови :</w:t>
      </w:r>
    </w:p>
    <w:p w:rsidR="008B2E7E" w:rsidRPr="00792526" w:rsidRDefault="008B2E7E" w:rsidP="00792526">
      <w:pPr>
        <w:jc w:val="both"/>
        <w:rPr>
          <w:sz w:val="28"/>
          <w:szCs w:val="28"/>
        </w:rPr>
      </w:pPr>
      <w:r w:rsidRPr="00792526">
        <w:rPr>
          <w:sz w:val="28"/>
          <w:szCs w:val="28"/>
        </w:rPr>
        <w:t>1.1.</w:t>
      </w:r>
      <w:r w:rsidRPr="00792526">
        <w:rPr>
          <w:b/>
          <w:sz w:val="28"/>
          <w:szCs w:val="28"/>
        </w:rPr>
        <w:t>З основної діяльності</w:t>
      </w:r>
      <w:r w:rsidRPr="00792526">
        <w:rPr>
          <w:sz w:val="28"/>
          <w:szCs w:val="28"/>
        </w:rPr>
        <w:t>:</w:t>
      </w:r>
    </w:p>
    <w:p w:rsidR="008B2E7E" w:rsidRPr="00792526" w:rsidRDefault="008B2E7E" w:rsidP="00792526">
      <w:pPr>
        <w:jc w:val="both"/>
        <w:rPr>
          <w:sz w:val="28"/>
          <w:szCs w:val="28"/>
        </w:rPr>
      </w:pPr>
    </w:p>
    <w:p w:rsidR="008B2E7E" w:rsidRPr="00792526" w:rsidRDefault="008B2E7E" w:rsidP="00792526">
      <w:pPr>
        <w:jc w:val="both"/>
        <w:rPr>
          <w:sz w:val="28"/>
          <w:szCs w:val="28"/>
        </w:rPr>
      </w:pPr>
      <w:r w:rsidRPr="00792526">
        <w:rPr>
          <w:sz w:val="28"/>
          <w:szCs w:val="28"/>
        </w:rPr>
        <w:t>-№ 12 від 01.02.2017 року – Про затвердження проектно-кошторисної документації на виконання робіт по посипанню вулиць;</w:t>
      </w:r>
    </w:p>
    <w:p w:rsidR="008B2E7E" w:rsidRPr="00792526" w:rsidRDefault="008B2E7E" w:rsidP="00792526">
      <w:pPr>
        <w:jc w:val="both"/>
        <w:rPr>
          <w:sz w:val="28"/>
          <w:szCs w:val="28"/>
        </w:rPr>
      </w:pPr>
      <w:r w:rsidRPr="00792526">
        <w:rPr>
          <w:sz w:val="28"/>
          <w:szCs w:val="28"/>
        </w:rPr>
        <w:t>- № 13 від 01.02.2017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 № 14 від 02.02.2017 року – Про закриття дошкільних навчальних закладів міста ;</w:t>
      </w:r>
    </w:p>
    <w:p w:rsidR="008B2E7E" w:rsidRPr="00792526" w:rsidRDefault="008B2E7E" w:rsidP="00792526">
      <w:pPr>
        <w:jc w:val="both"/>
        <w:rPr>
          <w:sz w:val="28"/>
          <w:szCs w:val="28"/>
        </w:rPr>
      </w:pPr>
      <w:r w:rsidRPr="00792526">
        <w:rPr>
          <w:sz w:val="28"/>
          <w:szCs w:val="28"/>
        </w:rPr>
        <w:t>- № 15 03.02.2017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 № 16 від 14.02.2017 року – Про затвердження проектно-кошторисної документації на виконання робіт по капітальному та поточному ремонту , очищення липневої каналізації ;</w:t>
      </w:r>
    </w:p>
    <w:p w:rsidR="008B2E7E" w:rsidRPr="00792526" w:rsidRDefault="008B2E7E" w:rsidP="00792526">
      <w:pPr>
        <w:jc w:val="both"/>
        <w:rPr>
          <w:sz w:val="28"/>
          <w:szCs w:val="28"/>
        </w:rPr>
      </w:pPr>
      <w:r w:rsidRPr="00792526">
        <w:rPr>
          <w:sz w:val="28"/>
          <w:szCs w:val="28"/>
        </w:rPr>
        <w:t>- № 17 від 14.02.2017 року – Про комісію з приймання-передачі картотек з питань реєстрації фізичних осіб;</w:t>
      </w:r>
    </w:p>
    <w:p w:rsidR="008B2E7E" w:rsidRPr="00792526" w:rsidRDefault="008B2E7E" w:rsidP="00792526">
      <w:pPr>
        <w:jc w:val="both"/>
        <w:rPr>
          <w:sz w:val="28"/>
          <w:szCs w:val="28"/>
        </w:rPr>
      </w:pPr>
      <w:r w:rsidRPr="00792526">
        <w:rPr>
          <w:sz w:val="28"/>
          <w:szCs w:val="28"/>
        </w:rPr>
        <w:t>- № 18 від 14.02.2017 року – Про вшанування воїнів-інтернаціоналістів у м.Рахів;</w:t>
      </w:r>
    </w:p>
    <w:p w:rsidR="008B2E7E" w:rsidRPr="00792526" w:rsidRDefault="008B2E7E" w:rsidP="00792526">
      <w:pPr>
        <w:jc w:val="both"/>
        <w:rPr>
          <w:sz w:val="28"/>
          <w:szCs w:val="28"/>
        </w:rPr>
      </w:pPr>
      <w:r w:rsidRPr="00792526">
        <w:rPr>
          <w:sz w:val="28"/>
          <w:szCs w:val="28"/>
        </w:rPr>
        <w:t>- № 19 від 14.02.2017 року – Про призначення громадських слухань;</w:t>
      </w:r>
    </w:p>
    <w:p w:rsidR="008B2E7E" w:rsidRPr="00792526" w:rsidRDefault="008B2E7E" w:rsidP="00792526">
      <w:pPr>
        <w:jc w:val="both"/>
        <w:rPr>
          <w:sz w:val="28"/>
          <w:szCs w:val="28"/>
        </w:rPr>
      </w:pPr>
      <w:r w:rsidRPr="00792526">
        <w:rPr>
          <w:sz w:val="28"/>
          <w:szCs w:val="28"/>
        </w:rPr>
        <w:t>- № 20 від 22.02.2017 року – Про надання допомоги на поховання ;</w:t>
      </w:r>
    </w:p>
    <w:p w:rsidR="008B2E7E" w:rsidRPr="00792526" w:rsidRDefault="008B2E7E" w:rsidP="00792526">
      <w:pPr>
        <w:jc w:val="both"/>
        <w:rPr>
          <w:sz w:val="28"/>
          <w:szCs w:val="28"/>
        </w:rPr>
      </w:pPr>
      <w:r w:rsidRPr="00792526">
        <w:rPr>
          <w:sz w:val="28"/>
          <w:szCs w:val="28"/>
        </w:rPr>
        <w:t>- № 21 від 24.02.2017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 № 22 від 27.02.2017 року – Про проходження медичного огляду посадовими особами місцевого самоврядування;</w:t>
      </w:r>
    </w:p>
    <w:p w:rsidR="008B2E7E" w:rsidRPr="00792526" w:rsidRDefault="008B2E7E" w:rsidP="00792526">
      <w:pPr>
        <w:jc w:val="both"/>
        <w:rPr>
          <w:sz w:val="28"/>
          <w:szCs w:val="28"/>
        </w:rPr>
      </w:pPr>
      <w:r w:rsidRPr="00792526">
        <w:rPr>
          <w:sz w:val="28"/>
          <w:szCs w:val="28"/>
        </w:rPr>
        <w:t>- № 23 від 01.03.2017 року – Про внесення змін в помісячний розпис асигнувань загального міського бюджету ;</w:t>
      </w:r>
    </w:p>
    <w:p w:rsidR="008B2E7E" w:rsidRPr="00792526" w:rsidRDefault="008B2E7E" w:rsidP="00792526">
      <w:pPr>
        <w:jc w:val="both"/>
        <w:rPr>
          <w:sz w:val="28"/>
          <w:szCs w:val="28"/>
        </w:rPr>
      </w:pPr>
      <w:r w:rsidRPr="00792526">
        <w:rPr>
          <w:sz w:val="28"/>
          <w:szCs w:val="28"/>
        </w:rPr>
        <w:t>- № 24 від 06.03.2017 року – Про надання дозволу на виносну торгівлю;</w:t>
      </w:r>
    </w:p>
    <w:p w:rsidR="008B2E7E" w:rsidRPr="00792526" w:rsidRDefault="008B2E7E" w:rsidP="00792526">
      <w:pPr>
        <w:jc w:val="both"/>
        <w:rPr>
          <w:sz w:val="28"/>
          <w:szCs w:val="28"/>
        </w:rPr>
      </w:pPr>
      <w:r w:rsidRPr="00792526">
        <w:rPr>
          <w:sz w:val="28"/>
          <w:szCs w:val="28"/>
        </w:rPr>
        <w:t>- № 25 від 06.03.2017 року – Про внесення змін в помісячний розпис асигнувань загального міського бюджету ;</w:t>
      </w:r>
    </w:p>
    <w:p w:rsidR="008B2E7E" w:rsidRPr="00792526" w:rsidRDefault="008B2E7E" w:rsidP="00792526">
      <w:pPr>
        <w:jc w:val="both"/>
        <w:rPr>
          <w:sz w:val="28"/>
          <w:szCs w:val="28"/>
        </w:rPr>
      </w:pPr>
      <w:r w:rsidRPr="00792526">
        <w:rPr>
          <w:sz w:val="28"/>
          <w:szCs w:val="28"/>
        </w:rPr>
        <w:t>- № 26 від 06.03.2017 року – Про відзначання 8-го березня у м.Рахів;</w:t>
      </w:r>
    </w:p>
    <w:p w:rsidR="008B2E7E" w:rsidRPr="00792526" w:rsidRDefault="008B2E7E" w:rsidP="00792526">
      <w:pPr>
        <w:jc w:val="both"/>
        <w:rPr>
          <w:sz w:val="28"/>
          <w:szCs w:val="28"/>
        </w:rPr>
      </w:pPr>
      <w:r w:rsidRPr="00792526">
        <w:rPr>
          <w:sz w:val="28"/>
          <w:szCs w:val="28"/>
        </w:rPr>
        <w:t>- №28 від 09.03.2017 року – Про внесення змін в помісячний розпис асигнувань загального міського бюджету ;</w:t>
      </w:r>
    </w:p>
    <w:p w:rsidR="008B2E7E" w:rsidRPr="00792526" w:rsidRDefault="008B2E7E" w:rsidP="00792526">
      <w:pPr>
        <w:jc w:val="both"/>
        <w:rPr>
          <w:sz w:val="28"/>
          <w:szCs w:val="28"/>
        </w:rPr>
      </w:pPr>
      <w:r w:rsidRPr="00792526">
        <w:rPr>
          <w:sz w:val="28"/>
          <w:szCs w:val="28"/>
        </w:rPr>
        <w:t>-№ 29 від 13.03.2017 року – Про перенесення робочого дня;</w:t>
      </w:r>
    </w:p>
    <w:p w:rsidR="008B2E7E" w:rsidRPr="00792526" w:rsidRDefault="008B2E7E" w:rsidP="00792526">
      <w:pPr>
        <w:jc w:val="both"/>
        <w:rPr>
          <w:sz w:val="28"/>
          <w:szCs w:val="28"/>
        </w:rPr>
      </w:pPr>
      <w:r w:rsidRPr="00792526">
        <w:rPr>
          <w:sz w:val="28"/>
          <w:szCs w:val="28"/>
        </w:rPr>
        <w:t>- № 30 від 16.03.2017 року – Про проведення екологічної акції  «Година землі 2017» ;</w:t>
      </w:r>
    </w:p>
    <w:p w:rsidR="008B2E7E" w:rsidRPr="00792526" w:rsidRDefault="008B2E7E" w:rsidP="00792526">
      <w:pPr>
        <w:jc w:val="both"/>
        <w:rPr>
          <w:sz w:val="28"/>
          <w:szCs w:val="28"/>
        </w:rPr>
      </w:pPr>
      <w:r w:rsidRPr="00792526">
        <w:rPr>
          <w:sz w:val="28"/>
          <w:szCs w:val="28"/>
        </w:rPr>
        <w:t>- № 31 від 16.03.2017 року – Про внесення змін в помісячний розпис асигнувань спеціального фонду міського бюджету;</w:t>
      </w:r>
    </w:p>
    <w:p w:rsidR="008B2E7E" w:rsidRPr="00792526" w:rsidRDefault="008B2E7E" w:rsidP="00792526">
      <w:pPr>
        <w:jc w:val="both"/>
        <w:rPr>
          <w:sz w:val="28"/>
          <w:szCs w:val="28"/>
        </w:rPr>
      </w:pPr>
      <w:r w:rsidRPr="00792526">
        <w:rPr>
          <w:sz w:val="28"/>
          <w:szCs w:val="28"/>
        </w:rPr>
        <w:t>- № 32 від 20.03.2017 року – Про затвердження проектно-кошторисної документації на виконання робіт по поточному ремонту;</w:t>
      </w:r>
    </w:p>
    <w:p w:rsidR="008B2E7E" w:rsidRPr="00792526" w:rsidRDefault="008B2E7E" w:rsidP="00792526">
      <w:pPr>
        <w:jc w:val="both"/>
        <w:rPr>
          <w:sz w:val="28"/>
          <w:szCs w:val="28"/>
        </w:rPr>
      </w:pPr>
      <w:r w:rsidRPr="00792526">
        <w:rPr>
          <w:sz w:val="28"/>
          <w:szCs w:val="28"/>
        </w:rPr>
        <w:t>- № 33 від 21.03.2017 року – Про внесення змін в помісячний розпис асигнувань загального міського бюджету ;</w:t>
      </w:r>
    </w:p>
    <w:p w:rsidR="008B2E7E" w:rsidRPr="00792526" w:rsidRDefault="008B2E7E" w:rsidP="00792526">
      <w:pPr>
        <w:jc w:val="both"/>
        <w:rPr>
          <w:sz w:val="28"/>
          <w:szCs w:val="28"/>
        </w:rPr>
      </w:pPr>
      <w:r w:rsidRPr="00792526">
        <w:rPr>
          <w:sz w:val="28"/>
          <w:szCs w:val="28"/>
        </w:rPr>
        <w:t>- № 34 від 23.03.2017 року – Про внесення змін в помісячний розпис асигнувань загального міського бюджету ;</w:t>
      </w:r>
    </w:p>
    <w:p w:rsidR="008B2E7E" w:rsidRPr="00792526" w:rsidRDefault="008B2E7E" w:rsidP="00792526">
      <w:pPr>
        <w:jc w:val="both"/>
        <w:rPr>
          <w:sz w:val="28"/>
          <w:szCs w:val="28"/>
        </w:rPr>
      </w:pPr>
      <w:r w:rsidRPr="00792526">
        <w:rPr>
          <w:sz w:val="28"/>
          <w:szCs w:val="28"/>
        </w:rPr>
        <w:t>- № 35 від 27.03.2017 року – Про внесення змін в помісячний розпис асигнувань загального міського бюджету ;</w:t>
      </w:r>
    </w:p>
    <w:p w:rsidR="008B2E7E" w:rsidRPr="00792526" w:rsidRDefault="008B2E7E" w:rsidP="00792526">
      <w:pPr>
        <w:jc w:val="both"/>
        <w:rPr>
          <w:sz w:val="28"/>
          <w:szCs w:val="28"/>
        </w:rPr>
      </w:pPr>
      <w:r w:rsidRPr="00792526">
        <w:rPr>
          <w:sz w:val="28"/>
          <w:szCs w:val="28"/>
        </w:rPr>
        <w:t>- № 36 від 27.03.2017 року – Про проведення районного тенісного турніру присвяченого пам’яті Микола Куса ;</w:t>
      </w:r>
    </w:p>
    <w:p w:rsidR="008B2E7E" w:rsidRPr="00792526" w:rsidRDefault="008B2E7E" w:rsidP="00792526">
      <w:pPr>
        <w:jc w:val="both"/>
        <w:rPr>
          <w:sz w:val="28"/>
          <w:szCs w:val="28"/>
        </w:rPr>
      </w:pPr>
      <w:r w:rsidRPr="00792526">
        <w:rPr>
          <w:sz w:val="28"/>
          <w:szCs w:val="28"/>
        </w:rPr>
        <w:t>- № 37 від 29.03.2017 року – Про затвердження проектної – кошторисної документації на виконання робіт по поточному  ремонту ;</w:t>
      </w:r>
    </w:p>
    <w:p w:rsidR="008B2E7E" w:rsidRPr="00792526" w:rsidRDefault="008B2E7E" w:rsidP="00792526">
      <w:pPr>
        <w:jc w:val="both"/>
        <w:rPr>
          <w:sz w:val="28"/>
          <w:szCs w:val="28"/>
        </w:rPr>
      </w:pPr>
      <w:r w:rsidRPr="00792526">
        <w:rPr>
          <w:sz w:val="28"/>
          <w:szCs w:val="28"/>
        </w:rPr>
        <w:t>- № 38 від 29.03.2017 року – Про надання допомоги на поховання ;</w:t>
      </w:r>
    </w:p>
    <w:p w:rsidR="008B2E7E" w:rsidRPr="00792526" w:rsidRDefault="008B2E7E" w:rsidP="00792526">
      <w:pPr>
        <w:jc w:val="both"/>
        <w:rPr>
          <w:sz w:val="28"/>
          <w:szCs w:val="28"/>
        </w:rPr>
      </w:pPr>
      <w:r w:rsidRPr="00792526">
        <w:rPr>
          <w:sz w:val="28"/>
          <w:szCs w:val="28"/>
        </w:rPr>
        <w:t>- №39 від 31.03.2017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 №40 від 31.03.2017 року – Про привітання з Великодніми святами;</w:t>
      </w:r>
    </w:p>
    <w:p w:rsidR="008B2E7E" w:rsidRPr="00792526" w:rsidRDefault="008B2E7E" w:rsidP="00792526">
      <w:pPr>
        <w:jc w:val="both"/>
        <w:rPr>
          <w:sz w:val="28"/>
          <w:szCs w:val="28"/>
        </w:rPr>
      </w:pPr>
      <w:r w:rsidRPr="00792526">
        <w:rPr>
          <w:sz w:val="28"/>
          <w:szCs w:val="28"/>
        </w:rPr>
        <w:t xml:space="preserve">- №41 від 04.04.2017 року – Про внесення змін в помісячний розпис асигнувань загального міського бюджету; </w:t>
      </w:r>
    </w:p>
    <w:p w:rsidR="008B2E7E" w:rsidRPr="00792526" w:rsidRDefault="008B2E7E" w:rsidP="00792526">
      <w:pPr>
        <w:jc w:val="both"/>
        <w:rPr>
          <w:sz w:val="28"/>
          <w:szCs w:val="28"/>
        </w:rPr>
      </w:pPr>
      <w:r w:rsidRPr="00792526">
        <w:rPr>
          <w:sz w:val="28"/>
          <w:szCs w:val="28"/>
        </w:rPr>
        <w:t>- № 42 від 05.04.2017 року – Про проведення інвентаризації</w:t>
      </w:r>
    </w:p>
    <w:p w:rsidR="008B2E7E" w:rsidRPr="00792526" w:rsidRDefault="008B2E7E" w:rsidP="00792526">
      <w:pPr>
        <w:jc w:val="both"/>
        <w:rPr>
          <w:sz w:val="28"/>
          <w:szCs w:val="28"/>
        </w:rPr>
      </w:pPr>
      <w:r w:rsidRPr="00792526">
        <w:rPr>
          <w:sz w:val="28"/>
          <w:szCs w:val="28"/>
        </w:rPr>
        <w:t>- №43 від 06.04.2017 року – Про припинення опалювального сезону 2016-2017 рр.</w:t>
      </w:r>
    </w:p>
    <w:p w:rsidR="008B2E7E" w:rsidRPr="00792526" w:rsidRDefault="008B2E7E" w:rsidP="00792526">
      <w:pPr>
        <w:jc w:val="both"/>
        <w:rPr>
          <w:sz w:val="28"/>
          <w:szCs w:val="28"/>
        </w:rPr>
      </w:pPr>
      <w:r w:rsidRPr="00792526">
        <w:rPr>
          <w:sz w:val="28"/>
          <w:szCs w:val="28"/>
        </w:rPr>
        <w:t>- №44 від 07.04.2017 року – Про внесення змін в помісячний розмір асигнувань загального міського бюджету.</w:t>
      </w:r>
    </w:p>
    <w:p w:rsidR="008B2E7E" w:rsidRPr="00792526" w:rsidRDefault="008B2E7E" w:rsidP="00792526">
      <w:pPr>
        <w:jc w:val="both"/>
        <w:rPr>
          <w:sz w:val="28"/>
          <w:szCs w:val="28"/>
        </w:rPr>
      </w:pPr>
      <w:r w:rsidRPr="00792526">
        <w:rPr>
          <w:sz w:val="28"/>
          <w:szCs w:val="28"/>
        </w:rPr>
        <w:t>- №45 від 18.04.2017 року – Про надання допомоги на поховання;</w:t>
      </w:r>
    </w:p>
    <w:p w:rsidR="008B2E7E" w:rsidRPr="00792526" w:rsidRDefault="008B2E7E" w:rsidP="00792526">
      <w:pPr>
        <w:jc w:val="both"/>
        <w:rPr>
          <w:sz w:val="28"/>
          <w:szCs w:val="28"/>
        </w:rPr>
      </w:pPr>
      <w:r w:rsidRPr="00792526">
        <w:rPr>
          <w:sz w:val="28"/>
          <w:szCs w:val="28"/>
        </w:rPr>
        <w:t>-№46 від 19.04.2017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-№47  від 20.04.2017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 №49 від 24.04.2017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 №50 від 24.04.2017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 №51 від 24.04.2017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  №52 від 26.04.2017 року – Про відзначення дня добросусідства між Україною та Словаччиною.</w:t>
      </w:r>
    </w:p>
    <w:p w:rsidR="008B2E7E" w:rsidRPr="00792526" w:rsidRDefault="008B2E7E" w:rsidP="00792526">
      <w:pPr>
        <w:jc w:val="both"/>
        <w:rPr>
          <w:sz w:val="28"/>
          <w:szCs w:val="28"/>
        </w:rPr>
      </w:pPr>
      <w:r w:rsidRPr="00792526">
        <w:rPr>
          <w:sz w:val="28"/>
          <w:szCs w:val="28"/>
        </w:rPr>
        <w:t>№53 від 26.04.2017 року – Про внесення змін в помісячний розпис асигнувань загального міського бюджету;</w:t>
      </w:r>
    </w:p>
    <w:p w:rsidR="008B2E7E" w:rsidRPr="00792526" w:rsidRDefault="008B2E7E" w:rsidP="00792526">
      <w:pPr>
        <w:jc w:val="both"/>
        <w:rPr>
          <w:sz w:val="28"/>
          <w:szCs w:val="28"/>
        </w:rPr>
      </w:pPr>
      <w:r w:rsidRPr="00792526">
        <w:rPr>
          <w:sz w:val="28"/>
          <w:szCs w:val="28"/>
        </w:rPr>
        <w:t>- №54 від 27.04.2017 року – Про затвердження проектно-кошторисної документації на виконання робіт по поточному ремонту.</w:t>
      </w:r>
    </w:p>
    <w:p w:rsidR="008B2E7E" w:rsidRPr="00792526" w:rsidRDefault="008B2E7E" w:rsidP="00792526">
      <w:pPr>
        <w:jc w:val="both"/>
        <w:rPr>
          <w:sz w:val="28"/>
          <w:szCs w:val="28"/>
        </w:rPr>
      </w:pPr>
      <w:r w:rsidRPr="00792526">
        <w:rPr>
          <w:sz w:val="28"/>
          <w:szCs w:val="28"/>
        </w:rPr>
        <w:t>- №55 від 27.04.2017 року – Про створення комісії та проведення контрольних обмірів об’єктів.</w:t>
      </w:r>
    </w:p>
    <w:p w:rsidR="008B2E7E" w:rsidRPr="00792526" w:rsidRDefault="008B2E7E" w:rsidP="00792526">
      <w:pPr>
        <w:jc w:val="both"/>
        <w:rPr>
          <w:sz w:val="28"/>
          <w:szCs w:val="28"/>
        </w:rPr>
      </w:pPr>
      <w:r w:rsidRPr="00792526">
        <w:rPr>
          <w:sz w:val="28"/>
          <w:szCs w:val="28"/>
        </w:rPr>
        <w:t>- №56 від 28.04.2017 року – Про надання дозволу на розміщення цирку-шапіто «ГРУЗІЯ».</w:t>
      </w:r>
    </w:p>
    <w:p w:rsidR="008B2E7E" w:rsidRPr="00792526" w:rsidRDefault="008B2E7E" w:rsidP="00792526">
      <w:pPr>
        <w:jc w:val="both"/>
        <w:rPr>
          <w:sz w:val="28"/>
          <w:szCs w:val="28"/>
        </w:rPr>
      </w:pPr>
      <w:r w:rsidRPr="00792526">
        <w:rPr>
          <w:sz w:val="28"/>
          <w:szCs w:val="28"/>
        </w:rPr>
        <w:t>- №57 від 04.05.2017 року – Про затвердження проектно-кошторисної документації на виконання робіт по поточному ремонту.</w:t>
      </w:r>
    </w:p>
    <w:p w:rsidR="008B2E7E" w:rsidRPr="00792526" w:rsidRDefault="008B2E7E" w:rsidP="00792526">
      <w:pPr>
        <w:jc w:val="both"/>
        <w:rPr>
          <w:sz w:val="28"/>
          <w:szCs w:val="28"/>
        </w:rPr>
      </w:pPr>
      <w:r w:rsidRPr="00792526">
        <w:rPr>
          <w:sz w:val="28"/>
          <w:szCs w:val="28"/>
        </w:rPr>
        <w:t>- №58 від 05.05.2017 року – Про надання допомоги на поховання;</w:t>
      </w:r>
    </w:p>
    <w:p w:rsidR="008B2E7E" w:rsidRPr="00792526" w:rsidRDefault="008B2E7E" w:rsidP="00792526">
      <w:pPr>
        <w:jc w:val="both"/>
        <w:rPr>
          <w:sz w:val="28"/>
          <w:szCs w:val="28"/>
        </w:rPr>
      </w:pPr>
      <w:r w:rsidRPr="00792526">
        <w:rPr>
          <w:sz w:val="28"/>
          <w:szCs w:val="28"/>
        </w:rPr>
        <w:t>- №59 від 05.05.2017 року – Про перенесення робочих днів у 2017 році.</w:t>
      </w:r>
    </w:p>
    <w:p w:rsidR="008B2E7E" w:rsidRPr="00792526" w:rsidRDefault="008B2E7E" w:rsidP="00792526">
      <w:pPr>
        <w:jc w:val="both"/>
        <w:rPr>
          <w:sz w:val="28"/>
          <w:szCs w:val="28"/>
        </w:rPr>
      </w:pPr>
      <w:r w:rsidRPr="00792526">
        <w:rPr>
          <w:sz w:val="28"/>
          <w:szCs w:val="28"/>
        </w:rPr>
        <w:t>- №60 від 05.05.2017 року – Про затвердження проектно-кошторисної документації на виконання робіт по капітальному ремонту.</w:t>
      </w:r>
    </w:p>
    <w:p w:rsidR="008B2E7E" w:rsidRPr="00792526" w:rsidRDefault="008B2E7E" w:rsidP="00792526">
      <w:pPr>
        <w:jc w:val="both"/>
        <w:rPr>
          <w:sz w:val="28"/>
          <w:szCs w:val="28"/>
        </w:rPr>
      </w:pPr>
      <w:r w:rsidRPr="00792526">
        <w:rPr>
          <w:sz w:val="28"/>
          <w:szCs w:val="28"/>
        </w:rPr>
        <w:t>- №61 від 05.05.2017 року – Про надання матеріальної допомоги до Дня перемоги.</w:t>
      </w:r>
    </w:p>
    <w:p w:rsidR="008B2E7E" w:rsidRPr="00792526" w:rsidRDefault="008B2E7E" w:rsidP="00792526">
      <w:pPr>
        <w:jc w:val="both"/>
        <w:rPr>
          <w:sz w:val="28"/>
          <w:szCs w:val="28"/>
        </w:rPr>
      </w:pPr>
      <w:r w:rsidRPr="00792526">
        <w:rPr>
          <w:sz w:val="28"/>
          <w:szCs w:val="28"/>
        </w:rPr>
        <w:t>- №62 від 11.05.2017 року – Про внесення змін в помісячний розпис асигнувань загального міського бюджету;</w:t>
      </w:r>
    </w:p>
    <w:p w:rsidR="008B2E7E" w:rsidRPr="00792526" w:rsidRDefault="008B2E7E" w:rsidP="00792526">
      <w:pPr>
        <w:jc w:val="both"/>
        <w:rPr>
          <w:color w:val="FF0000"/>
          <w:sz w:val="28"/>
          <w:szCs w:val="28"/>
        </w:rPr>
      </w:pPr>
    </w:p>
    <w:p w:rsidR="008B2E7E" w:rsidRPr="00792526" w:rsidRDefault="008B2E7E" w:rsidP="00792526">
      <w:pPr>
        <w:jc w:val="both"/>
        <w:rPr>
          <w:b/>
          <w:color w:val="FF0000"/>
          <w:sz w:val="28"/>
          <w:szCs w:val="28"/>
        </w:rPr>
      </w:pPr>
    </w:p>
    <w:p w:rsidR="008B2E7E" w:rsidRPr="00792526" w:rsidRDefault="008B2E7E" w:rsidP="00792526">
      <w:pPr>
        <w:jc w:val="both"/>
        <w:rPr>
          <w:b/>
          <w:sz w:val="28"/>
          <w:szCs w:val="28"/>
        </w:rPr>
      </w:pPr>
      <w:r w:rsidRPr="00792526">
        <w:rPr>
          <w:b/>
          <w:sz w:val="28"/>
          <w:szCs w:val="28"/>
        </w:rPr>
        <w:t>1.2.Про надання відпусток працівникам виконавчого комітету Рахівської міської ради :</w:t>
      </w:r>
    </w:p>
    <w:p w:rsidR="008B2E7E" w:rsidRPr="00792526" w:rsidRDefault="008B2E7E" w:rsidP="00792526">
      <w:pPr>
        <w:jc w:val="both"/>
        <w:rPr>
          <w:sz w:val="26"/>
          <w:szCs w:val="26"/>
        </w:rPr>
      </w:pPr>
      <w:r w:rsidRPr="00792526">
        <w:rPr>
          <w:sz w:val="26"/>
          <w:szCs w:val="26"/>
        </w:rPr>
        <w:t>- №3-в від 03.02.2017 року – Про відпустку міського голови</w:t>
      </w:r>
    </w:p>
    <w:p w:rsidR="008B2E7E" w:rsidRPr="00792526" w:rsidRDefault="008B2E7E" w:rsidP="00792526">
      <w:pPr>
        <w:jc w:val="both"/>
        <w:rPr>
          <w:sz w:val="26"/>
          <w:szCs w:val="26"/>
        </w:rPr>
      </w:pPr>
      <w:r w:rsidRPr="00792526">
        <w:rPr>
          <w:sz w:val="26"/>
          <w:szCs w:val="26"/>
        </w:rPr>
        <w:t>- №4-в від 06.02.2017 року – Про надання відпустки без збереження заробітної плати Тулейбич Е.О.</w:t>
      </w:r>
    </w:p>
    <w:p w:rsidR="008B2E7E" w:rsidRPr="00792526" w:rsidRDefault="008B2E7E" w:rsidP="00792526">
      <w:pPr>
        <w:jc w:val="both"/>
        <w:rPr>
          <w:sz w:val="26"/>
          <w:szCs w:val="26"/>
        </w:rPr>
      </w:pPr>
      <w:r w:rsidRPr="00792526">
        <w:rPr>
          <w:sz w:val="26"/>
          <w:szCs w:val="26"/>
        </w:rPr>
        <w:t>- №5-в від 14.02.2017 року – Про надання додаткової оплачуваної відпустки на період складання сесії Колясюк Т.М.</w:t>
      </w:r>
    </w:p>
    <w:p w:rsidR="008B2E7E" w:rsidRPr="00792526" w:rsidRDefault="008B2E7E" w:rsidP="00792526">
      <w:pPr>
        <w:jc w:val="both"/>
        <w:rPr>
          <w:sz w:val="26"/>
          <w:szCs w:val="26"/>
        </w:rPr>
      </w:pPr>
      <w:r w:rsidRPr="00792526">
        <w:rPr>
          <w:sz w:val="26"/>
          <w:szCs w:val="26"/>
        </w:rPr>
        <w:t>- №6-в від 01.03.2017 року – Про надання відпустки без збереження заробітної плати.</w:t>
      </w:r>
    </w:p>
    <w:p w:rsidR="008B2E7E" w:rsidRPr="00792526" w:rsidRDefault="008B2E7E" w:rsidP="00792526">
      <w:pPr>
        <w:jc w:val="both"/>
        <w:rPr>
          <w:sz w:val="26"/>
          <w:szCs w:val="26"/>
        </w:rPr>
      </w:pPr>
      <w:r w:rsidRPr="00792526">
        <w:rPr>
          <w:sz w:val="26"/>
          <w:szCs w:val="26"/>
        </w:rPr>
        <w:t>- №7-в від 03.03.2017 року – Про надання частини щорічної основної відпустки Сойка Н.В.</w:t>
      </w:r>
    </w:p>
    <w:p w:rsidR="008B2E7E" w:rsidRPr="00792526" w:rsidRDefault="008B2E7E" w:rsidP="00792526">
      <w:pPr>
        <w:jc w:val="both"/>
        <w:rPr>
          <w:sz w:val="26"/>
          <w:szCs w:val="26"/>
        </w:rPr>
      </w:pPr>
      <w:r w:rsidRPr="00792526">
        <w:rPr>
          <w:sz w:val="26"/>
          <w:szCs w:val="26"/>
        </w:rPr>
        <w:t>- №8-в від 03.03.2017 року – Про надання частини щорічної основної відпусти Бочкору П.Ю.</w:t>
      </w:r>
    </w:p>
    <w:p w:rsidR="008B2E7E" w:rsidRPr="00792526" w:rsidRDefault="008B2E7E" w:rsidP="00792526">
      <w:pPr>
        <w:jc w:val="both"/>
        <w:rPr>
          <w:sz w:val="26"/>
          <w:szCs w:val="26"/>
        </w:rPr>
      </w:pPr>
      <w:r w:rsidRPr="00792526">
        <w:rPr>
          <w:sz w:val="26"/>
          <w:szCs w:val="26"/>
        </w:rPr>
        <w:t>- №9-в від 09.03.2017 року – Про надання частини щорічної відпустки                Брехлічук Д.Д.</w:t>
      </w:r>
    </w:p>
    <w:p w:rsidR="008B2E7E" w:rsidRPr="00792526" w:rsidRDefault="008B2E7E" w:rsidP="00792526">
      <w:pPr>
        <w:jc w:val="both"/>
        <w:rPr>
          <w:sz w:val="26"/>
          <w:szCs w:val="26"/>
        </w:rPr>
      </w:pPr>
      <w:r w:rsidRPr="00792526">
        <w:rPr>
          <w:sz w:val="26"/>
          <w:szCs w:val="26"/>
        </w:rPr>
        <w:t>- №10-в від 09.03.2017 року – Про надання відпустки без збереження заробітної плати Буряк Ю.Л.</w:t>
      </w:r>
    </w:p>
    <w:p w:rsidR="008B2E7E" w:rsidRPr="00792526" w:rsidRDefault="008B2E7E" w:rsidP="00792526">
      <w:pPr>
        <w:jc w:val="both"/>
        <w:rPr>
          <w:sz w:val="26"/>
          <w:szCs w:val="26"/>
        </w:rPr>
      </w:pPr>
      <w:r w:rsidRPr="00792526">
        <w:rPr>
          <w:sz w:val="26"/>
          <w:szCs w:val="26"/>
        </w:rPr>
        <w:t>- №11-в від 16.03.2017 року – Про відпустку міського голови</w:t>
      </w:r>
    </w:p>
    <w:p w:rsidR="008B2E7E" w:rsidRPr="00792526" w:rsidRDefault="008B2E7E" w:rsidP="00792526">
      <w:pPr>
        <w:jc w:val="both"/>
        <w:rPr>
          <w:sz w:val="26"/>
          <w:szCs w:val="26"/>
        </w:rPr>
      </w:pPr>
      <w:r w:rsidRPr="00792526">
        <w:rPr>
          <w:sz w:val="26"/>
          <w:szCs w:val="26"/>
        </w:rPr>
        <w:t>- №12-в від 04.04.2017 року – Про надання частини щорічної основної відпустки Бочкору І.В.</w:t>
      </w:r>
    </w:p>
    <w:p w:rsidR="008B2E7E" w:rsidRPr="00792526" w:rsidRDefault="008B2E7E" w:rsidP="00792526">
      <w:pPr>
        <w:jc w:val="both"/>
        <w:rPr>
          <w:sz w:val="26"/>
          <w:szCs w:val="26"/>
        </w:rPr>
      </w:pPr>
      <w:r w:rsidRPr="00792526">
        <w:rPr>
          <w:sz w:val="26"/>
          <w:szCs w:val="26"/>
        </w:rPr>
        <w:t>- №13-в від 05.04.2017 року – Про надання відпустки без збереження заробітної плати Тулейбич Е.О.</w:t>
      </w:r>
    </w:p>
    <w:p w:rsidR="008B2E7E" w:rsidRPr="00792526" w:rsidRDefault="008B2E7E" w:rsidP="00792526">
      <w:pPr>
        <w:jc w:val="both"/>
        <w:rPr>
          <w:sz w:val="26"/>
          <w:szCs w:val="26"/>
        </w:rPr>
      </w:pPr>
      <w:r w:rsidRPr="00792526">
        <w:rPr>
          <w:sz w:val="26"/>
          <w:szCs w:val="26"/>
        </w:rPr>
        <w:t>- №14-в від 05.04.2017 року – Про надання відпустки без збереження заробітної плати Губко В.М.</w:t>
      </w:r>
    </w:p>
    <w:p w:rsidR="008B2E7E" w:rsidRPr="00792526" w:rsidRDefault="008B2E7E" w:rsidP="00792526">
      <w:pPr>
        <w:jc w:val="both"/>
        <w:rPr>
          <w:sz w:val="26"/>
          <w:szCs w:val="26"/>
        </w:rPr>
      </w:pPr>
      <w:r w:rsidRPr="00792526">
        <w:rPr>
          <w:sz w:val="26"/>
          <w:szCs w:val="26"/>
        </w:rPr>
        <w:t>- №15-в від 06.04.2017 року – Про надання відпустки без збереження заробітної плати Кузьмі В.І.</w:t>
      </w:r>
    </w:p>
    <w:p w:rsidR="008B2E7E" w:rsidRPr="00792526" w:rsidRDefault="008B2E7E" w:rsidP="00792526">
      <w:pPr>
        <w:jc w:val="both"/>
        <w:rPr>
          <w:sz w:val="26"/>
          <w:szCs w:val="26"/>
        </w:rPr>
      </w:pPr>
      <w:r w:rsidRPr="00792526">
        <w:rPr>
          <w:sz w:val="26"/>
          <w:szCs w:val="26"/>
        </w:rPr>
        <w:t>- №16-в від 11.04.2017 року – Про надання відпустки без збереження заробітної плати Петращуку І.В.</w:t>
      </w:r>
    </w:p>
    <w:p w:rsidR="008B2E7E" w:rsidRPr="00792526" w:rsidRDefault="008B2E7E" w:rsidP="00792526">
      <w:pPr>
        <w:jc w:val="both"/>
        <w:rPr>
          <w:sz w:val="26"/>
          <w:szCs w:val="26"/>
        </w:rPr>
      </w:pPr>
      <w:r w:rsidRPr="00792526">
        <w:rPr>
          <w:sz w:val="26"/>
          <w:szCs w:val="26"/>
        </w:rPr>
        <w:t>- №17-в від 19.04.2017 року – Про надання частини щорічної основної відпустки Бочкору П.Ю.</w:t>
      </w:r>
    </w:p>
    <w:p w:rsidR="008B2E7E" w:rsidRPr="00792526" w:rsidRDefault="008B2E7E" w:rsidP="00792526">
      <w:pPr>
        <w:jc w:val="both"/>
        <w:rPr>
          <w:sz w:val="26"/>
          <w:szCs w:val="26"/>
        </w:rPr>
      </w:pPr>
      <w:r w:rsidRPr="00792526">
        <w:rPr>
          <w:sz w:val="26"/>
          <w:szCs w:val="26"/>
        </w:rPr>
        <w:t>- №18-в від 28.04.2017 року – Про відпустку міського голови</w:t>
      </w:r>
    </w:p>
    <w:p w:rsidR="008B2E7E" w:rsidRPr="00792526" w:rsidRDefault="008B2E7E" w:rsidP="00792526">
      <w:pPr>
        <w:jc w:val="both"/>
        <w:rPr>
          <w:sz w:val="26"/>
          <w:szCs w:val="26"/>
        </w:rPr>
      </w:pPr>
      <w:r w:rsidRPr="00792526">
        <w:rPr>
          <w:sz w:val="26"/>
          <w:szCs w:val="26"/>
        </w:rPr>
        <w:t>- №19-в від 03.05.2017 року – Про надання щорічної основної відпустки Федірцан Н.Ю.</w:t>
      </w:r>
    </w:p>
    <w:p w:rsidR="008B2E7E" w:rsidRPr="00792526" w:rsidRDefault="008B2E7E" w:rsidP="00792526">
      <w:pPr>
        <w:jc w:val="both"/>
        <w:rPr>
          <w:sz w:val="26"/>
          <w:szCs w:val="26"/>
        </w:rPr>
      </w:pPr>
      <w:r w:rsidRPr="00792526">
        <w:rPr>
          <w:sz w:val="26"/>
          <w:szCs w:val="26"/>
        </w:rPr>
        <w:t>- №20-в від 10.05.2017 року – Про надання частини щорічної основної відпустки Кузьмі В.І.</w:t>
      </w:r>
    </w:p>
    <w:p w:rsidR="008B2E7E" w:rsidRPr="00792526" w:rsidRDefault="008B2E7E" w:rsidP="00792526">
      <w:pPr>
        <w:jc w:val="both"/>
        <w:rPr>
          <w:sz w:val="26"/>
          <w:szCs w:val="26"/>
        </w:rPr>
      </w:pPr>
      <w:r w:rsidRPr="00792526">
        <w:rPr>
          <w:sz w:val="26"/>
          <w:szCs w:val="26"/>
        </w:rPr>
        <w:t xml:space="preserve">- №21-в від 11.05.2017 року – Про надання частини щорічної основної відпустки Варзі М.М. </w:t>
      </w:r>
    </w:p>
    <w:p w:rsidR="008B2E7E" w:rsidRPr="00792526" w:rsidRDefault="008B2E7E" w:rsidP="00792526">
      <w:pPr>
        <w:rPr>
          <w:sz w:val="28"/>
          <w:szCs w:val="28"/>
        </w:rPr>
      </w:pPr>
    </w:p>
    <w:p w:rsidR="008B2E7E" w:rsidRPr="00792526" w:rsidRDefault="008B2E7E" w:rsidP="00792526">
      <w:pPr>
        <w:rPr>
          <w:sz w:val="28"/>
          <w:szCs w:val="28"/>
        </w:rPr>
      </w:pPr>
    </w:p>
    <w:p w:rsidR="008B2E7E" w:rsidRPr="00792526" w:rsidRDefault="008B2E7E" w:rsidP="00792526">
      <w:pPr>
        <w:rPr>
          <w:b/>
          <w:sz w:val="28"/>
          <w:szCs w:val="28"/>
        </w:rPr>
      </w:pPr>
      <w:r w:rsidRPr="00792526">
        <w:rPr>
          <w:b/>
          <w:sz w:val="28"/>
          <w:szCs w:val="28"/>
        </w:rPr>
        <w:t>1.3.Про прийняття, переведення, заохочення, звільнення, сумісництво працівників виконавчого комітету Рахівської міської ради</w:t>
      </w:r>
    </w:p>
    <w:p w:rsidR="008B2E7E" w:rsidRPr="00792526" w:rsidRDefault="008B2E7E" w:rsidP="00792526">
      <w:pPr>
        <w:rPr>
          <w:b/>
          <w:sz w:val="28"/>
          <w:szCs w:val="28"/>
        </w:rPr>
      </w:pPr>
    </w:p>
    <w:p w:rsidR="008B2E7E" w:rsidRPr="00792526" w:rsidRDefault="008B2E7E" w:rsidP="00792526">
      <w:pPr>
        <w:numPr>
          <w:ilvl w:val="0"/>
          <w:numId w:val="11"/>
        </w:numPr>
        <w:ind w:left="0"/>
        <w:rPr>
          <w:sz w:val="28"/>
          <w:szCs w:val="28"/>
        </w:rPr>
      </w:pPr>
      <w:r w:rsidRPr="00792526">
        <w:rPr>
          <w:sz w:val="28"/>
          <w:szCs w:val="28"/>
        </w:rPr>
        <w:t>№1-к від 19.01.2017 року  - Про призначення Колясюк Т.М. на посаду спеціаліста з обліку та звітності Рахівської міської ради.</w:t>
      </w:r>
    </w:p>
    <w:p w:rsidR="008B2E7E" w:rsidRPr="00792526" w:rsidRDefault="008B2E7E" w:rsidP="00792526">
      <w:pPr>
        <w:numPr>
          <w:ilvl w:val="0"/>
          <w:numId w:val="11"/>
        </w:numPr>
        <w:ind w:left="0"/>
        <w:rPr>
          <w:sz w:val="28"/>
          <w:szCs w:val="28"/>
        </w:rPr>
      </w:pPr>
      <w:r w:rsidRPr="00792526">
        <w:rPr>
          <w:sz w:val="28"/>
          <w:szCs w:val="28"/>
        </w:rPr>
        <w:t>№2-к від 25.01.2017 року – Про встановлення надбавки та преміювання працівників.</w:t>
      </w:r>
    </w:p>
    <w:p w:rsidR="008B2E7E" w:rsidRPr="00792526" w:rsidRDefault="008B2E7E" w:rsidP="00792526">
      <w:pPr>
        <w:numPr>
          <w:ilvl w:val="0"/>
          <w:numId w:val="11"/>
        </w:numPr>
        <w:ind w:left="0"/>
        <w:rPr>
          <w:sz w:val="28"/>
          <w:szCs w:val="28"/>
        </w:rPr>
      </w:pPr>
      <w:r w:rsidRPr="00792526">
        <w:rPr>
          <w:sz w:val="28"/>
          <w:szCs w:val="28"/>
        </w:rPr>
        <w:t>№3-к від 10.02.2017 року – Про покладання обов’язків з питань видачі довідок для отримання субсидій у виконавчому комітеті Рахівської міської ради.</w:t>
      </w:r>
    </w:p>
    <w:p w:rsidR="008B2E7E" w:rsidRPr="00792526" w:rsidRDefault="008B2E7E" w:rsidP="00792526">
      <w:pPr>
        <w:numPr>
          <w:ilvl w:val="0"/>
          <w:numId w:val="11"/>
        </w:numPr>
        <w:ind w:left="0"/>
        <w:rPr>
          <w:sz w:val="28"/>
          <w:szCs w:val="28"/>
        </w:rPr>
      </w:pPr>
      <w:r w:rsidRPr="00792526">
        <w:rPr>
          <w:sz w:val="28"/>
          <w:szCs w:val="28"/>
        </w:rPr>
        <w:t>№4-к від 20.02.2017 року – Про встановлення надбавки за вислугу років</w:t>
      </w:r>
    </w:p>
    <w:p w:rsidR="008B2E7E" w:rsidRPr="00792526" w:rsidRDefault="008B2E7E" w:rsidP="00792526">
      <w:pPr>
        <w:numPr>
          <w:ilvl w:val="0"/>
          <w:numId w:val="11"/>
        </w:numPr>
        <w:ind w:left="0"/>
        <w:rPr>
          <w:sz w:val="28"/>
          <w:szCs w:val="28"/>
        </w:rPr>
      </w:pPr>
      <w:r w:rsidRPr="00792526">
        <w:rPr>
          <w:sz w:val="28"/>
          <w:szCs w:val="28"/>
        </w:rPr>
        <w:t>№5-к від 23.02.2017 року – Про встановлення надбавки та преміювання працівників</w:t>
      </w:r>
    </w:p>
    <w:p w:rsidR="008B2E7E" w:rsidRPr="00792526" w:rsidRDefault="008B2E7E" w:rsidP="00792526">
      <w:pPr>
        <w:numPr>
          <w:ilvl w:val="0"/>
          <w:numId w:val="11"/>
        </w:numPr>
        <w:ind w:left="0"/>
        <w:rPr>
          <w:sz w:val="28"/>
          <w:szCs w:val="28"/>
        </w:rPr>
      </w:pPr>
      <w:r w:rsidRPr="00792526">
        <w:rPr>
          <w:sz w:val="28"/>
          <w:szCs w:val="28"/>
        </w:rPr>
        <w:t>№6-к від 23.02.2017 року – Про встановлення преміювання працівників.</w:t>
      </w:r>
    </w:p>
    <w:p w:rsidR="008B2E7E" w:rsidRPr="00792526" w:rsidRDefault="008B2E7E" w:rsidP="00792526">
      <w:pPr>
        <w:numPr>
          <w:ilvl w:val="0"/>
          <w:numId w:val="11"/>
        </w:numPr>
        <w:ind w:left="0"/>
        <w:rPr>
          <w:sz w:val="28"/>
          <w:szCs w:val="28"/>
        </w:rPr>
      </w:pPr>
      <w:r w:rsidRPr="00792526">
        <w:rPr>
          <w:sz w:val="28"/>
          <w:szCs w:val="28"/>
        </w:rPr>
        <w:t>№7-к від 06.03.2017 року – Про преміювання працівників з нагоди Міжнародного жіночого дня.</w:t>
      </w:r>
    </w:p>
    <w:p w:rsidR="008B2E7E" w:rsidRPr="00792526" w:rsidRDefault="008B2E7E" w:rsidP="00792526">
      <w:pPr>
        <w:numPr>
          <w:ilvl w:val="0"/>
          <w:numId w:val="11"/>
        </w:numPr>
        <w:ind w:left="0"/>
        <w:rPr>
          <w:sz w:val="28"/>
          <w:szCs w:val="28"/>
        </w:rPr>
      </w:pPr>
      <w:r w:rsidRPr="00792526">
        <w:rPr>
          <w:sz w:val="28"/>
          <w:szCs w:val="28"/>
        </w:rPr>
        <w:t>№8-к від 13.03.2017 року – Про внесення змін до всіх облікових документів.</w:t>
      </w:r>
    </w:p>
    <w:p w:rsidR="008B2E7E" w:rsidRPr="00792526" w:rsidRDefault="008B2E7E" w:rsidP="00792526">
      <w:pPr>
        <w:numPr>
          <w:ilvl w:val="0"/>
          <w:numId w:val="11"/>
        </w:numPr>
        <w:ind w:left="0"/>
        <w:rPr>
          <w:sz w:val="28"/>
          <w:szCs w:val="28"/>
        </w:rPr>
      </w:pPr>
      <w:r w:rsidRPr="00792526">
        <w:rPr>
          <w:sz w:val="28"/>
          <w:szCs w:val="28"/>
        </w:rPr>
        <w:t>№9-к від 22.03.2017 року – Про встановлення надбавки та преміювання працівників.</w:t>
      </w:r>
    </w:p>
    <w:p w:rsidR="008B2E7E" w:rsidRPr="00792526" w:rsidRDefault="008B2E7E" w:rsidP="00792526">
      <w:pPr>
        <w:numPr>
          <w:ilvl w:val="0"/>
          <w:numId w:val="11"/>
        </w:numPr>
        <w:ind w:left="0"/>
        <w:rPr>
          <w:sz w:val="28"/>
          <w:szCs w:val="28"/>
        </w:rPr>
      </w:pPr>
      <w:r w:rsidRPr="00792526">
        <w:rPr>
          <w:sz w:val="28"/>
          <w:szCs w:val="28"/>
        </w:rPr>
        <w:t>№10-к від 22.03.2017 року – Про встановлення преміювання працівників.</w:t>
      </w:r>
    </w:p>
    <w:p w:rsidR="008B2E7E" w:rsidRPr="00792526" w:rsidRDefault="008B2E7E" w:rsidP="00792526">
      <w:pPr>
        <w:numPr>
          <w:ilvl w:val="0"/>
          <w:numId w:val="11"/>
        </w:numPr>
        <w:ind w:left="0"/>
        <w:rPr>
          <w:sz w:val="28"/>
          <w:szCs w:val="28"/>
        </w:rPr>
      </w:pPr>
      <w:r w:rsidRPr="00792526">
        <w:rPr>
          <w:sz w:val="28"/>
          <w:szCs w:val="28"/>
        </w:rPr>
        <w:t>№11-к від 06.04.2017 року – Про встановлення преміювання працівників.</w:t>
      </w:r>
    </w:p>
    <w:p w:rsidR="008B2E7E" w:rsidRPr="00792526" w:rsidRDefault="008B2E7E" w:rsidP="00792526">
      <w:pPr>
        <w:numPr>
          <w:ilvl w:val="0"/>
          <w:numId w:val="11"/>
        </w:numPr>
        <w:ind w:left="0"/>
        <w:rPr>
          <w:sz w:val="28"/>
          <w:szCs w:val="28"/>
        </w:rPr>
      </w:pPr>
      <w:r w:rsidRPr="00792526">
        <w:rPr>
          <w:sz w:val="28"/>
          <w:szCs w:val="28"/>
        </w:rPr>
        <w:t>№12-к від 07.04.2017 року – Про надання матеріальної допомоги          Петрюк М.Ф..</w:t>
      </w:r>
    </w:p>
    <w:p w:rsidR="008B2E7E" w:rsidRPr="00792526" w:rsidRDefault="008B2E7E" w:rsidP="00792526">
      <w:pPr>
        <w:numPr>
          <w:ilvl w:val="0"/>
          <w:numId w:val="11"/>
        </w:numPr>
        <w:ind w:left="0"/>
        <w:rPr>
          <w:sz w:val="28"/>
          <w:szCs w:val="28"/>
        </w:rPr>
      </w:pPr>
      <w:r w:rsidRPr="00792526">
        <w:rPr>
          <w:sz w:val="28"/>
          <w:szCs w:val="28"/>
        </w:rPr>
        <w:t>№13-к від 24.04.2017 року – Про встановлення преміювання працівників.</w:t>
      </w:r>
    </w:p>
    <w:p w:rsidR="008B2E7E" w:rsidRPr="00792526" w:rsidRDefault="008B2E7E" w:rsidP="00792526">
      <w:pPr>
        <w:numPr>
          <w:ilvl w:val="0"/>
          <w:numId w:val="11"/>
        </w:numPr>
        <w:ind w:left="0"/>
        <w:rPr>
          <w:sz w:val="28"/>
          <w:szCs w:val="28"/>
        </w:rPr>
      </w:pPr>
      <w:r w:rsidRPr="00792526">
        <w:rPr>
          <w:sz w:val="28"/>
          <w:szCs w:val="28"/>
        </w:rPr>
        <w:t>№14-к від 24.04.2017 року – Про встановлення преміювання працівників.</w:t>
      </w:r>
    </w:p>
    <w:p w:rsidR="008B2E7E" w:rsidRPr="00792526" w:rsidRDefault="008B2E7E" w:rsidP="00792526">
      <w:pPr>
        <w:numPr>
          <w:ilvl w:val="0"/>
          <w:numId w:val="11"/>
        </w:numPr>
        <w:ind w:left="0"/>
        <w:rPr>
          <w:sz w:val="28"/>
          <w:szCs w:val="28"/>
        </w:rPr>
      </w:pPr>
      <w:r w:rsidRPr="00792526">
        <w:rPr>
          <w:sz w:val="28"/>
          <w:szCs w:val="28"/>
        </w:rPr>
        <w:t>№15-к від 25.05.2017 року – Про надання матеріальної допомоги Слосарчук Н.П.</w:t>
      </w:r>
    </w:p>
    <w:p w:rsidR="008B2E7E" w:rsidRPr="00792526" w:rsidRDefault="008B2E7E" w:rsidP="00792526">
      <w:pPr>
        <w:numPr>
          <w:ilvl w:val="0"/>
          <w:numId w:val="11"/>
        </w:numPr>
        <w:ind w:left="0"/>
        <w:rPr>
          <w:sz w:val="28"/>
          <w:szCs w:val="28"/>
        </w:rPr>
      </w:pPr>
      <w:r w:rsidRPr="00792526">
        <w:rPr>
          <w:sz w:val="28"/>
          <w:szCs w:val="28"/>
        </w:rPr>
        <w:t>№16-к від 05.05.2017 року – Про надання відпустки Слосарчук Н.П.</w:t>
      </w:r>
    </w:p>
    <w:p w:rsidR="008B2E7E" w:rsidRPr="00792526" w:rsidRDefault="008B2E7E" w:rsidP="00792526">
      <w:pPr>
        <w:numPr>
          <w:ilvl w:val="0"/>
          <w:numId w:val="11"/>
        </w:numPr>
        <w:ind w:left="0"/>
        <w:rPr>
          <w:sz w:val="28"/>
          <w:szCs w:val="28"/>
        </w:rPr>
      </w:pPr>
      <w:r w:rsidRPr="00792526">
        <w:rPr>
          <w:sz w:val="28"/>
          <w:szCs w:val="28"/>
        </w:rPr>
        <w:t>№17-к від 05.05.2017 року – Про покладання обов’язків з кадрової роботи.</w:t>
      </w:r>
    </w:p>
    <w:p w:rsidR="008B2E7E" w:rsidRPr="00792526" w:rsidRDefault="008B2E7E" w:rsidP="00792526">
      <w:pPr>
        <w:rPr>
          <w:b/>
          <w:sz w:val="28"/>
          <w:szCs w:val="28"/>
        </w:rPr>
      </w:pPr>
    </w:p>
    <w:p w:rsidR="008B2E7E" w:rsidRPr="00792526" w:rsidRDefault="008B2E7E" w:rsidP="00792526">
      <w:pPr>
        <w:rPr>
          <w:b/>
          <w:sz w:val="28"/>
          <w:szCs w:val="28"/>
        </w:rPr>
      </w:pPr>
      <w:r w:rsidRPr="00792526">
        <w:rPr>
          <w:b/>
          <w:sz w:val="28"/>
          <w:szCs w:val="28"/>
        </w:rPr>
        <w:t>1.4.Про відрядження працівників виконавчого комітету Рахівської міської ради</w:t>
      </w:r>
    </w:p>
    <w:p w:rsidR="008B2E7E" w:rsidRPr="00792526" w:rsidRDefault="008B2E7E" w:rsidP="00792526">
      <w:pPr>
        <w:rPr>
          <w:b/>
          <w:sz w:val="28"/>
          <w:szCs w:val="28"/>
        </w:rPr>
      </w:pPr>
    </w:p>
    <w:p w:rsidR="008B2E7E" w:rsidRPr="00792526" w:rsidRDefault="008B2E7E" w:rsidP="00792526">
      <w:pPr>
        <w:numPr>
          <w:ilvl w:val="0"/>
          <w:numId w:val="10"/>
        </w:numPr>
        <w:ind w:left="0" w:firstLine="0"/>
        <w:rPr>
          <w:sz w:val="28"/>
          <w:szCs w:val="28"/>
        </w:rPr>
      </w:pPr>
      <w:r w:rsidRPr="00792526">
        <w:rPr>
          <w:sz w:val="28"/>
          <w:szCs w:val="28"/>
        </w:rPr>
        <w:t>№1 від 23.01.2017 року  - Про відрядження міського голови;</w:t>
      </w:r>
    </w:p>
    <w:p w:rsidR="008B2E7E" w:rsidRPr="00792526" w:rsidRDefault="008B2E7E" w:rsidP="00792526">
      <w:pPr>
        <w:numPr>
          <w:ilvl w:val="0"/>
          <w:numId w:val="10"/>
        </w:numPr>
        <w:ind w:left="0" w:firstLine="0"/>
        <w:rPr>
          <w:sz w:val="28"/>
          <w:szCs w:val="28"/>
        </w:rPr>
      </w:pPr>
      <w:r w:rsidRPr="00792526">
        <w:rPr>
          <w:sz w:val="28"/>
          <w:szCs w:val="28"/>
        </w:rPr>
        <w:t>№2 від 13.03.2017 року – Про відрядження міського голови;</w:t>
      </w:r>
    </w:p>
    <w:p w:rsidR="008B2E7E" w:rsidRPr="00792526" w:rsidRDefault="008B2E7E" w:rsidP="00792526">
      <w:pPr>
        <w:numPr>
          <w:ilvl w:val="0"/>
          <w:numId w:val="10"/>
        </w:numPr>
        <w:ind w:left="0" w:firstLine="0"/>
        <w:rPr>
          <w:sz w:val="28"/>
          <w:szCs w:val="28"/>
        </w:rPr>
      </w:pPr>
      <w:r w:rsidRPr="00792526">
        <w:rPr>
          <w:sz w:val="28"/>
          <w:szCs w:val="28"/>
        </w:rPr>
        <w:t>№3 від 22.03.2017 року – Про відрядження державних реєстраторів до міста Ужгород;</w:t>
      </w:r>
    </w:p>
    <w:p w:rsidR="008B2E7E" w:rsidRPr="00792526" w:rsidRDefault="008B2E7E" w:rsidP="00792526">
      <w:pPr>
        <w:numPr>
          <w:ilvl w:val="0"/>
          <w:numId w:val="10"/>
        </w:numPr>
        <w:ind w:left="0" w:firstLine="0"/>
        <w:rPr>
          <w:sz w:val="28"/>
          <w:szCs w:val="28"/>
        </w:rPr>
      </w:pPr>
      <w:r w:rsidRPr="00792526">
        <w:rPr>
          <w:sz w:val="28"/>
          <w:szCs w:val="28"/>
        </w:rPr>
        <w:t>№4 від 19.04.2017 року – Про відрядження міського голови;</w:t>
      </w:r>
    </w:p>
    <w:p w:rsidR="008B2E7E" w:rsidRPr="00792526" w:rsidRDefault="008B2E7E" w:rsidP="00792526">
      <w:pPr>
        <w:numPr>
          <w:ilvl w:val="0"/>
          <w:numId w:val="10"/>
        </w:numPr>
        <w:ind w:left="0" w:firstLine="0"/>
        <w:rPr>
          <w:sz w:val="28"/>
          <w:szCs w:val="28"/>
        </w:rPr>
      </w:pPr>
      <w:r w:rsidRPr="00792526">
        <w:rPr>
          <w:sz w:val="28"/>
          <w:szCs w:val="28"/>
        </w:rPr>
        <w:t>№5 від 19.04.2017 року – Про відрядження міського голови;</w:t>
      </w:r>
    </w:p>
    <w:p w:rsidR="008B2E7E" w:rsidRPr="00792526" w:rsidRDefault="008B2E7E" w:rsidP="00792526">
      <w:pPr>
        <w:numPr>
          <w:ilvl w:val="0"/>
          <w:numId w:val="10"/>
        </w:numPr>
        <w:ind w:left="0" w:firstLine="0"/>
        <w:rPr>
          <w:sz w:val="28"/>
          <w:szCs w:val="28"/>
        </w:rPr>
      </w:pPr>
      <w:r w:rsidRPr="00792526">
        <w:rPr>
          <w:sz w:val="28"/>
          <w:szCs w:val="28"/>
        </w:rPr>
        <w:t>№6 від 21.04.2017 року – Про відрядження провідного спеціаліста із міжнародних зв’язків;</w:t>
      </w:r>
    </w:p>
    <w:p w:rsidR="008B2E7E" w:rsidRPr="00792526" w:rsidRDefault="008B2E7E" w:rsidP="00792526">
      <w:pPr>
        <w:numPr>
          <w:ilvl w:val="0"/>
          <w:numId w:val="10"/>
        </w:numPr>
        <w:ind w:left="0" w:firstLine="0"/>
        <w:rPr>
          <w:sz w:val="28"/>
          <w:szCs w:val="28"/>
        </w:rPr>
      </w:pPr>
      <w:r w:rsidRPr="00792526">
        <w:rPr>
          <w:sz w:val="28"/>
          <w:szCs w:val="28"/>
        </w:rPr>
        <w:t>№7 від 24.04.2017 року – Про відрядження спеціаліста з інноваційних проектів та туризму до міста Мукачево.</w:t>
      </w:r>
    </w:p>
    <w:p w:rsidR="008B2E7E" w:rsidRPr="00792526" w:rsidRDefault="008B2E7E" w:rsidP="00792526">
      <w:pPr>
        <w:rPr>
          <w:sz w:val="28"/>
          <w:szCs w:val="28"/>
        </w:rPr>
      </w:pPr>
    </w:p>
    <w:p w:rsidR="008B2E7E" w:rsidRPr="00792526" w:rsidRDefault="008B2E7E" w:rsidP="00792526">
      <w:pPr>
        <w:rPr>
          <w:sz w:val="28"/>
          <w:szCs w:val="28"/>
        </w:rPr>
      </w:pPr>
    </w:p>
    <w:p w:rsidR="008B2E7E" w:rsidRPr="00792526" w:rsidRDefault="008B2E7E" w:rsidP="00792526">
      <w:pPr>
        <w:rPr>
          <w:sz w:val="28"/>
          <w:szCs w:val="28"/>
        </w:rPr>
      </w:pPr>
    </w:p>
    <w:p w:rsidR="008B2E7E" w:rsidRPr="00792526" w:rsidRDefault="008B2E7E" w:rsidP="00792526">
      <w:pPr>
        <w:rPr>
          <w:sz w:val="28"/>
          <w:szCs w:val="28"/>
        </w:rPr>
      </w:pPr>
    </w:p>
    <w:p w:rsidR="008B2E7E" w:rsidRPr="00792526" w:rsidRDefault="008B2E7E" w:rsidP="00792526">
      <w:pPr>
        <w:jc w:val="both"/>
      </w:pPr>
    </w:p>
    <w:p w:rsidR="008B2E7E" w:rsidRPr="00792526" w:rsidRDefault="008B2E7E" w:rsidP="00792526">
      <w:pPr>
        <w:jc w:val="both"/>
        <w:rPr>
          <w:sz w:val="28"/>
          <w:szCs w:val="28"/>
        </w:rPr>
      </w:pPr>
      <w:r w:rsidRPr="00792526">
        <w:rPr>
          <w:sz w:val="28"/>
          <w:szCs w:val="28"/>
        </w:rPr>
        <w:t>Міський голова                                                                       В.В.Медвідь</w:t>
      </w:r>
    </w:p>
    <w:p w:rsidR="008B2E7E" w:rsidRPr="00792526" w:rsidRDefault="008B2E7E" w:rsidP="00792526">
      <w:pPr>
        <w:spacing w:line="276" w:lineRule="auto"/>
        <w:rPr>
          <w:sz w:val="28"/>
          <w:szCs w:val="28"/>
        </w:rPr>
      </w:pPr>
    </w:p>
    <w:p w:rsidR="008B2E7E" w:rsidRPr="00792526" w:rsidRDefault="008B2E7E" w:rsidP="00792526">
      <w:r w:rsidRPr="00792526">
        <w:rPr>
          <w:sz w:val="28"/>
          <w:szCs w:val="28"/>
        </w:rPr>
        <w:br w:type="page"/>
      </w:r>
    </w:p>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31" type="#_x0000_t75" style="position:absolute;left:0;text-align:left;margin-left:207pt;margin-top:4.2pt;width:41pt;height:34pt;z-index:251642368;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№330</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 xml:space="preserve">Про внесення змін в рішення </w:t>
      </w:r>
    </w:p>
    <w:p w:rsidR="008B2E7E" w:rsidRPr="00792526" w:rsidRDefault="008B2E7E" w:rsidP="00792526">
      <w:pPr>
        <w:rPr>
          <w:sz w:val="28"/>
          <w:szCs w:val="28"/>
        </w:rPr>
      </w:pPr>
      <w:r w:rsidRPr="00792526">
        <w:rPr>
          <w:sz w:val="28"/>
          <w:szCs w:val="28"/>
        </w:rPr>
        <w:t>Рахівської міської ради № 241 від 23.12.2016 р.</w:t>
      </w:r>
    </w:p>
    <w:p w:rsidR="008B2E7E" w:rsidRPr="00792526" w:rsidRDefault="008B2E7E" w:rsidP="00792526">
      <w:pPr>
        <w:rPr>
          <w:sz w:val="28"/>
          <w:szCs w:val="28"/>
        </w:rPr>
      </w:pPr>
      <w:r w:rsidRPr="00792526">
        <w:rPr>
          <w:sz w:val="28"/>
          <w:szCs w:val="28"/>
        </w:rPr>
        <w:t>«Про передачу в оренду окремих приміщень»</w:t>
      </w:r>
    </w:p>
    <w:p w:rsidR="008B2E7E" w:rsidRPr="00792526" w:rsidRDefault="008B2E7E" w:rsidP="00792526">
      <w:pPr>
        <w:rPr>
          <w:sz w:val="28"/>
          <w:szCs w:val="28"/>
        </w:rPr>
      </w:pPr>
    </w:p>
    <w:p w:rsidR="008B2E7E" w:rsidRPr="00792526" w:rsidRDefault="008B2E7E" w:rsidP="00792526">
      <w:pPr>
        <w:pStyle w:val="a3"/>
        <w:ind w:firstLine="708"/>
        <w:rPr>
          <w:rFonts w:cs="Times New Roman"/>
          <w:color w:val="000000"/>
          <w:szCs w:val="28"/>
          <w:shd w:val="clear" w:color="auto" w:fill="FFFFFF"/>
        </w:rPr>
      </w:pPr>
      <w:r w:rsidRPr="00792526">
        <w:rPr>
          <w:rFonts w:cs="Times New Roman"/>
          <w:szCs w:val="28"/>
        </w:rPr>
        <w:t xml:space="preserve">Керуючись ст. 26 </w:t>
      </w:r>
      <w:r w:rsidRPr="00792526">
        <w:rPr>
          <w:rFonts w:cs="Times New Roman"/>
          <w:color w:val="000000"/>
          <w:szCs w:val="28"/>
          <w:shd w:val="clear" w:color="auto" w:fill="FFFFFF"/>
        </w:rPr>
        <w:t>Закону України «Про місцеве самоврядування в Україні», міська рада</w:t>
      </w:r>
    </w:p>
    <w:p w:rsidR="008B2E7E" w:rsidRPr="00792526" w:rsidRDefault="008B2E7E" w:rsidP="00792526">
      <w:pPr>
        <w:jc w:val="center"/>
        <w:rPr>
          <w:sz w:val="28"/>
          <w:szCs w:val="28"/>
        </w:rPr>
      </w:pP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ind w:firstLine="708"/>
        <w:jc w:val="center"/>
        <w:rPr>
          <w:b/>
          <w:sz w:val="28"/>
          <w:szCs w:val="28"/>
        </w:rPr>
      </w:pPr>
    </w:p>
    <w:p w:rsidR="008B2E7E" w:rsidRPr="00792526" w:rsidRDefault="008B2E7E" w:rsidP="00792526">
      <w:pPr>
        <w:pStyle w:val="Default"/>
        <w:ind w:firstLine="708"/>
        <w:jc w:val="both"/>
        <w:rPr>
          <w:sz w:val="28"/>
          <w:szCs w:val="28"/>
          <w:shd w:val="clear" w:color="auto" w:fill="FFFFFF"/>
          <w:lang w:val="uk-UA"/>
        </w:rPr>
      </w:pPr>
      <w:r w:rsidRPr="00792526">
        <w:rPr>
          <w:sz w:val="28"/>
          <w:szCs w:val="28"/>
          <w:shd w:val="clear" w:color="auto" w:fill="FFFFFF"/>
          <w:lang w:val="uk-UA"/>
        </w:rPr>
        <w:t>1.Внести зміни в п. 1 рішення Рахівської міської ради № 241 від 23.12.2016 р. «Про передачу в оренду окремих приміщень», а саме: текст «площею 12 м.кв.» замінити на «площею 14,08 м.кв».</w:t>
      </w:r>
    </w:p>
    <w:p w:rsidR="008B2E7E" w:rsidRPr="00792526" w:rsidRDefault="008B2E7E" w:rsidP="00792526">
      <w:pPr>
        <w:pStyle w:val="Default"/>
        <w:ind w:firstLine="708"/>
        <w:jc w:val="both"/>
        <w:rPr>
          <w:sz w:val="28"/>
          <w:szCs w:val="28"/>
          <w:shd w:val="clear" w:color="auto" w:fill="FFFFFF"/>
          <w:lang w:val="uk-UA"/>
        </w:rPr>
      </w:pPr>
    </w:p>
    <w:p w:rsidR="008B2E7E" w:rsidRPr="00792526" w:rsidRDefault="008B2E7E" w:rsidP="00792526">
      <w:pPr>
        <w:autoSpaceDE w:val="0"/>
        <w:autoSpaceDN w:val="0"/>
        <w:spacing w:line="300" w:lineRule="auto"/>
        <w:jc w:val="both"/>
        <w:rPr>
          <w:sz w:val="28"/>
          <w:szCs w:val="28"/>
        </w:rPr>
      </w:pPr>
    </w:p>
    <w:p w:rsidR="008B2E7E" w:rsidRPr="00792526" w:rsidRDefault="008B2E7E" w:rsidP="00792526">
      <w:pPr>
        <w:autoSpaceDE w:val="0"/>
        <w:autoSpaceDN w:val="0"/>
        <w:spacing w:line="300" w:lineRule="auto"/>
        <w:jc w:val="both"/>
        <w:rPr>
          <w:sz w:val="28"/>
          <w:szCs w:val="28"/>
        </w:rPr>
      </w:pPr>
    </w:p>
    <w:p w:rsidR="008B2E7E" w:rsidRPr="00792526" w:rsidRDefault="008B2E7E" w:rsidP="00792526">
      <w:pPr>
        <w:jc w:val="both"/>
        <w:rPr>
          <w:sz w:val="28"/>
          <w:szCs w:val="28"/>
        </w:rPr>
      </w:pPr>
      <w:r w:rsidRPr="00792526">
        <w:rPr>
          <w:sz w:val="28"/>
          <w:szCs w:val="28"/>
        </w:rPr>
        <w:t>Міський голова</w:t>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t>В.В. Медвідь</w:t>
      </w:r>
    </w:p>
    <w:p w:rsidR="008B2E7E" w:rsidRPr="00792526" w:rsidRDefault="008B2E7E" w:rsidP="00792526">
      <w:pPr>
        <w:spacing w:line="276" w:lineRule="auto"/>
        <w:rPr>
          <w:sz w:val="28"/>
          <w:szCs w:val="28"/>
        </w:rPr>
      </w:pPr>
    </w:p>
    <w:p w:rsidR="008B2E7E" w:rsidRDefault="008B2E7E" w:rsidP="005F1953">
      <w:pPr>
        <w:jc w:val="right"/>
      </w:pPr>
      <w:r w:rsidRPr="00792526">
        <w:rPr>
          <w:sz w:val="28"/>
          <w:szCs w:val="28"/>
        </w:rPr>
        <w:br w:type="page"/>
      </w:r>
    </w:p>
    <w:p w:rsidR="008B2E7E" w:rsidRPr="00792526" w:rsidRDefault="008B2E7E" w:rsidP="00792526"/>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32" type="#_x0000_t75" style="position:absolute;left:0;text-align:left;margin-left:207pt;margin-top:4.2pt;width:41pt;height:34pt;z-index:251643392;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Pr>
          <w:sz w:val="28"/>
          <w:szCs w:val="28"/>
        </w:rPr>
        <w:t>від  18 серпня  2017  року  №331</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tabs>
          <w:tab w:val="left" w:pos="4116"/>
        </w:tabs>
        <w:rPr>
          <w:sz w:val="28"/>
          <w:szCs w:val="28"/>
        </w:rPr>
      </w:pPr>
    </w:p>
    <w:p w:rsidR="008B2E7E" w:rsidRPr="00792526" w:rsidRDefault="008B2E7E" w:rsidP="00792526">
      <w:pPr>
        <w:tabs>
          <w:tab w:val="left" w:pos="4116"/>
        </w:tabs>
        <w:rPr>
          <w:sz w:val="28"/>
          <w:szCs w:val="28"/>
        </w:rPr>
      </w:pPr>
      <w:r w:rsidRPr="00792526">
        <w:rPr>
          <w:sz w:val="28"/>
          <w:szCs w:val="28"/>
        </w:rPr>
        <w:t xml:space="preserve">Про затвердження Програми фінансової </w:t>
      </w:r>
    </w:p>
    <w:p w:rsidR="008B2E7E" w:rsidRPr="00792526" w:rsidRDefault="008B2E7E" w:rsidP="00792526">
      <w:pPr>
        <w:tabs>
          <w:tab w:val="left" w:pos="4116"/>
        </w:tabs>
        <w:rPr>
          <w:sz w:val="28"/>
          <w:szCs w:val="28"/>
        </w:rPr>
      </w:pPr>
      <w:r w:rsidRPr="00792526">
        <w:rPr>
          <w:sz w:val="28"/>
          <w:szCs w:val="28"/>
        </w:rPr>
        <w:t xml:space="preserve">підтримки міської газети </w:t>
      </w:r>
    </w:p>
    <w:p w:rsidR="008B2E7E" w:rsidRPr="00792526" w:rsidRDefault="008B2E7E" w:rsidP="00792526">
      <w:pPr>
        <w:tabs>
          <w:tab w:val="left" w:pos="4116"/>
        </w:tabs>
        <w:rPr>
          <w:sz w:val="28"/>
          <w:szCs w:val="28"/>
        </w:rPr>
      </w:pPr>
      <w:r w:rsidRPr="00792526">
        <w:rPr>
          <w:sz w:val="28"/>
          <w:szCs w:val="28"/>
        </w:rPr>
        <w:t>«Вісті Рахова» на 2017-2018рр.</w:t>
      </w:r>
    </w:p>
    <w:p w:rsidR="008B2E7E" w:rsidRPr="00792526" w:rsidRDefault="008B2E7E" w:rsidP="00792526">
      <w:pPr>
        <w:tabs>
          <w:tab w:val="left" w:pos="4116"/>
        </w:tabs>
      </w:pPr>
    </w:p>
    <w:p w:rsidR="008B2E7E" w:rsidRPr="00792526" w:rsidRDefault="008B2E7E" w:rsidP="00792526">
      <w:pPr>
        <w:tabs>
          <w:tab w:val="left" w:pos="4116"/>
        </w:tabs>
      </w:pPr>
    </w:p>
    <w:p w:rsidR="008B2E7E" w:rsidRPr="00792526" w:rsidRDefault="008B2E7E" w:rsidP="00792526">
      <w:pPr>
        <w:tabs>
          <w:tab w:val="left" w:pos="1080"/>
          <w:tab w:val="left" w:pos="4116"/>
        </w:tabs>
        <w:spacing w:line="360" w:lineRule="auto"/>
        <w:jc w:val="both"/>
        <w:rPr>
          <w:sz w:val="28"/>
          <w:szCs w:val="28"/>
        </w:rPr>
      </w:pPr>
      <w:r w:rsidRPr="00792526">
        <w:rPr>
          <w:sz w:val="28"/>
          <w:szCs w:val="28"/>
        </w:rPr>
        <w:tab/>
        <w:t xml:space="preserve">Керуючись ст. 26 Закону України «Про місцеве самоврядування в Україні», міська рада </w:t>
      </w:r>
    </w:p>
    <w:p w:rsidR="008B2E7E" w:rsidRPr="00792526" w:rsidRDefault="008B2E7E" w:rsidP="00792526">
      <w:pPr>
        <w:tabs>
          <w:tab w:val="left" w:pos="1080"/>
          <w:tab w:val="left" w:pos="4116"/>
        </w:tabs>
        <w:spacing w:line="360" w:lineRule="auto"/>
        <w:jc w:val="center"/>
        <w:rPr>
          <w:sz w:val="26"/>
          <w:szCs w:val="26"/>
        </w:rPr>
      </w:pPr>
      <w:r w:rsidRPr="00792526">
        <w:rPr>
          <w:sz w:val="26"/>
          <w:szCs w:val="26"/>
        </w:rPr>
        <w:t>в и р і ш и л а:</w:t>
      </w:r>
    </w:p>
    <w:p w:rsidR="008B2E7E" w:rsidRPr="00792526" w:rsidRDefault="008B2E7E" w:rsidP="00792526">
      <w:pPr>
        <w:tabs>
          <w:tab w:val="left" w:pos="720"/>
        </w:tabs>
        <w:spacing w:line="276" w:lineRule="auto"/>
        <w:jc w:val="both"/>
        <w:rPr>
          <w:sz w:val="28"/>
          <w:szCs w:val="28"/>
        </w:rPr>
      </w:pPr>
      <w:r w:rsidRPr="00792526">
        <w:rPr>
          <w:sz w:val="28"/>
          <w:szCs w:val="28"/>
        </w:rPr>
        <w:tab/>
        <w:t>1. Затвердити «Програму фінансової підтримки міської газети «Вісті Рахова» на 2017-2018 рр.» (згідно додатку)</w:t>
      </w:r>
    </w:p>
    <w:p w:rsidR="008B2E7E" w:rsidRPr="00792526" w:rsidRDefault="008B2E7E" w:rsidP="00792526">
      <w:pPr>
        <w:spacing w:line="276" w:lineRule="auto"/>
        <w:ind w:firstLine="708"/>
        <w:jc w:val="both"/>
        <w:rPr>
          <w:sz w:val="28"/>
          <w:szCs w:val="28"/>
        </w:rPr>
      </w:pPr>
      <w:r w:rsidRPr="00792526">
        <w:rPr>
          <w:sz w:val="28"/>
          <w:szCs w:val="28"/>
        </w:rPr>
        <w:t>2. Головному бухгалтеру міської ради передбачити кошти на фінансування Програми фінансової підтримки міської газети «Вісті Рахова » на 2017-2018 рр.»</w:t>
      </w:r>
    </w:p>
    <w:p w:rsidR="008B2E7E" w:rsidRPr="00792526" w:rsidRDefault="008B2E7E" w:rsidP="00792526">
      <w:pPr>
        <w:spacing w:line="276" w:lineRule="auto"/>
        <w:ind w:firstLine="708"/>
        <w:jc w:val="both"/>
        <w:rPr>
          <w:sz w:val="28"/>
          <w:szCs w:val="28"/>
        </w:rPr>
      </w:pPr>
      <w:r w:rsidRPr="00792526">
        <w:rPr>
          <w:sz w:val="28"/>
          <w:szCs w:val="28"/>
        </w:rPr>
        <w:t>3. Організаційне забезпечення даного рішення покласти на спеціаліста з інноваційних проектів та туризму Кузьму В.І.</w:t>
      </w:r>
    </w:p>
    <w:p w:rsidR="008B2E7E" w:rsidRPr="00792526" w:rsidRDefault="008B2E7E" w:rsidP="00792526">
      <w:pPr>
        <w:spacing w:line="276" w:lineRule="auto"/>
        <w:ind w:firstLine="708"/>
        <w:jc w:val="both"/>
        <w:rPr>
          <w:sz w:val="28"/>
          <w:szCs w:val="28"/>
        </w:rPr>
      </w:pPr>
      <w:r w:rsidRPr="00792526">
        <w:rPr>
          <w:sz w:val="28"/>
          <w:szCs w:val="28"/>
        </w:rPr>
        <w:t>4. Контроль за виконанням даного рішення покласти на постійну депутатську комісію з питань соціально-економічного, культурного розвитку, освіти, охорони здоров’я і спорту, депутатської етики та регламенту.</w:t>
      </w:r>
    </w:p>
    <w:p w:rsidR="008B2E7E" w:rsidRPr="00792526" w:rsidRDefault="008B2E7E" w:rsidP="00792526">
      <w:pPr>
        <w:tabs>
          <w:tab w:val="left" w:pos="1080"/>
          <w:tab w:val="left" w:pos="4116"/>
        </w:tabs>
        <w:rPr>
          <w:b/>
          <w:sz w:val="26"/>
          <w:szCs w:val="26"/>
        </w:rPr>
      </w:pPr>
    </w:p>
    <w:p w:rsidR="008B2E7E" w:rsidRPr="00792526" w:rsidRDefault="008B2E7E" w:rsidP="00792526">
      <w:pPr>
        <w:tabs>
          <w:tab w:val="left" w:pos="1080"/>
          <w:tab w:val="left" w:pos="4116"/>
        </w:tabs>
        <w:rPr>
          <w:b/>
          <w:sz w:val="26"/>
          <w:szCs w:val="26"/>
        </w:rPr>
      </w:pPr>
    </w:p>
    <w:p w:rsidR="008B2E7E" w:rsidRDefault="008B2E7E" w:rsidP="00792526">
      <w:pPr>
        <w:tabs>
          <w:tab w:val="left" w:pos="1080"/>
          <w:tab w:val="left" w:pos="4116"/>
        </w:tabs>
        <w:rPr>
          <w:sz w:val="28"/>
          <w:szCs w:val="28"/>
        </w:rPr>
      </w:pPr>
      <w:r w:rsidRPr="00792526">
        <w:rPr>
          <w:sz w:val="28"/>
          <w:szCs w:val="28"/>
        </w:rPr>
        <w:t>Міський голова                                                             В.В. Медвідь</w:t>
      </w:r>
    </w:p>
    <w:p w:rsidR="008B2E7E" w:rsidRDefault="008B2E7E" w:rsidP="00792526">
      <w:pPr>
        <w:tabs>
          <w:tab w:val="left" w:pos="1080"/>
          <w:tab w:val="left" w:pos="4116"/>
        </w:tabs>
        <w:rPr>
          <w:sz w:val="28"/>
          <w:szCs w:val="28"/>
        </w:rPr>
      </w:pPr>
    </w:p>
    <w:p w:rsidR="008B2E7E" w:rsidRPr="00792526" w:rsidRDefault="008B2E7E" w:rsidP="00792526">
      <w:pPr>
        <w:tabs>
          <w:tab w:val="left" w:pos="1080"/>
          <w:tab w:val="left" w:pos="4116"/>
        </w:tabs>
        <w:rPr>
          <w:sz w:val="28"/>
          <w:szCs w:val="28"/>
        </w:rPr>
      </w:pPr>
    </w:p>
    <w:p w:rsidR="008B2E7E" w:rsidRPr="00792526" w:rsidRDefault="008B2E7E" w:rsidP="00792526">
      <w:pPr>
        <w:tabs>
          <w:tab w:val="left" w:pos="4116"/>
        </w:tabs>
        <w:rPr>
          <w:b/>
        </w:rPr>
      </w:pPr>
    </w:p>
    <w:p w:rsidR="008B2E7E" w:rsidRPr="00792526" w:rsidRDefault="008B2E7E" w:rsidP="00792526">
      <w:pPr>
        <w:tabs>
          <w:tab w:val="center" w:pos="0"/>
        </w:tabs>
        <w:rPr>
          <w:sz w:val="28"/>
          <w:szCs w:val="28"/>
          <w:lang w:eastAsia="ru-RU"/>
        </w:rPr>
      </w:pPr>
      <w:r w:rsidRPr="00792526">
        <w:rPr>
          <w:b/>
        </w:rPr>
        <w:br w:type="page"/>
      </w:r>
    </w:p>
    <w:tbl>
      <w:tblPr>
        <w:tblW w:w="0" w:type="auto"/>
        <w:jc w:val="right"/>
        <w:tblLook w:val="01E0" w:firstRow="1" w:lastRow="1" w:firstColumn="1" w:lastColumn="1" w:noHBand="0" w:noVBand="0"/>
      </w:tblPr>
      <w:tblGrid>
        <w:gridCol w:w="2567"/>
      </w:tblGrid>
      <w:tr w:rsidR="008B2E7E" w:rsidRPr="00792526" w:rsidTr="00967D40">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 xml:space="preserve">Додаток </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33</w:t>
            </w:r>
            <w:r>
              <w:rPr>
                <w:sz w:val="20"/>
                <w:szCs w:val="20"/>
              </w:rPr>
              <w:t>1</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tabs>
          <w:tab w:val="center" w:pos="0"/>
        </w:tabs>
        <w:jc w:val="center"/>
        <w:rPr>
          <w:sz w:val="28"/>
          <w:szCs w:val="28"/>
          <w:lang w:eastAsia="ru-RU"/>
        </w:rPr>
      </w:pPr>
    </w:p>
    <w:p w:rsidR="008B2E7E" w:rsidRPr="00792526" w:rsidRDefault="008B2E7E" w:rsidP="00792526">
      <w:pPr>
        <w:pStyle w:val="a9"/>
        <w:spacing w:before="0" w:beforeAutospacing="0" w:after="0" w:afterAutospacing="0"/>
        <w:jc w:val="right"/>
        <w:rPr>
          <w:rStyle w:val="aa"/>
          <w:bCs/>
          <w:sz w:val="28"/>
          <w:szCs w:val="28"/>
          <w:lang w:val="uk-UA"/>
        </w:rPr>
      </w:pPr>
    </w:p>
    <w:p w:rsidR="008B2E7E" w:rsidRPr="00792526" w:rsidRDefault="008B2E7E" w:rsidP="00792526">
      <w:pPr>
        <w:tabs>
          <w:tab w:val="left" w:pos="4116"/>
        </w:tabs>
        <w:rPr>
          <w:b/>
        </w:rPr>
      </w:pPr>
    </w:p>
    <w:p w:rsidR="008B2E7E" w:rsidRPr="00792526" w:rsidRDefault="008B2E7E" w:rsidP="00792526">
      <w:pPr>
        <w:tabs>
          <w:tab w:val="left" w:pos="4116"/>
        </w:tabs>
        <w:rPr>
          <w:rStyle w:val="aa"/>
          <w:bCs/>
          <w:sz w:val="28"/>
          <w:szCs w:val="28"/>
        </w:rPr>
      </w:pPr>
    </w:p>
    <w:p w:rsidR="008B2E7E" w:rsidRPr="00792526" w:rsidRDefault="008B2E7E" w:rsidP="00792526">
      <w:pPr>
        <w:pStyle w:val="a9"/>
        <w:spacing w:before="0" w:beforeAutospacing="0" w:after="0" w:afterAutospacing="0"/>
        <w:jc w:val="center"/>
        <w:rPr>
          <w:b/>
          <w:lang w:val="uk-UA"/>
        </w:rPr>
      </w:pPr>
    </w:p>
    <w:p w:rsidR="008B2E7E" w:rsidRPr="00792526" w:rsidRDefault="008B2E7E" w:rsidP="00792526">
      <w:pPr>
        <w:pStyle w:val="a9"/>
        <w:spacing w:before="0" w:beforeAutospacing="0" w:after="0" w:afterAutospacing="0"/>
        <w:jc w:val="center"/>
        <w:rPr>
          <w:b/>
          <w:lang w:val="uk-UA"/>
        </w:rPr>
      </w:pPr>
    </w:p>
    <w:p w:rsidR="008B2E7E" w:rsidRPr="00792526" w:rsidRDefault="008B2E7E" w:rsidP="00792526">
      <w:pPr>
        <w:pStyle w:val="a9"/>
        <w:spacing w:before="0" w:beforeAutospacing="0" w:after="0" w:afterAutospacing="0"/>
        <w:jc w:val="center"/>
        <w:rPr>
          <w:b/>
          <w:lang w:val="uk-UA"/>
        </w:rPr>
      </w:pPr>
    </w:p>
    <w:p w:rsidR="008B2E7E" w:rsidRPr="00792526" w:rsidRDefault="008B2E7E" w:rsidP="00792526">
      <w:pPr>
        <w:pStyle w:val="a9"/>
        <w:spacing w:before="0" w:beforeAutospacing="0" w:after="0" w:afterAutospacing="0"/>
        <w:jc w:val="center"/>
        <w:rPr>
          <w:b/>
          <w:lang w:val="uk-UA"/>
        </w:rPr>
      </w:pPr>
    </w:p>
    <w:p w:rsidR="008B2E7E" w:rsidRPr="00792526" w:rsidRDefault="008B2E7E" w:rsidP="00792526">
      <w:pPr>
        <w:pStyle w:val="a9"/>
        <w:spacing w:before="0" w:beforeAutospacing="0" w:after="0" w:afterAutospacing="0"/>
        <w:jc w:val="center"/>
        <w:rPr>
          <w:b/>
          <w:lang w:val="uk-UA"/>
        </w:rPr>
      </w:pPr>
    </w:p>
    <w:p w:rsidR="008B2E7E" w:rsidRPr="00792526" w:rsidRDefault="008B2E7E" w:rsidP="00792526">
      <w:pPr>
        <w:pStyle w:val="a9"/>
        <w:spacing w:before="0" w:beforeAutospacing="0" w:after="0" w:afterAutospacing="0"/>
        <w:jc w:val="center"/>
        <w:rPr>
          <w:b/>
          <w:lang w:val="uk-UA"/>
        </w:rPr>
      </w:pPr>
    </w:p>
    <w:p w:rsidR="008B2E7E" w:rsidRPr="00792526" w:rsidRDefault="008B2E7E" w:rsidP="00792526">
      <w:pPr>
        <w:pStyle w:val="a9"/>
        <w:spacing w:before="0" w:beforeAutospacing="0" w:after="0" w:afterAutospacing="0"/>
        <w:jc w:val="center"/>
        <w:rPr>
          <w:b/>
          <w:lang w:val="uk-UA"/>
        </w:rPr>
      </w:pPr>
    </w:p>
    <w:p w:rsidR="008B2E7E" w:rsidRPr="00792526" w:rsidRDefault="008B2E7E" w:rsidP="00792526">
      <w:pPr>
        <w:pStyle w:val="a9"/>
        <w:spacing w:before="0" w:beforeAutospacing="0" w:after="0" w:afterAutospacing="0"/>
        <w:jc w:val="center"/>
        <w:rPr>
          <w:b/>
          <w:lang w:val="uk-UA"/>
        </w:rPr>
      </w:pPr>
    </w:p>
    <w:p w:rsidR="008B2E7E" w:rsidRPr="00792526" w:rsidRDefault="008B2E7E" w:rsidP="00792526">
      <w:pPr>
        <w:pStyle w:val="a9"/>
        <w:spacing w:before="0" w:beforeAutospacing="0" w:after="0" w:afterAutospacing="0"/>
        <w:jc w:val="center"/>
        <w:rPr>
          <w:b/>
          <w:sz w:val="40"/>
          <w:szCs w:val="40"/>
          <w:lang w:val="uk-UA"/>
        </w:rPr>
      </w:pPr>
    </w:p>
    <w:p w:rsidR="008B2E7E" w:rsidRPr="00792526" w:rsidRDefault="008B2E7E" w:rsidP="00792526">
      <w:pPr>
        <w:pStyle w:val="a9"/>
        <w:spacing w:before="0" w:beforeAutospacing="0" w:after="0" w:afterAutospacing="0"/>
        <w:jc w:val="center"/>
        <w:rPr>
          <w:b/>
          <w:sz w:val="40"/>
          <w:szCs w:val="40"/>
          <w:lang w:val="uk-UA"/>
        </w:rPr>
      </w:pPr>
      <w:r w:rsidRPr="00792526">
        <w:rPr>
          <w:b/>
          <w:sz w:val="40"/>
          <w:szCs w:val="40"/>
          <w:lang w:val="uk-UA"/>
        </w:rPr>
        <w:t>ПРОГРАМА</w:t>
      </w:r>
    </w:p>
    <w:p w:rsidR="008B2E7E" w:rsidRPr="00792526" w:rsidRDefault="008B2E7E" w:rsidP="00792526">
      <w:pPr>
        <w:pStyle w:val="a9"/>
        <w:spacing w:before="0" w:beforeAutospacing="0" w:after="0" w:afterAutospacing="0"/>
        <w:jc w:val="center"/>
        <w:rPr>
          <w:b/>
          <w:sz w:val="40"/>
          <w:szCs w:val="40"/>
          <w:lang w:val="uk-UA"/>
        </w:rPr>
      </w:pPr>
      <w:r w:rsidRPr="00792526">
        <w:rPr>
          <w:b/>
          <w:sz w:val="40"/>
          <w:szCs w:val="40"/>
          <w:lang w:val="uk-UA"/>
        </w:rPr>
        <w:t xml:space="preserve">фінансової підтримки міської газети </w:t>
      </w:r>
    </w:p>
    <w:p w:rsidR="008B2E7E" w:rsidRPr="00792526" w:rsidRDefault="008B2E7E" w:rsidP="00792526">
      <w:pPr>
        <w:pStyle w:val="a9"/>
        <w:spacing w:before="0" w:beforeAutospacing="0" w:after="0" w:afterAutospacing="0"/>
        <w:jc w:val="center"/>
        <w:rPr>
          <w:rStyle w:val="aa"/>
          <w:sz w:val="40"/>
          <w:szCs w:val="40"/>
          <w:lang w:val="uk-UA"/>
        </w:rPr>
      </w:pPr>
      <w:r w:rsidRPr="00792526">
        <w:rPr>
          <w:b/>
          <w:sz w:val="40"/>
          <w:szCs w:val="40"/>
          <w:lang w:val="uk-UA"/>
        </w:rPr>
        <w:t xml:space="preserve">«Вісті Рахова »на 2017-2018 рр. </w:t>
      </w:r>
    </w:p>
    <w:p w:rsidR="008B2E7E" w:rsidRPr="00792526" w:rsidRDefault="008B2E7E" w:rsidP="00792526">
      <w:pPr>
        <w:pStyle w:val="a9"/>
        <w:spacing w:before="0" w:beforeAutospacing="0" w:after="0" w:afterAutospacing="0"/>
        <w:jc w:val="center"/>
        <w:rPr>
          <w:lang w:val="uk-UA"/>
        </w:rPr>
      </w:pPr>
      <w:r w:rsidRPr="00792526">
        <w:rPr>
          <w:rStyle w:val="aa"/>
          <w:bCs/>
          <w:lang w:val="uk-UA"/>
        </w:rPr>
        <w:t> </w:t>
      </w: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p>
    <w:p w:rsidR="008B2E7E" w:rsidRPr="00792526" w:rsidRDefault="008B2E7E" w:rsidP="00792526">
      <w:pPr>
        <w:pStyle w:val="a9"/>
        <w:spacing w:before="0" w:beforeAutospacing="0" w:after="0" w:afterAutospacing="0"/>
        <w:jc w:val="center"/>
        <w:rPr>
          <w:rStyle w:val="aa"/>
          <w:bCs/>
          <w:lang w:val="uk-UA"/>
        </w:rPr>
      </w:pPr>
      <w:r w:rsidRPr="00792526">
        <w:rPr>
          <w:rStyle w:val="aa"/>
          <w:bCs/>
          <w:lang w:val="uk-UA"/>
        </w:rPr>
        <w:br w:type="page"/>
      </w:r>
    </w:p>
    <w:p w:rsidR="008B2E7E" w:rsidRPr="00792526" w:rsidRDefault="008B2E7E" w:rsidP="00792526">
      <w:pPr>
        <w:widowControl w:val="0"/>
        <w:tabs>
          <w:tab w:val="left" w:pos="1080"/>
        </w:tabs>
        <w:spacing w:line="276" w:lineRule="auto"/>
        <w:jc w:val="both"/>
        <w:rPr>
          <w:rStyle w:val="aa"/>
          <w:bCs/>
        </w:rPr>
      </w:pPr>
    </w:p>
    <w:p w:rsidR="008B2E7E" w:rsidRPr="00792526" w:rsidRDefault="008B2E7E" w:rsidP="00792526">
      <w:pPr>
        <w:widowControl w:val="0"/>
        <w:tabs>
          <w:tab w:val="left" w:pos="1080"/>
        </w:tabs>
        <w:spacing w:line="276" w:lineRule="auto"/>
        <w:jc w:val="both"/>
        <w:rPr>
          <w:b/>
          <w:sz w:val="28"/>
          <w:szCs w:val="28"/>
        </w:rPr>
      </w:pPr>
      <w:r w:rsidRPr="00792526">
        <w:rPr>
          <w:b/>
          <w:sz w:val="28"/>
          <w:szCs w:val="28"/>
        </w:rPr>
        <w:t>Вступ</w:t>
      </w:r>
    </w:p>
    <w:p w:rsidR="008B2E7E" w:rsidRPr="00792526" w:rsidRDefault="008B2E7E" w:rsidP="00792526">
      <w:pPr>
        <w:widowControl w:val="0"/>
        <w:shd w:val="clear" w:color="auto" w:fill="FFFFFF"/>
        <w:spacing w:line="276" w:lineRule="auto"/>
        <w:ind w:firstLine="709"/>
        <w:jc w:val="both"/>
        <w:rPr>
          <w:color w:val="000000"/>
          <w:sz w:val="28"/>
          <w:szCs w:val="28"/>
        </w:rPr>
      </w:pPr>
      <w:r w:rsidRPr="00792526">
        <w:rPr>
          <w:color w:val="000000"/>
          <w:sz w:val="28"/>
          <w:szCs w:val="28"/>
        </w:rPr>
        <w:t xml:space="preserve">В основу </w:t>
      </w:r>
      <w:r w:rsidRPr="00792526">
        <w:rPr>
          <w:sz w:val="28"/>
          <w:szCs w:val="28"/>
        </w:rPr>
        <w:t xml:space="preserve">«Програми фінансової підтримки міської газети «Вісті Рахова» на 2017-2018 рр. </w:t>
      </w:r>
      <w:r w:rsidRPr="00792526">
        <w:rPr>
          <w:color w:val="000000"/>
          <w:sz w:val="28"/>
          <w:szCs w:val="28"/>
        </w:rPr>
        <w:t>покладений системний аналіз законодавства України, що формує інформаційну політику в державі.</w:t>
      </w:r>
    </w:p>
    <w:p w:rsidR="008B2E7E" w:rsidRPr="00792526" w:rsidRDefault="008B2E7E" w:rsidP="00792526">
      <w:pPr>
        <w:widowControl w:val="0"/>
        <w:shd w:val="clear" w:color="auto" w:fill="FFFFFF"/>
        <w:spacing w:line="276" w:lineRule="auto"/>
        <w:ind w:firstLine="709"/>
        <w:jc w:val="both"/>
        <w:rPr>
          <w:color w:val="000000"/>
          <w:sz w:val="28"/>
          <w:szCs w:val="28"/>
        </w:rPr>
      </w:pPr>
      <w:r w:rsidRPr="00792526">
        <w:rPr>
          <w:sz w:val="28"/>
          <w:szCs w:val="28"/>
        </w:rPr>
        <w:t>Програму розроблено відповідно до Конституції України, законів України «Про місцеве самоврядування в Україні», «Про інформацію», «Про друковані засоби масової інформації в Україні», «Про державну підтримку засобів масової інформації та соціальний захист журналістів», «Про порядок висвітлення діяльності органів державної влади та органів місцевого самоврядування в Україні засобами масової інформації».</w:t>
      </w:r>
    </w:p>
    <w:p w:rsidR="008B2E7E" w:rsidRPr="00792526" w:rsidRDefault="008B2E7E" w:rsidP="00792526">
      <w:pPr>
        <w:widowControl w:val="0"/>
        <w:shd w:val="clear" w:color="auto" w:fill="FFFFFF"/>
        <w:spacing w:line="276" w:lineRule="auto"/>
        <w:ind w:firstLine="709"/>
        <w:jc w:val="both"/>
        <w:rPr>
          <w:color w:val="000000"/>
          <w:sz w:val="28"/>
          <w:szCs w:val="28"/>
        </w:rPr>
      </w:pPr>
      <w:r w:rsidRPr="00792526">
        <w:rPr>
          <w:color w:val="000000"/>
          <w:sz w:val="28"/>
          <w:szCs w:val="28"/>
        </w:rPr>
        <w:t>Джерелом фінансування програми є міський бюджет. Паспорт програми подається у таблиці 1.</w:t>
      </w:r>
    </w:p>
    <w:p w:rsidR="008B2E7E" w:rsidRPr="00792526" w:rsidRDefault="008B2E7E" w:rsidP="00792526">
      <w:pPr>
        <w:widowControl w:val="0"/>
        <w:shd w:val="clear" w:color="auto" w:fill="FFFFFF"/>
        <w:spacing w:line="276" w:lineRule="auto"/>
        <w:ind w:firstLine="709"/>
        <w:jc w:val="right"/>
        <w:rPr>
          <w:b/>
          <w:color w:val="000000"/>
          <w:sz w:val="28"/>
          <w:szCs w:val="28"/>
        </w:rPr>
      </w:pPr>
      <w:r w:rsidRPr="00792526">
        <w:rPr>
          <w:b/>
          <w:color w:val="000000"/>
          <w:sz w:val="28"/>
          <w:szCs w:val="28"/>
        </w:rPr>
        <w:t>Таблиця 1.</w:t>
      </w:r>
    </w:p>
    <w:p w:rsidR="008B2E7E" w:rsidRPr="00792526" w:rsidRDefault="008B2E7E" w:rsidP="00792526">
      <w:pPr>
        <w:pStyle w:val="a9"/>
        <w:spacing w:before="0" w:beforeAutospacing="0" w:after="0" w:afterAutospacing="0" w:line="276" w:lineRule="auto"/>
        <w:jc w:val="both"/>
        <w:rPr>
          <w:rStyle w:val="aa"/>
          <w:bCs/>
          <w:sz w:val="28"/>
          <w:szCs w:val="28"/>
          <w:lang w:val="uk-UA"/>
        </w:rPr>
      </w:pPr>
    </w:p>
    <w:p w:rsidR="008B2E7E" w:rsidRPr="00792526" w:rsidRDefault="008B2E7E" w:rsidP="00792526">
      <w:pPr>
        <w:spacing w:line="276" w:lineRule="auto"/>
        <w:jc w:val="center"/>
        <w:rPr>
          <w:b/>
          <w:bCs/>
          <w:i/>
          <w:sz w:val="28"/>
          <w:szCs w:val="28"/>
        </w:rPr>
      </w:pPr>
      <w:r w:rsidRPr="00792526">
        <w:rPr>
          <w:b/>
          <w:bCs/>
          <w:i/>
          <w:sz w:val="28"/>
          <w:szCs w:val="28"/>
        </w:rPr>
        <w:t>ПАСПОРТ</w:t>
      </w:r>
    </w:p>
    <w:p w:rsidR="008B2E7E" w:rsidRPr="00792526" w:rsidRDefault="008B2E7E" w:rsidP="00792526">
      <w:pPr>
        <w:spacing w:line="276" w:lineRule="auto"/>
        <w:jc w:val="center"/>
        <w:rPr>
          <w:b/>
          <w:i/>
          <w:sz w:val="28"/>
          <w:szCs w:val="28"/>
        </w:rPr>
      </w:pPr>
      <w:r w:rsidRPr="00792526">
        <w:rPr>
          <w:b/>
          <w:i/>
          <w:sz w:val="28"/>
          <w:szCs w:val="28"/>
        </w:rPr>
        <w:t>Програми фінансової підтримки</w:t>
      </w:r>
    </w:p>
    <w:p w:rsidR="008B2E7E" w:rsidRPr="00792526" w:rsidRDefault="008B2E7E" w:rsidP="00792526">
      <w:pPr>
        <w:spacing w:line="276" w:lineRule="auto"/>
        <w:jc w:val="center"/>
        <w:rPr>
          <w:i/>
          <w:sz w:val="28"/>
          <w:szCs w:val="28"/>
        </w:rPr>
      </w:pPr>
      <w:r w:rsidRPr="00792526">
        <w:rPr>
          <w:b/>
          <w:i/>
          <w:sz w:val="28"/>
          <w:szCs w:val="28"/>
        </w:rPr>
        <w:t>міської газети «Вісті Рахова» на 2017-2018 рр.</w:t>
      </w:r>
    </w:p>
    <w:p w:rsidR="008B2E7E" w:rsidRPr="00792526" w:rsidRDefault="008B2E7E" w:rsidP="00792526">
      <w:pPr>
        <w:spacing w:line="276" w:lineRule="auto"/>
        <w:jc w:val="both"/>
        <w:rPr>
          <w:b/>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52"/>
        <w:gridCol w:w="3448"/>
      </w:tblGrid>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1</w:t>
            </w:r>
          </w:p>
        </w:tc>
        <w:tc>
          <w:tcPr>
            <w:tcW w:w="5552" w:type="dxa"/>
          </w:tcPr>
          <w:p w:rsidR="008B2E7E" w:rsidRPr="00792526" w:rsidRDefault="008B2E7E" w:rsidP="00792526">
            <w:pPr>
              <w:spacing w:line="276" w:lineRule="auto"/>
              <w:jc w:val="both"/>
              <w:rPr>
                <w:sz w:val="28"/>
                <w:szCs w:val="28"/>
              </w:rPr>
            </w:pPr>
            <w:r w:rsidRPr="00792526">
              <w:rPr>
                <w:sz w:val="28"/>
                <w:szCs w:val="28"/>
              </w:rPr>
              <w:t>Ініціатор розроблення програми</w:t>
            </w:r>
          </w:p>
        </w:tc>
        <w:tc>
          <w:tcPr>
            <w:tcW w:w="3448" w:type="dxa"/>
          </w:tcPr>
          <w:p w:rsidR="008B2E7E" w:rsidRPr="00792526" w:rsidRDefault="008B2E7E" w:rsidP="00792526">
            <w:pPr>
              <w:spacing w:line="276" w:lineRule="auto"/>
              <w:jc w:val="both"/>
              <w:rPr>
                <w:sz w:val="28"/>
                <w:szCs w:val="28"/>
              </w:rPr>
            </w:pPr>
            <w:bookmarkStart w:id="5" w:name="OLE_LINK19"/>
            <w:bookmarkStart w:id="6" w:name="OLE_LINK20"/>
            <w:r w:rsidRPr="00792526">
              <w:rPr>
                <w:sz w:val="28"/>
                <w:szCs w:val="28"/>
              </w:rPr>
              <w:t xml:space="preserve">Міська рада </w:t>
            </w:r>
            <w:bookmarkEnd w:id="5"/>
            <w:bookmarkEnd w:id="6"/>
          </w:p>
        </w:tc>
      </w:tr>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2</w:t>
            </w:r>
          </w:p>
        </w:tc>
        <w:tc>
          <w:tcPr>
            <w:tcW w:w="5552" w:type="dxa"/>
          </w:tcPr>
          <w:p w:rsidR="008B2E7E" w:rsidRPr="00792526" w:rsidRDefault="008B2E7E" w:rsidP="00792526">
            <w:pPr>
              <w:spacing w:line="276" w:lineRule="auto"/>
              <w:jc w:val="both"/>
              <w:rPr>
                <w:sz w:val="28"/>
                <w:szCs w:val="28"/>
              </w:rPr>
            </w:pPr>
            <w:r w:rsidRPr="00792526">
              <w:rPr>
                <w:sz w:val="28"/>
                <w:szCs w:val="28"/>
              </w:rPr>
              <w:t>Розробник програми</w:t>
            </w:r>
          </w:p>
        </w:tc>
        <w:tc>
          <w:tcPr>
            <w:tcW w:w="3448" w:type="dxa"/>
          </w:tcPr>
          <w:p w:rsidR="008B2E7E" w:rsidRPr="00792526" w:rsidRDefault="008B2E7E" w:rsidP="00792526">
            <w:pPr>
              <w:spacing w:line="276" w:lineRule="auto"/>
              <w:jc w:val="both"/>
              <w:rPr>
                <w:sz w:val="28"/>
                <w:szCs w:val="28"/>
              </w:rPr>
            </w:pPr>
            <w:r w:rsidRPr="00792526">
              <w:rPr>
                <w:sz w:val="28"/>
                <w:szCs w:val="28"/>
              </w:rPr>
              <w:t>Міська рада</w:t>
            </w:r>
          </w:p>
        </w:tc>
      </w:tr>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3</w:t>
            </w:r>
          </w:p>
        </w:tc>
        <w:tc>
          <w:tcPr>
            <w:tcW w:w="5552" w:type="dxa"/>
          </w:tcPr>
          <w:p w:rsidR="008B2E7E" w:rsidRPr="00792526" w:rsidRDefault="008B2E7E" w:rsidP="00792526">
            <w:pPr>
              <w:spacing w:line="276" w:lineRule="auto"/>
              <w:jc w:val="both"/>
              <w:rPr>
                <w:sz w:val="28"/>
                <w:szCs w:val="28"/>
              </w:rPr>
            </w:pPr>
            <w:r w:rsidRPr="00792526">
              <w:rPr>
                <w:sz w:val="28"/>
                <w:szCs w:val="28"/>
              </w:rPr>
              <w:t>Співрозробники програми</w:t>
            </w:r>
          </w:p>
        </w:tc>
        <w:tc>
          <w:tcPr>
            <w:tcW w:w="3448" w:type="dxa"/>
          </w:tcPr>
          <w:p w:rsidR="008B2E7E" w:rsidRPr="00792526" w:rsidRDefault="008B2E7E" w:rsidP="00792526">
            <w:pPr>
              <w:spacing w:line="276" w:lineRule="auto"/>
              <w:jc w:val="both"/>
              <w:rPr>
                <w:sz w:val="28"/>
                <w:szCs w:val="28"/>
              </w:rPr>
            </w:pPr>
          </w:p>
        </w:tc>
      </w:tr>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4</w:t>
            </w:r>
          </w:p>
        </w:tc>
        <w:tc>
          <w:tcPr>
            <w:tcW w:w="5552" w:type="dxa"/>
          </w:tcPr>
          <w:p w:rsidR="008B2E7E" w:rsidRPr="00792526" w:rsidRDefault="008B2E7E" w:rsidP="00792526">
            <w:pPr>
              <w:spacing w:line="276" w:lineRule="auto"/>
              <w:jc w:val="both"/>
              <w:rPr>
                <w:sz w:val="28"/>
                <w:szCs w:val="28"/>
              </w:rPr>
            </w:pPr>
            <w:r w:rsidRPr="00792526">
              <w:rPr>
                <w:sz w:val="28"/>
                <w:szCs w:val="28"/>
              </w:rPr>
              <w:t>Відповідальний виконавець програми</w:t>
            </w:r>
          </w:p>
        </w:tc>
        <w:tc>
          <w:tcPr>
            <w:tcW w:w="3448" w:type="dxa"/>
          </w:tcPr>
          <w:p w:rsidR="008B2E7E" w:rsidRPr="00792526" w:rsidRDefault="008B2E7E" w:rsidP="00792526">
            <w:pPr>
              <w:spacing w:line="276" w:lineRule="auto"/>
              <w:jc w:val="both"/>
              <w:rPr>
                <w:sz w:val="28"/>
                <w:szCs w:val="28"/>
              </w:rPr>
            </w:pPr>
            <w:r w:rsidRPr="00792526">
              <w:rPr>
                <w:sz w:val="28"/>
                <w:szCs w:val="28"/>
              </w:rPr>
              <w:t>Редактор газети «Вісті Рахова»</w:t>
            </w:r>
          </w:p>
        </w:tc>
      </w:tr>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5</w:t>
            </w:r>
          </w:p>
        </w:tc>
        <w:tc>
          <w:tcPr>
            <w:tcW w:w="5552" w:type="dxa"/>
          </w:tcPr>
          <w:p w:rsidR="008B2E7E" w:rsidRPr="00792526" w:rsidRDefault="008B2E7E" w:rsidP="00792526">
            <w:pPr>
              <w:spacing w:line="276" w:lineRule="auto"/>
              <w:jc w:val="both"/>
              <w:rPr>
                <w:sz w:val="28"/>
                <w:szCs w:val="28"/>
              </w:rPr>
            </w:pPr>
            <w:r w:rsidRPr="00792526">
              <w:rPr>
                <w:sz w:val="28"/>
                <w:szCs w:val="28"/>
              </w:rPr>
              <w:t>Учасники програми</w:t>
            </w:r>
          </w:p>
        </w:tc>
        <w:tc>
          <w:tcPr>
            <w:tcW w:w="3448" w:type="dxa"/>
          </w:tcPr>
          <w:p w:rsidR="008B2E7E" w:rsidRPr="00792526" w:rsidRDefault="008B2E7E" w:rsidP="00792526">
            <w:pPr>
              <w:spacing w:line="276" w:lineRule="auto"/>
              <w:jc w:val="both"/>
              <w:rPr>
                <w:sz w:val="28"/>
                <w:szCs w:val="28"/>
              </w:rPr>
            </w:pPr>
            <w:r w:rsidRPr="00792526">
              <w:rPr>
                <w:sz w:val="28"/>
                <w:szCs w:val="28"/>
              </w:rPr>
              <w:t>Жителі міста Рахів</w:t>
            </w:r>
          </w:p>
          <w:p w:rsidR="008B2E7E" w:rsidRPr="00792526" w:rsidRDefault="008B2E7E" w:rsidP="00792526">
            <w:pPr>
              <w:spacing w:line="276" w:lineRule="auto"/>
              <w:jc w:val="both"/>
              <w:rPr>
                <w:sz w:val="28"/>
                <w:szCs w:val="28"/>
              </w:rPr>
            </w:pPr>
          </w:p>
        </w:tc>
      </w:tr>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6</w:t>
            </w:r>
          </w:p>
        </w:tc>
        <w:tc>
          <w:tcPr>
            <w:tcW w:w="5552" w:type="dxa"/>
          </w:tcPr>
          <w:p w:rsidR="008B2E7E" w:rsidRPr="00792526" w:rsidRDefault="008B2E7E" w:rsidP="00792526">
            <w:pPr>
              <w:spacing w:line="276" w:lineRule="auto"/>
              <w:jc w:val="both"/>
              <w:rPr>
                <w:sz w:val="28"/>
                <w:szCs w:val="28"/>
              </w:rPr>
            </w:pPr>
            <w:r w:rsidRPr="00792526">
              <w:rPr>
                <w:sz w:val="28"/>
                <w:szCs w:val="28"/>
              </w:rPr>
              <w:t>Термін реалізації програми</w:t>
            </w:r>
          </w:p>
        </w:tc>
        <w:tc>
          <w:tcPr>
            <w:tcW w:w="3448" w:type="dxa"/>
          </w:tcPr>
          <w:p w:rsidR="008B2E7E" w:rsidRPr="00792526" w:rsidRDefault="008B2E7E" w:rsidP="00792526">
            <w:pPr>
              <w:spacing w:line="276" w:lineRule="auto"/>
              <w:jc w:val="both"/>
              <w:rPr>
                <w:sz w:val="28"/>
                <w:szCs w:val="28"/>
              </w:rPr>
            </w:pPr>
            <w:r w:rsidRPr="00792526">
              <w:rPr>
                <w:sz w:val="28"/>
                <w:szCs w:val="28"/>
              </w:rPr>
              <w:t>2017-2018 рік</w:t>
            </w:r>
          </w:p>
        </w:tc>
      </w:tr>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6.1.</w:t>
            </w:r>
          </w:p>
        </w:tc>
        <w:tc>
          <w:tcPr>
            <w:tcW w:w="5552" w:type="dxa"/>
          </w:tcPr>
          <w:p w:rsidR="008B2E7E" w:rsidRPr="00792526" w:rsidRDefault="008B2E7E" w:rsidP="00792526">
            <w:pPr>
              <w:spacing w:line="276" w:lineRule="auto"/>
              <w:jc w:val="both"/>
              <w:rPr>
                <w:sz w:val="28"/>
                <w:szCs w:val="28"/>
              </w:rPr>
            </w:pPr>
            <w:r w:rsidRPr="00792526">
              <w:rPr>
                <w:sz w:val="28"/>
                <w:szCs w:val="28"/>
              </w:rPr>
              <w:t>Етапи виконання програми (для довгострокових програм)</w:t>
            </w:r>
          </w:p>
        </w:tc>
        <w:tc>
          <w:tcPr>
            <w:tcW w:w="3448" w:type="dxa"/>
          </w:tcPr>
          <w:p w:rsidR="008B2E7E" w:rsidRPr="00792526" w:rsidRDefault="008B2E7E" w:rsidP="00792526">
            <w:pPr>
              <w:spacing w:line="276" w:lineRule="auto"/>
              <w:jc w:val="both"/>
              <w:rPr>
                <w:sz w:val="28"/>
                <w:szCs w:val="28"/>
              </w:rPr>
            </w:pPr>
            <w:r w:rsidRPr="00792526">
              <w:rPr>
                <w:sz w:val="28"/>
                <w:szCs w:val="28"/>
              </w:rPr>
              <w:t>2017-2018 рік</w:t>
            </w:r>
          </w:p>
        </w:tc>
      </w:tr>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7</w:t>
            </w:r>
          </w:p>
        </w:tc>
        <w:tc>
          <w:tcPr>
            <w:tcW w:w="5552" w:type="dxa"/>
          </w:tcPr>
          <w:p w:rsidR="008B2E7E" w:rsidRPr="00792526" w:rsidRDefault="008B2E7E" w:rsidP="00792526">
            <w:pPr>
              <w:spacing w:line="276" w:lineRule="auto"/>
              <w:jc w:val="both"/>
              <w:rPr>
                <w:sz w:val="28"/>
                <w:szCs w:val="28"/>
              </w:rPr>
            </w:pPr>
            <w:r w:rsidRPr="00792526">
              <w:rPr>
                <w:sz w:val="28"/>
                <w:szCs w:val="28"/>
              </w:rPr>
              <w:t>Перелік місцевих бюджетів, які беруть участь у виконанні програми (для комплексних програм)</w:t>
            </w:r>
          </w:p>
        </w:tc>
        <w:tc>
          <w:tcPr>
            <w:tcW w:w="3448" w:type="dxa"/>
          </w:tcPr>
          <w:p w:rsidR="008B2E7E" w:rsidRPr="00792526" w:rsidRDefault="008B2E7E" w:rsidP="00792526">
            <w:pPr>
              <w:spacing w:line="276" w:lineRule="auto"/>
              <w:jc w:val="both"/>
              <w:rPr>
                <w:sz w:val="28"/>
                <w:szCs w:val="28"/>
              </w:rPr>
            </w:pPr>
            <w:r w:rsidRPr="00792526">
              <w:rPr>
                <w:sz w:val="28"/>
                <w:szCs w:val="28"/>
              </w:rPr>
              <w:t>місцевий бюджет,</w:t>
            </w:r>
          </w:p>
          <w:p w:rsidR="008B2E7E" w:rsidRPr="00792526" w:rsidRDefault="008B2E7E" w:rsidP="00792526">
            <w:pPr>
              <w:spacing w:line="276" w:lineRule="auto"/>
              <w:jc w:val="both"/>
              <w:rPr>
                <w:sz w:val="28"/>
                <w:szCs w:val="28"/>
              </w:rPr>
            </w:pPr>
            <w:r w:rsidRPr="00792526">
              <w:rPr>
                <w:sz w:val="28"/>
                <w:szCs w:val="28"/>
              </w:rPr>
              <w:t>залучені кошти</w:t>
            </w:r>
          </w:p>
        </w:tc>
      </w:tr>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 xml:space="preserve"> 8</w:t>
            </w:r>
          </w:p>
        </w:tc>
        <w:tc>
          <w:tcPr>
            <w:tcW w:w="5552" w:type="dxa"/>
          </w:tcPr>
          <w:p w:rsidR="008B2E7E" w:rsidRPr="00792526" w:rsidRDefault="008B2E7E" w:rsidP="00792526">
            <w:pPr>
              <w:spacing w:line="276" w:lineRule="auto"/>
              <w:jc w:val="both"/>
              <w:rPr>
                <w:sz w:val="28"/>
                <w:szCs w:val="28"/>
              </w:rPr>
            </w:pPr>
            <w:r w:rsidRPr="00792526">
              <w:rPr>
                <w:sz w:val="28"/>
                <w:szCs w:val="28"/>
              </w:rPr>
              <w:t>Загальний обсяг фінансових ресурсів, необхідних для реалізації програми , всього у тому числі:</w:t>
            </w:r>
          </w:p>
        </w:tc>
        <w:tc>
          <w:tcPr>
            <w:tcW w:w="3448" w:type="dxa"/>
          </w:tcPr>
          <w:p w:rsidR="008B2E7E" w:rsidRPr="00792526" w:rsidRDefault="008B2E7E" w:rsidP="00792526">
            <w:pPr>
              <w:spacing w:line="276" w:lineRule="auto"/>
              <w:jc w:val="both"/>
              <w:rPr>
                <w:sz w:val="28"/>
                <w:szCs w:val="28"/>
              </w:rPr>
            </w:pPr>
            <w:r w:rsidRPr="00792526">
              <w:rPr>
                <w:sz w:val="28"/>
                <w:szCs w:val="28"/>
              </w:rPr>
              <w:t>233 600 грн.</w:t>
            </w:r>
          </w:p>
        </w:tc>
      </w:tr>
      <w:tr w:rsidR="008B2E7E" w:rsidRPr="00792526" w:rsidTr="00076444">
        <w:tc>
          <w:tcPr>
            <w:tcW w:w="828" w:type="dxa"/>
          </w:tcPr>
          <w:p w:rsidR="008B2E7E" w:rsidRPr="00792526" w:rsidRDefault="008B2E7E" w:rsidP="00792526">
            <w:pPr>
              <w:spacing w:line="276" w:lineRule="auto"/>
              <w:jc w:val="both"/>
              <w:rPr>
                <w:sz w:val="28"/>
                <w:szCs w:val="28"/>
              </w:rPr>
            </w:pPr>
            <w:r w:rsidRPr="00792526">
              <w:rPr>
                <w:sz w:val="28"/>
                <w:szCs w:val="28"/>
              </w:rPr>
              <w:t>8.1</w:t>
            </w:r>
          </w:p>
        </w:tc>
        <w:tc>
          <w:tcPr>
            <w:tcW w:w="5552" w:type="dxa"/>
          </w:tcPr>
          <w:p w:rsidR="008B2E7E" w:rsidRPr="00792526" w:rsidRDefault="008B2E7E" w:rsidP="00792526">
            <w:pPr>
              <w:spacing w:line="276" w:lineRule="auto"/>
              <w:jc w:val="both"/>
              <w:rPr>
                <w:sz w:val="28"/>
                <w:szCs w:val="28"/>
              </w:rPr>
            </w:pPr>
            <w:r w:rsidRPr="00792526">
              <w:rPr>
                <w:sz w:val="28"/>
                <w:szCs w:val="28"/>
              </w:rPr>
              <w:t xml:space="preserve">кошти місцевого бюджету </w:t>
            </w:r>
          </w:p>
        </w:tc>
        <w:tc>
          <w:tcPr>
            <w:tcW w:w="3448" w:type="dxa"/>
          </w:tcPr>
          <w:p w:rsidR="008B2E7E" w:rsidRPr="00792526" w:rsidRDefault="008B2E7E" w:rsidP="00792526">
            <w:pPr>
              <w:spacing w:line="276" w:lineRule="auto"/>
              <w:jc w:val="both"/>
              <w:rPr>
                <w:sz w:val="28"/>
                <w:szCs w:val="28"/>
              </w:rPr>
            </w:pPr>
            <w:r w:rsidRPr="00792526">
              <w:rPr>
                <w:sz w:val="28"/>
                <w:szCs w:val="28"/>
              </w:rPr>
              <w:t>233 600 грн.</w:t>
            </w:r>
          </w:p>
        </w:tc>
      </w:tr>
    </w:tbl>
    <w:p w:rsidR="008B2E7E" w:rsidRPr="00792526" w:rsidRDefault="008B2E7E" w:rsidP="00792526">
      <w:pPr>
        <w:spacing w:line="276" w:lineRule="auto"/>
        <w:jc w:val="both"/>
        <w:rPr>
          <w:b/>
          <w:sz w:val="28"/>
          <w:szCs w:val="28"/>
        </w:rPr>
      </w:pPr>
    </w:p>
    <w:p w:rsidR="008B2E7E" w:rsidRPr="00792526" w:rsidRDefault="008B2E7E" w:rsidP="00792526">
      <w:pPr>
        <w:widowControl w:val="0"/>
        <w:spacing w:line="276" w:lineRule="auto"/>
        <w:jc w:val="both"/>
        <w:rPr>
          <w:rStyle w:val="aa"/>
          <w:bCs/>
          <w:sz w:val="28"/>
          <w:szCs w:val="28"/>
        </w:rPr>
      </w:pPr>
    </w:p>
    <w:p w:rsidR="008B2E7E" w:rsidRPr="00792526" w:rsidRDefault="008B2E7E" w:rsidP="00792526">
      <w:pPr>
        <w:widowControl w:val="0"/>
        <w:spacing w:line="276" w:lineRule="auto"/>
        <w:jc w:val="both"/>
        <w:rPr>
          <w:rStyle w:val="aa"/>
          <w:bCs/>
          <w:sz w:val="28"/>
          <w:szCs w:val="28"/>
        </w:rPr>
      </w:pPr>
    </w:p>
    <w:p w:rsidR="008B2E7E" w:rsidRPr="00792526" w:rsidRDefault="008B2E7E" w:rsidP="00792526">
      <w:pPr>
        <w:widowControl w:val="0"/>
        <w:numPr>
          <w:ilvl w:val="0"/>
          <w:numId w:val="12"/>
        </w:numPr>
        <w:spacing w:line="276" w:lineRule="auto"/>
        <w:ind w:left="0"/>
        <w:jc w:val="both"/>
        <w:rPr>
          <w:b/>
          <w:sz w:val="28"/>
          <w:szCs w:val="28"/>
        </w:rPr>
      </w:pPr>
      <w:r w:rsidRPr="00792526">
        <w:rPr>
          <w:b/>
          <w:sz w:val="28"/>
          <w:szCs w:val="28"/>
        </w:rPr>
        <w:t>Проблеми, на розв’язання яких спрямована програма</w:t>
      </w:r>
    </w:p>
    <w:p w:rsidR="008B2E7E" w:rsidRPr="00792526" w:rsidRDefault="008B2E7E" w:rsidP="00792526">
      <w:pPr>
        <w:widowControl w:val="0"/>
        <w:spacing w:line="276" w:lineRule="auto"/>
        <w:ind w:firstLine="360"/>
        <w:jc w:val="both"/>
        <w:rPr>
          <w:sz w:val="28"/>
          <w:szCs w:val="28"/>
        </w:rPr>
      </w:pPr>
    </w:p>
    <w:p w:rsidR="008B2E7E" w:rsidRPr="00792526" w:rsidRDefault="008B2E7E" w:rsidP="00792526">
      <w:pPr>
        <w:widowControl w:val="0"/>
        <w:spacing w:line="276" w:lineRule="auto"/>
        <w:ind w:firstLine="360"/>
        <w:jc w:val="both"/>
        <w:rPr>
          <w:sz w:val="28"/>
          <w:szCs w:val="28"/>
        </w:rPr>
      </w:pPr>
      <w:r w:rsidRPr="00792526">
        <w:rPr>
          <w:sz w:val="28"/>
          <w:szCs w:val="28"/>
        </w:rPr>
        <w:t>З підвищенням ролі місцевого самоврядування в Україні стрімко зростає необхідність постійного інформаційного супроводу програм і заходів органів місцевого самоврядування та отримання населенням об’єктивної інформації.</w:t>
      </w:r>
    </w:p>
    <w:p w:rsidR="008B2E7E" w:rsidRPr="00792526" w:rsidRDefault="008B2E7E" w:rsidP="00792526">
      <w:pPr>
        <w:widowControl w:val="0"/>
        <w:spacing w:line="276" w:lineRule="auto"/>
        <w:ind w:firstLine="360"/>
        <w:jc w:val="both"/>
        <w:rPr>
          <w:sz w:val="28"/>
          <w:szCs w:val="28"/>
        </w:rPr>
      </w:pPr>
      <w:r w:rsidRPr="00792526">
        <w:rPr>
          <w:sz w:val="28"/>
          <w:szCs w:val="28"/>
        </w:rPr>
        <w:t>Програму підтримки міської газети «Вісті Рахова» спрямовано перш за все на підвищення ефективності системи місцевого самоврядування, реалізацію   державної політики щодо створення належних умов для розвитку  взаємодії засобів масової інформації та органів місцевої влади.</w:t>
      </w:r>
    </w:p>
    <w:p w:rsidR="008B2E7E" w:rsidRPr="00792526" w:rsidRDefault="008B2E7E" w:rsidP="00792526">
      <w:pPr>
        <w:widowControl w:val="0"/>
        <w:spacing w:line="276" w:lineRule="auto"/>
        <w:ind w:firstLine="360"/>
        <w:jc w:val="both"/>
        <w:rPr>
          <w:b/>
          <w:sz w:val="28"/>
          <w:szCs w:val="28"/>
        </w:rPr>
      </w:pPr>
    </w:p>
    <w:p w:rsidR="008B2E7E" w:rsidRPr="00792526" w:rsidRDefault="008B2E7E" w:rsidP="00792526">
      <w:pPr>
        <w:widowControl w:val="0"/>
        <w:numPr>
          <w:ilvl w:val="0"/>
          <w:numId w:val="12"/>
        </w:numPr>
        <w:spacing w:line="276" w:lineRule="auto"/>
        <w:ind w:left="0"/>
        <w:jc w:val="both"/>
        <w:rPr>
          <w:b/>
          <w:sz w:val="28"/>
          <w:szCs w:val="28"/>
        </w:rPr>
      </w:pPr>
      <w:r w:rsidRPr="00792526">
        <w:rPr>
          <w:b/>
          <w:sz w:val="28"/>
          <w:szCs w:val="28"/>
        </w:rPr>
        <w:t>Основна мета та завдання програми</w:t>
      </w:r>
    </w:p>
    <w:p w:rsidR="008B2E7E" w:rsidRPr="00792526" w:rsidRDefault="008B2E7E" w:rsidP="00792526">
      <w:pPr>
        <w:pStyle w:val="a9"/>
        <w:spacing w:before="0" w:beforeAutospacing="0" w:after="0" w:afterAutospacing="0" w:line="276" w:lineRule="auto"/>
        <w:jc w:val="both"/>
        <w:rPr>
          <w:sz w:val="28"/>
          <w:szCs w:val="28"/>
          <w:lang w:val="uk-UA"/>
        </w:rPr>
      </w:pPr>
      <w:r w:rsidRPr="00792526">
        <w:rPr>
          <w:sz w:val="28"/>
          <w:szCs w:val="28"/>
          <w:lang w:val="uk-UA"/>
        </w:rPr>
        <w:t>Основною метою Програми є:</w:t>
      </w:r>
    </w:p>
    <w:p w:rsidR="008B2E7E" w:rsidRPr="00792526" w:rsidRDefault="008B2E7E" w:rsidP="00792526">
      <w:pPr>
        <w:pStyle w:val="a9"/>
        <w:spacing w:before="0" w:beforeAutospacing="0" w:after="0" w:afterAutospacing="0" w:line="276" w:lineRule="auto"/>
        <w:contextualSpacing/>
        <w:jc w:val="both"/>
        <w:rPr>
          <w:sz w:val="28"/>
          <w:szCs w:val="28"/>
          <w:lang w:val="uk-UA"/>
        </w:rPr>
      </w:pPr>
      <w:r w:rsidRPr="00792526">
        <w:rPr>
          <w:sz w:val="28"/>
          <w:szCs w:val="28"/>
          <w:lang w:val="uk-UA"/>
        </w:rPr>
        <w:t>- налагодження ефективної системи інформування населення про роботу міської  влади;</w:t>
      </w:r>
    </w:p>
    <w:p w:rsidR="008B2E7E" w:rsidRPr="00792526" w:rsidRDefault="008B2E7E" w:rsidP="00792526">
      <w:pPr>
        <w:pStyle w:val="a9"/>
        <w:spacing w:before="0" w:beforeAutospacing="0" w:after="0" w:afterAutospacing="0" w:line="276" w:lineRule="auto"/>
        <w:contextualSpacing/>
        <w:jc w:val="both"/>
        <w:rPr>
          <w:sz w:val="28"/>
          <w:szCs w:val="28"/>
          <w:lang w:val="uk-UA"/>
        </w:rPr>
      </w:pPr>
      <w:r w:rsidRPr="00792526">
        <w:rPr>
          <w:sz w:val="28"/>
          <w:szCs w:val="28"/>
          <w:lang w:val="uk-UA"/>
        </w:rPr>
        <w:t>- підвищення ефективності діяльності органів державної влади;</w:t>
      </w:r>
    </w:p>
    <w:p w:rsidR="008B2E7E" w:rsidRPr="00792526" w:rsidRDefault="008B2E7E" w:rsidP="00792526">
      <w:pPr>
        <w:pStyle w:val="a9"/>
        <w:spacing w:before="0" w:beforeAutospacing="0" w:after="0" w:afterAutospacing="0" w:line="276" w:lineRule="auto"/>
        <w:jc w:val="both"/>
        <w:rPr>
          <w:sz w:val="28"/>
          <w:szCs w:val="28"/>
          <w:lang w:val="uk-UA"/>
        </w:rPr>
      </w:pPr>
      <w:r w:rsidRPr="00792526">
        <w:rPr>
          <w:sz w:val="28"/>
          <w:szCs w:val="28"/>
          <w:lang w:val="uk-UA"/>
        </w:rPr>
        <w:t>- розвиток громадської активності жителів міста Рахів.</w:t>
      </w:r>
    </w:p>
    <w:p w:rsidR="008B2E7E" w:rsidRPr="00792526" w:rsidRDefault="008B2E7E" w:rsidP="00792526">
      <w:pPr>
        <w:pStyle w:val="a9"/>
        <w:spacing w:before="0" w:beforeAutospacing="0" w:after="0" w:afterAutospacing="0" w:line="276" w:lineRule="auto"/>
        <w:jc w:val="both"/>
        <w:rPr>
          <w:sz w:val="28"/>
          <w:szCs w:val="28"/>
          <w:lang w:val="uk-UA"/>
        </w:rPr>
      </w:pPr>
    </w:p>
    <w:p w:rsidR="008B2E7E" w:rsidRPr="00792526" w:rsidRDefault="008B2E7E" w:rsidP="00792526">
      <w:pPr>
        <w:pStyle w:val="a9"/>
        <w:numPr>
          <w:ilvl w:val="0"/>
          <w:numId w:val="12"/>
        </w:numPr>
        <w:spacing w:before="0" w:beforeAutospacing="0" w:after="0" w:afterAutospacing="0" w:line="276" w:lineRule="auto"/>
        <w:ind w:left="0"/>
        <w:jc w:val="both"/>
        <w:rPr>
          <w:b/>
          <w:sz w:val="28"/>
          <w:szCs w:val="28"/>
          <w:lang w:val="uk-UA"/>
        </w:rPr>
      </w:pPr>
      <w:r w:rsidRPr="00792526">
        <w:rPr>
          <w:b/>
          <w:sz w:val="28"/>
          <w:szCs w:val="28"/>
          <w:lang w:val="uk-UA"/>
        </w:rPr>
        <w:t xml:space="preserve">Обґрунтування шляхів і засобів розв’язання проблеми, обсягів та джерел фінансування, строки та етапи виконання Програми </w:t>
      </w:r>
    </w:p>
    <w:p w:rsidR="008B2E7E" w:rsidRPr="00792526" w:rsidRDefault="008B2E7E" w:rsidP="00792526">
      <w:pPr>
        <w:pStyle w:val="a9"/>
        <w:spacing w:before="0" w:beforeAutospacing="0" w:after="0" w:afterAutospacing="0" w:line="276" w:lineRule="auto"/>
        <w:ind w:firstLine="708"/>
        <w:jc w:val="both"/>
        <w:rPr>
          <w:sz w:val="28"/>
          <w:szCs w:val="28"/>
          <w:lang w:val="uk-UA"/>
        </w:rPr>
      </w:pPr>
      <w:r w:rsidRPr="00792526">
        <w:rPr>
          <w:sz w:val="28"/>
          <w:szCs w:val="28"/>
          <w:lang w:val="uk-UA"/>
        </w:rPr>
        <w:t>Реалізація заходів Програми здійснюється відповідно до законів України «Про місцеве самоврядування в Україні», Бюджетного Кодексу України за рахунок коштів міського бюджету,а також коштів з інших джерел не заборонених законодавством України.</w:t>
      </w:r>
    </w:p>
    <w:p w:rsidR="008B2E7E" w:rsidRPr="00792526" w:rsidRDefault="008B2E7E" w:rsidP="00792526">
      <w:pPr>
        <w:pStyle w:val="a9"/>
        <w:spacing w:before="0" w:beforeAutospacing="0" w:after="0" w:afterAutospacing="0" w:line="276" w:lineRule="auto"/>
        <w:ind w:firstLine="708"/>
        <w:jc w:val="both"/>
        <w:rPr>
          <w:sz w:val="28"/>
          <w:szCs w:val="28"/>
          <w:lang w:val="uk-UA"/>
        </w:rPr>
      </w:pPr>
      <w:r w:rsidRPr="00792526">
        <w:rPr>
          <w:sz w:val="28"/>
          <w:szCs w:val="28"/>
          <w:lang w:val="uk-UA"/>
        </w:rPr>
        <w:t xml:space="preserve">Для забезпечення виконання даної Програми в міському бюджеті на 2017-2018 рр. необхідно передбачити кошти на випуск та розробку газети  в сумі  233 600 грн. Програма передбачена на два роки. </w:t>
      </w:r>
    </w:p>
    <w:p w:rsidR="008B2E7E" w:rsidRPr="00792526" w:rsidRDefault="008B2E7E" w:rsidP="00792526">
      <w:pPr>
        <w:spacing w:line="276" w:lineRule="auto"/>
        <w:jc w:val="both"/>
        <w:rPr>
          <w:b/>
          <w:sz w:val="28"/>
          <w:szCs w:val="28"/>
        </w:rPr>
      </w:pPr>
    </w:p>
    <w:p w:rsidR="008B2E7E" w:rsidRPr="00792526" w:rsidRDefault="008B2E7E" w:rsidP="00792526">
      <w:pPr>
        <w:numPr>
          <w:ilvl w:val="0"/>
          <w:numId w:val="12"/>
        </w:numPr>
        <w:spacing w:line="276" w:lineRule="auto"/>
        <w:ind w:left="0"/>
        <w:jc w:val="both"/>
        <w:rPr>
          <w:b/>
          <w:sz w:val="28"/>
          <w:szCs w:val="28"/>
        </w:rPr>
      </w:pPr>
      <w:r w:rsidRPr="00792526">
        <w:rPr>
          <w:b/>
          <w:sz w:val="28"/>
          <w:szCs w:val="28"/>
        </w:rPr>
        <w:t>Напрями діяльності та заходи Програми</w:t>
      </w:r>
    </w:p>
    <w:p w:rsidR="008B2E7E" w:rsidRPr="00792526" w:rsidRDefault="008B2E7E" w:rsidP="00792526">
      <w:pPr>
        <w:spacing w:line="276" w:lineRule="auto"/>
        <w:jc w:val="both"/>
        <w:rPr>
          <w:sz w:val="28"/>
          <w:szCs w:val="28"/>
        </w:rPr>
      </w:pPr>
      <w:r w:rsidRPr="00792526">
        <w:rPr>
          <w:sz w:val="28"/>
          <w:szCs w:val="28"/>
        </w:rPr>
        <w:t>Серед напрямків діяльності міської газети виділяємо наступні:</w:t>
      </w:r>
    </w:p>
    <w:p w:rsidR="008B2E7E" w:rsidRPr="00792526" w:rsidRDefault="008B2E7E" w:rsidP="00792526">
      <w:pPr>
        <w:spacing w:line="276" w:lineRule="auto"/>
        <w:jc w:val="both"/>
        <w:rPr>
          <w:sz w:val="28"/>
          <w:szCs w:val="28"/>
        </w:rPr>
      </w:pPr>
      <w:r w:rsidRPr="00792526">
        <w:rPr>
          <w:sz w:val="28"/>
          <w:szCs w:val="28"/>
        </w:rPr>
        <w:t>- Сприяння розвитку міської газети  для підвищення її  рівня за кількісними та якісними показниками.</w:t>
      </w:r>
    </w:p>
    <w:p w:rsidR="008B2E7E" w:rsidRPr="00792526" w:rsidRDefault="008B2E7E" w:rsidP="00792526">
      <w:pPr>
        <w:spacing w:line="276" w:lineRule="auto"/>
        <w:jc w:val="both"/>
        <w:rPr>
          <w:sz w:val="28"/>
          <w:szCs w:val="28"/>
        </w:rPr>
      </w:pPr>
      <w:r w:rsidRPr="00792526">
        <w:rPr>
          <w:sz w:val="28"/>
          <w:szCs w:val="28"/>
        </w:rPr>
        <w:t>- Активізація проведення діалогу  органів місцевого самоврядування з громадськістю міста.</w:t>
      </w:r>
    </w:p>
    <w:p w:rsidR="008B2E7E" w:rsidRPr="00792526" w:rsidRDefault="008B2E7E" w:rsidP="00792526">
      <w:pPr>
        <w:spacing w:line="276" w:lineRule="auto"/>
        <w:jc w:val="both"/>
        <w:rPr>
          <w:sz w:val="28"/>
          <w:szCs w:val="28"/>
        </w:rPr>
      </w:pPr>
      <w:r w:rsidRPr="00792526">
        <w:rPr>
          <w:sz w:val="28"/>
          <w:szCs w:val="28"/>
        </w:rPr>
        <w:t>- Вивчення громадської думки, звернень та пропозицій щодо актуальних суспільних проблем, ухвалених рішень міської  ради та її виконавчого комітету з метою врахування їх у процесі формування та реалізації державної політики.</w:t>
      </w:r>
    </w:p>
    <w:p w:rsidR="008B2E7E" w:rsidRPr="00792526" w:rsidRDefault="008B2E7E" w:rsidP="00792526">
      <w:pPr>
        <w:spacing w:line="276" w:lineRule="auto"/>
        <w:jc w:val="both"/>
        <w:rPr>
          <w:sz w:val="28"/>
          <w:szCs w:val="28"/>
        </w:rPr>
      </w:pPr>
      <w:r w:rsidRPr="00792526">
        <w:rPr>
          <w:sz w:val="28"/>
          <w:szCs w:val="28"/>
        </w:rPr>
        <w:t>- Сприяння у створенні необхідних умов кореспондентам та дописувачам газети  під час підготовки ними репортажів, тематичних матеріалів про важливі події, актуальні проблеми міста.</w:t>
      </w:r>
    </w:p>
    <w:p w:rsidR="008B2E7E" w:rsidRPr="00792526" w:rsidRDefault="008B2E7E" w:rsidP="00792526">
      <w:pPr>
        <w:spacing w:line="276" w:lineRule="auto"/>
        <w:jc w:val="both"/>
        <w:rPr>
          <w:sz w:val="28"/>
          <w:szCs w:val="28"/>
        </w:rPr>
      </w:pPr>
      <w:r w:rsidRPr="00792526">
        <w:rPr>
          <w:sz w:val="28"/>
          <w:szCs w:val="28"/>
        </w:rPr>
        <w:t>- Забезпечення журналістам вільного доступу до інформації відповідно до діючого законодавства України.</w:t>
      </w:r>
    </w:p>
    <w:p w:rsidR="008B2E7E" w:rsidRPr="00792526" w:rsidRDefault="008B2E7E" w:rsidP="00792526">
      <w:pPr>
        <w:spacing w:line="276" w:lineRule="auto"/>
        <w:jc w:val="both"/>
        <w:rPr>
          <w:sz w:val="28"/>
          <w:szCs w:val="28"/>
        </w:rPr>
      </w:pPr>
      <w:r w:rsidRPr="00792526">
        <w:rPr>
          <w:sz w:val="28"/>
          <w:szCs w:val="28"/>
        </w:rPr>
        <w:t>- Інформування редакції  міської газети  про проведення міських, культурно-масових та спортивних заходів.</w:t>
      </w:r>
    </w:p>
    <w:p w:rsidR="008B2E7E" w:rsidRPr="00792526" w:rsidRDefault="008B2E7E" w:rsidP="00792526">
      <w:pPr>
        <w:spacing w:line="276" w:lineRule="auto"/>
        <w:jc w:val="both"/>
        <w:rPr>
          <w:sz w:val="28"/>
          <w:szCs w:val="28"/>
        </w:rPr>
      </w:pPr>
      <w:r w:rsidRPr="00792526">
        <w:rPr>
          <w:sz w:val="28"/>
          <w:szCs w:val="28"/>
        </w:rPr>
        <w:t>- Оперативне інформування населення про найважливіші події політичного, економічного і культурного життя міста Рахів.</w:t>
      </w:r>
    </w:p>
    <w:p w:rsidR="008B2E7E" w:rsidRPr="00792526" w:rsidRDefault="008B2E7E" w:rsidP="00792526">
      <w:pPr>
        <w:spacing w:line="276" w:lineRule="auto"/>
        <w:jc w:val="both"/>
        <w:rPr>
          <w:sz w:val="28"/>
          <w:szCs w:val="28"/>
        </w:rPr>
      </w:pPr>
      <w:r w:rsidRPr="00792526">
        <w:rPr>
          <w:sz w:val="28"/>
          <w:szCs w:val="28"/>
        </w:rPr>
        <w:t>- Висвітлення роботи депутатських комісій, сесій міської  ради, виконавчого комітету депутатів міської ради, міського голови, посадових осіб місцевого самоврядування.</w:t>
      </w:r>
    </w:p>
    <w:p w:rsidR="008B2E7E" w:rsidRPr="00792526" w:rsidRDefault="008B2E7E" w:rsidP="00792526">
      <w:pPr>
        <w:spacing w:line="276" w:lineRule="auto"/>
        <w:jc w:val="both"/>
        <w:rPr>
          <w:sz w:val="28"/>
          <w:szCs w:val="28"/>
        </w:rPr>
      </w:pPr>
      <w:r w:rsidRPr="00792526">
        <w:rPr>
          <w:sz w:val="28"/>
          <w:szCs w:val="28"/>
        </w:rPr>
        <w:t>- Поширення інформації, оголошень, авторських матеріалів щодо діяльності міської ради та її виконавчого комітету роз’яснювального характеру.</w:t>
      </w:r>
    </w:p>
    <w:p w:rsidR="008B2E7E" w:rsidRPr="00792526" w:rsidRDefault="008B2E7E" w:rsidP="00792526">
      <w:pPr>
        <w:spacing w:line="276" w:lineRule="auto"/>
        <w:jc w:val="both"/>
        <w:rPr>
          <w:sz w:val="28"/>
          <w:szCs w:val="28"/>
        </w:rPr>
      </w:pPr>
      <w:r w:rsidRPr="00792526">
        <w:rPr>
          <w:sz w:val="28"/>
          <w:szCs w:val="28"/>
        </w:rPr>
        <w:t>- Створення офіційних, святкових матеріалів з нагоди визначних подій та дат.</w:t>
      </w:r>
    </w:p>
    <w:p w:rsidR="008B2E7E" w:rsidRPr="00792526" w:rsidRDefault="008B2E7E" w:rsidP="00792526">
      <w:pPr>
        <w:spacing w:line="276" w:lineRule="auto"/>
        <w:contextualSpacing/>
        <w:jc w:val="both"/>
        <w:rPr>
          <w:sz w:val="28"/>
          <w:szCs w:val="28"/>
        </w:rPr>
      </w:pPr>
      <w:r w:rsidRPr="00792526">
        <w:rPr>
          <w:sz w:val="28"/>
          <w:szCs w:val="28"/>
        </w:rPr>
        <w:t xml:space="preserve">- Оприлюднення регуляторних актів, статистичних даних про соціально-економічний розвиток міста Рахів. </w:t>
      </w:r>
    </w:p>
    <w:p w:rsidR="008B2E7E" w:rsidRPr="00792526" w:rsidRDefault="008B2E7E" w:rsidP="00792526">
      <w:pPr>
        <w:spacing w:line="276" w:lineRule="auto"/>
        <w:contextualSpacing/>
        <w:jc w:val="both"/>
        <w:rPr>
          <w:sz w:val="28"/>
          <w:szCs w:val="28"/>
        </w:rPr>
      </w:pPr>
      <w:r w:rsidRPr="00792526">
        <w:rPr>
          <w:sz w:val="28"/>
          <w:szCs w:val="28"/>
        </w:rPr>
        <w:t>- Висвітлення діяльності громадських організацій.</w:t>
      </w:r>
    </w:p>
    <w:p w:rsidR="008B2E7E" w:rsidRPr="00792526" w:rsidRDefault="008B2E7E" w:rsidP="00792526">
      <w:pPr>
        <w:spacing w:line="276" w:lineRule="auto"/>
        <w:contextualSpacing/>
        <w:jc w:val="both"/>
        <w:rPr>
          <w:sz w:val="28"/>
          <w:szCs w:val="28"/>
        </w:rPr>
      </w:pPr>
      <w:r w:rsidRPr="00792526">
        <w:rPr>
          <w:sz w:val="28"/>
          <w:szCs w:val="28"/>
        </w:rPr>
        <w:t>- Підготовка матеріалів про найцікавіші події  життя міста Рахів, культурно-масові заходи, інвестиційну привабливість регіону та поширення інформації про місто Рахів.</w:t>
      </w:r>
    </w:p>
    <w:p w:rsidR="008B2E7E" w:rsidRPr="00792526" w:rsidRDefault="008B2E7E" w:rsidP="00792526">
      <w:pPr>
        <w:spacing w:line="276" w:lineRule="auto"/>
        <w:contextualSpacing/>
        <w:jc w:val="both"/>
        <w:rPr>
          <w:sz w:val="28"/>
          <w:szCs w:val="28"/>
        </w:rPr>
      </w:pPr>
      <w:r w:rsidRPr="00792526">
        <w:rPr>
          <w:sz w:val="28"/>
          <w:szCs w:val="28"/>
        </w:rPr>
        <w:t>- Розповсюдження  реклами.</w:t>
      </w:r>
    </w:p>
    <w:p w:rsidR="008B2E7E" w:rsidRPr="00792526" w:rsidRDefault="008B2E7E" w:rsidP="00792526">
      <w:pPr>
        <w:spacing w:line="276" w:lineRule="auto"/>
        <w:contextualSpacing/>
        <w:jc w:val="both"/>
        <w:rPr>
          <w:sz w:val="28"/>
          <w:szCs w:val="28"/>
        </w:rPr>
      </w:pPr>
      <w:r w:rsidRPr="00792526">
        <w:rPr>
          <w:sz w:val="28"/>
          <w:szCs w:val="28"/>
        </w:rPr>
        <w:t>Заходи програми висвітлені у таблиці 2.</w:t>
      </w:r>
    </w:p>
    <w:p w:rsidR="008B2E7E" w:rsidRPr="00792526" w:rsidRDefault="008B2E7E" w:rsidP="00792526">
      <w:pPr>
        <w:spacing w:line="276" w:lineRule="auto"/>
        <w:contextualSpacing/>
        <w:jc w:val="right"/>
        <w:rPr>
          <w:b/>
          <w:i/>
          <w:sz w:val="28"/>
          <w:szCs w:val="28"/>
        </w:rPr>
      </w:pPr>
    </w:p>
    <w:p w:rsidR="008B2E7E" w:rsidRPr="00792526" w:rsidRDefault="008B2E7E" w:rsidP="00792526">
      <w:pPr>
        <w:spacing w:line="276" w:lineRule="auto"/>
        <w:contextualSpacing/>
        <w:jc w:val="right"/>
        <w:rPr>
          <w:rStyle w:val="aa"/>
          <w:b w:val="0"/>
          <w:sz w:val="28"/>
          <w:szCs w:val="28"/>
        </w:rPr>
      </w:pPr>
      <w:r w:rsidRPr="00792526">
        <w:rPr>
          <w:b/>
          <w:sz w:val="28"/>
          <w:szCs w:val="28"/>
        </w:rPr>
        <w:t>Таблиця 2.</w:t>
      </w:r>
    </w:p>
    <w:p w:rsidR="008B2E7E" w:rsidRPr="00792526" w:rsidRDefault="008B2E7E" w:rsidP="00792526">
      <w:pPr>
        <w:pStyle w:val="a9"/>
        <w:spacing w:before="0" w:beforeAutospacing="0" w:after="0" w:afterAutospacing="0" w:line="276" w:lineRule="auto"/>
        <w:jc w:val="center"/>
        <w:rPr>
          <w:b/>
          <w:sz w:val="28"/>
          <w:szCs w:val="28"/>
          <w:lang w:val="uk-UA"/>
        </w:rPr>
      </w:pPr>
      <w:r w:rsidRPr="00792526">
        <w:rPr>
          <w:b/>
          <w:sz w:val="28"/>
          <w:szCs w:val="28"/>
          <w:lang w:val="uk-UA"/>
        </w:rPr>
        <w:t>Заходи</w:t>
      </w:r>
    </w:p>
    <w:p w:rsidR="008B2E7E" w:rsidRPr="00792526" w:rsidRDefault="008B2E7E" w:rsidP="00792526">
      <w:pPr>
        <w:pStyle w:val="a9"/>
        <w:spacing w:before="0" w:beforeAutospacing="0" w:after="0" w:afterAutospacing="0" w:line="276" w:lineRule="auto"/>
        <w:jc w:val="center"/>
        <w:rPr>
          <w:b/>
          <w:sz w:val="28"/>
          <w:szCs w:val="28"/>
          <w:lang w:val="uk-UA"/>
        </w:rPr>
      </w:pPr>
      <w:r w:rsidRPr="00792526">
        <w:rPr>
          <w:b/>
          <w:sz w:val="28"/>
          <w:szCs w:val="28"/>
          <w:lang w:val="uk-UA"/>
        </w:rPr>
        <w:t xml:space="preserve">на виконання Програми фінансової підтримки міської газети «Вісті Рахова»на 2017-2018 рр. </w:t>
      </w:r>
    </w:p>
    <w:p w:rsidR="008B2E7E" w:rsidRPr="00792526" w:rsidRDefault="008B2E7E" w:rsidP="00792526">
      <w:pPr>
        <w:pStyle w:val="a9"/>
        <w:spacing w:before="0" w:beforeAutospacing="0" w:after="0" w:afterAutospacing="0" w:line="276" w:lineRule="auto"/>
        <w:jc w:val="both"/>
        <w:rPr>
          <w:b/>
          <w:sz w:val="28"/>
          <w:szCs w:val="28"/>
          <w:lang w:val="uk-UA"/>
        </w:rPr>
      </w:pPr>
    </w:p>
    <w:tbl>
      <w:tblPr>
        <w:tblW w:w="0" w:type="auto"/>
        <w:jc w:val="center"/>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0"/>
        <w:gridCol w:w="4618"/>
        <w:gridCol w:w="1331"/>
        <w:gridCol w:w="1504"/>
      </w:tblGrid>
      <w:tr w:rsidR="008B2E7E" w:rsidRPr="00792526" w:rsidTr="00076444">
        <w:trPr>
          <w:jc w:val="center"/>
        </w:trPr>
        <w:tc>
          <w:tcPr>
            <w:tcW w:w="770" w:type="dxa"/>
          </w:tcPr>
          <w:p w:rsidR="008B2E7E" w:rsidRPr="00792526" w:rsidRDefault="008B2E7E" w:rsidP="00792526">
            <w:pPr>
              <w:pStyle w:val="a9"/>
              <w:spacing w:before="0" w:beforeAutospacing="0" w:after="0" w:afterAutospacing="0"/>
              <w:jc w:val="center"/>
              <w:rPr>
                <w:b/>
                <w:i/>
                <w:lang w:val="uk-UA"/>
              </w:rPr>
            </w:pPr>
            <w:r w:rsidRPr="00792526">
              <w:rPr>
                <w:b/>
                <w:i/>
                <w:lang w:val="uk-UA"/>
              </w:rPr>
              <w:t>№п/п</w:t>
            </w:r>
          </w:p>
        </w:tc>
        <w:tc>
          <w:tcPr>
            <w:tcW w:w="4618" w:type="dxa"/>
          </w:tcPr>
          <w:p w:rsidR="008B2E7E" w:rsidRPr="00792526" w:rsidRDefault="008B2E7E" w:rsidP="00792526">
            <w:pPr>
              <w:pStyle w:val="a9"/>
              <w:spacing w:before="0" w:beforeAutospacing="0" w:after="0" w:afterAutospacing="0"/>
              <w:jc w:val="center"/>
              <w:rPr>
                <w:b/>
                <w:i/>
                <w:lang w:val="uk-UA"/>
              </w:rPr>
            </w:pPr>
            <w:r w:rsidRPr="00792526">
              <w:rPr>
                <w:b/>
                <w:i/>
                <w:lang w:val="uk-UA"/>
              </w:rPr>
              <w:t>Назва заходу</w:t>
            </w:r>
          </w:p>
        </w:tc>
        <w:tc>
          <w:tcPr>
            <w:tcW w:w="1331" w:type="dxa"/>
          </w:tcPr>
          <w:p w:rsidR="008B2E7E" w:rsidRPr="00792526" w:rsidRDefault="008B2E7E" w:rsidP="00792526">
            <w:pPr>
              <w:pStyle w:val="a9"/>
              <w:spacing w:before="0" w:beforeAutospacing="0" w:after="0" w:afterAutospacing="0"/>
              <w:jc w:val="center"/>
              <w:rPr>
                <w:b/>
                <w:i/>
                <w:lang w:val="uk-UA"/>
              </w:rPr>
            </w:pPr>
            <w:r w:rsidRPr="00792526">
              <w:rPr>
                <w:b/>
                <w:i/>
                <w:lang w:val="uk-UA"/>
              </w:rPr>
              <w:t>2017 рік/ сума, грн.</w:t>
            </w:r>
          </w:p>
        </w:tc>
        <w:tc>
          <w:tcPr>
            <w:tcW w:w="1504" w:type="dxa"/>
          </w:tcPr>
          <w:p w:rsidR="008B2E7E" w:rsidRPr="00792526" w:rsidRDefault="008B2E7E" w:rsidP="00792526">
            <w:pPr>
              <w:pStyle w:val="a9"/>
              <w:spacing w:before="0" w:beforeAutospacing="0" w:after="0" w:afterAutospacing="0"/>
              <w:jc w:val="center"/>
              <w:rPr>
                <w:b/>
                <w:i/>
                <w:lang w:val="uk-UA"/>
              </w:rPr>
            </w:pPr>
            <w:r w:rsidRPr="00792526">
              <w:rPr>
                <w:b/>
                <w:i/>
                <w:lang w:val="uk-UA"/>
              </w:rPr>
              <w:t>2018 рік/ сума, грн.</w:t>
            </w:r>
          </w:p>
        </w:tc>
      </w:tr>
      <w:tr w:rsidR="008B2E7E" w:rsidRPr="00792526" w:rsidTr="00076444">
        <w:trPr>
          <w:jc w:val="center"/>
        </w:trPr>
        <w:tc>
          <w:tcPr>
            <w:tcW w:w="770" w:type="dxa"/>
          </w:tcPr>
          <w:p w:rsidR="008B2E7E" w:rsidRPr="00792526" w:rsidRDefault="008B2E7E" w:rsidP="00792526">
            <w:pPr>
              <w:pStyle w:val="a9"/>
              <w:spacing w:before="0" w:beforeAutospacing="0" w:after="0" w:afterAutospacing="0"/>
              <w:jc w:val="both"/>
              <w:rPr>
                <w:lang w:val="uk-UA"/>
              </w:rPr>
            </w:pPr>
            <w:r w:rsidRPr="00792526">
              <w:rPr>
                <w:lang w:val="uk-UA"/>
              </w:rPr>
              <w:t>1.</w:t>
            </w:r>
          </w:p>
        </w:tc>
        <w:tc>
          <w:tcPr>
            <w:tcW w:w="4618" w:type="dxa"/>
          </w:tcPr>
          <w:p w:rsidR="008B2E7E" w:rsidRPr="00792526" w:rsidRDefault="008B2E7E" w:rsidP="00792526">
            <w:pPr>
              <w:pStyle w:val="a9"/>
              <w:spacing w:before="0" w:beforeAutospacing="0" w:after="0" w:afterAutospacing="0"/>
              <w:jc w:val="both"/>
              <w:rPr>
                <w:lang w:val="uk-UA"/>
              </w:rPr>
            </w:pPr>
            <w:r w:rsidRPr="00792526">
              <w:rPr>
                <w:lang w:val="uk-UA"/>
              </w:rPr>
              <w:t>Оплата  праці редактора газети «Вісті Рахова»</w:t>
            </w:r>
          </w:p>
        </w:tc>
        <w:tc>
          <w:tcPr>
            <w:tcW w:w="1331" w:type="dxa"/>
          </w:tcPr>
          <w:p w:rsidR="008B2E7E" w:rsidRPr="00792526" w:rsidRDefault="008B2E7E" w:rsidP="00792526">
            <w:pPr>
              <w:pStyle w:val="a9"/>
              <w:spacing w:before="0" w:beforeAutospacing="0" w:after="0" w:afterAutospacing="0"/>
              <w:jc w:val="both"/>
              <w:rPr>
                <w:lang w:val="uk-UA"/>
              </w:rPr>
            </w:pPr>
            <w:r w:rsidRPr="00792526">
              <w:rPr>
                <w:lang w:val="uk-UA"/>
              </w:rPr>
              <w:t xml:space="preserve">16 000 </w:t>
            </w:r>
          </w:p>
        </w:tc>
        <w:tc>
          <w:tcPr>
            <w:tcW w:w="1504" w:type="dxa"/>
          </w:tcPr>
          <w:p w:rsidR="008B2E7E" w:rsidRPr="00792526" w:rsidRDefault="008B2E7E" w:rsidP="00792526">
            <w:pPr>
              <w:pStyle w:val="a9"/>
              <w:spacing w:before="0" w:beforeAutospacing="0" w:after="0" w:afterAutospacing="0"/>
              <w:jc w:val="both"/>
              <w:rPr>
                <w:lang w:val="uk-UA"/>
              </w:rPr>
            </w:pPr>
            <w:r w:rsidRPr="00792526">
              <w:rPr>
                <w:lang w:val="uk-UA"/>
              </w:rPr>
              <w:t>47 000</w:t>
            </w:r>
          </w:p>
        </w:tc>
      </w:tr>
      <w:tr w:rsidR="008B2E7E" w:rsidRPr="00792526" w:rsidTr="00076444">
        <w:trPr>
          <w:jc w:val="center"/>
        </w:trPr>
        <w:tc>
          <w:tcPr>
            <w:tcW w:w="770" w:type="dxa"/>
          </w:tcPr>
          <w:p w:rsidR="008B2E7E" w:rsidRPr="00792526" w:rsidRDefault="008B2E7E" w:rsidP="00792526">
            <w:pPr>
              <w:pStyle w:val="a9"/>
              <w:spacing w:before="0" w:beforeAutospacing="0" w:after="0" w:afterAutospacing="0"/>
              <w:jc w:val="both"/>
              <w:rPr>
                <w:lang w:val="uk-UA"/>
              </w:rPr>
            </w:pPr>
            <w:r w:rsidRPr="00792526">
              <w:rPr>
                <w:lang w:val="uk-UA"/>
              </w:rPr>
              <w:t>2.</w:t>
            </w:r>
          </w:p>
        </w:tc>
        <w:tc>
          <w:tcPr>
            <w:tcW w:w="4618" w:type="dxa"/>
          </w:tcPr>
          <w:p w:rsidR="008B2E7E" w:rsidRPr="00792526" w:rsidRDefault="008B2E7E" w:rsidP="00792526">
            <w:pPr>
              <w:jc w:val="both"/>
            </w:pPr>
            <w:r w:rsidRPr="00792526">
              <w:t>Друк газети «Вісті Рахова »</w:t>
            </w:r>
          </w:p>
          <w:p w:rsidR="008B2E7E" w:rsidRPr="00792526" w:rsidRDefault="008B2E7E" w:rsidP="00792526">
            <w:pPr>
              <w:jc w:val="both"/>
            </w:pPr>
          </w:p>
        </w:tc>
        <w:tc>
          <w:tcPr>
            <w:tcW w:w="1331" w:type="dxa"/>
          </w:tcPr>
          <w:p w:rsidR="008B2E7E" w:rsidRPr="00792526" w:rsidRDefault="008B2E7E" w:rsidP="00792526">
            <w:pPr>
              <w:pStyle w:val="a9"/>
              <w:spacing w:before="0" w:beforeAutospacing="0" w:after="0" w:afterAutospacing="0"/>
              <w:jc w:val="both"/>
              <w:rPr>
                <w:lang w:val="uk-UA"/>
              </w:rPr>
            </w:pPr>
            <w:r w:rsidRPr="00792526">
              <w:rPr>
                <w:lang w:val="uk-UA"/>
              </w:rPr>
              <w:t>26 400</w:t>
            </w:r>
          </w:p>
        </w:tc>
        <w:tc>
          <w:tcPr>
            <w:tcW w:w="1504" w:type="dxa"/>
          </w:tcPr>
          <w:p w:rsidR="008B2E7E" w:rsidRPr="00792526" w:rsidRDefault="008B2E7E" w:rsidP="00792526">
            <w:pPr>
              <w:pStyle w:val="a9"/>
              <w:spacing w:before="0" w:beforeAutospacing="0" w:after="0" w:afterAutospacing="0"/>
              <w:jc w:val="both"/>
              <w:rPr>
                <w:lang w:val="uk-UA"/>
              </w:rPr>
            </w:pPr>
            <w:r w:rsidRPr="00792526">
              <w:rPr>
                <w:lang w:val="uk-UA"/>
              </w:rPr>
              <w:t>79 200</w:t>
            </w:r>
          </w:p>
        </w:tc>
      </w:tr>
      <w:tr w:rsidR="008B2E7E" w:rsidRPr="00792526" w:rsidTr="00076444">
        <w:trPr>
          <w:jc w:val="center"/>
        </w:trPr>
        <w:tc>
          <w:tcPr>
            <w:tcW w:w="770" w:type="dxa"/>
          </w:tcPr>
          <w:p w:rsidR="008B2E7E" w:rsidRPr="00792526" w:rsidRDefault="008B2E7E" w:rsidP="00792526">
            <w:pPr>
              <w:pStyle w:val="a9"/>
              <w:spacing w:before="0" w:beforeAutospacing="0" w:after="0" w:afterAutospacing="0"/>
              <w:jc w:val="both"/>
              <w:rPr>
                <w:lang w:val="uk-UA"/>
              </w:rPr>
            </w:pPr>
            <w:r w:rsidRPr="00792526">
              <w:rPr>
                <w:lang w:val="uk-UA"/>
              </w:rPr>
              <w:t>3.</w:t>
            </w:r>
          </w:p>
        </w:tc>
        <w:tc>
          <w:tcPr>
            <w:tcW w:w="4618" w:type="dxa"/>
          </w:tcPr>
          <w:p w:rsidR="008B2E7E" w:rsidRPr="00792526" w:rsidRDefault="008B2E7E" w:rsidP="00792526">
            <w:pPr>
              <w:jc w:val="both"/>
            </w:pPr>
            <w:r w:rsidRPr="00792526">
              <w:t>Оргтехніка (закупівля та обслуговування)</w:t>
            </w:r>
          </w:p>
        </w:tc>
        <w:tc>
          <w:tcPr>
            <w:tcW w:w="1331" w:type="dxa"/>
          </w:tcPr>
          <w:p w:rsidR="008B2E7E" w:rsidRPr="00792526" w:rsidRDefault="008B2E7E" w:rsidP="00792526">
            <w:pPr>
              <w:pStyle w:val="a9"/>
              <w:spacing w:before="0" w:beforeAutospacing="0" w:after="0" w:afterAutospacing="0"/>
              <w:jc w:val="both"/>
              <w:rPr>
                <w:lang w:val="uk-UA"/>
              </w:rPr>
            </w:pPr>
            <w:r w:rsidRPr="00792526">
              <w:rPr>
                <w:lang w:val="uk-UA"/>
              </w:rPr>
              <w:t>35 000</w:t>
            </w:r>
          </w:p>
        </w:tc>
        <w:tc>
          <w:tcPr>
            <w:tcW w:w="1504" w:type="dxa"/>
          </w:tcPr>
          <w:p w:rsidR="008B2E7E" w:rsidRPr="00792526" w:rsidRDefault="008B2E7E" w:rsidP="00792526">
            <w:pPr>
              <w:pStyle w:val="a9"/>
              <w:spacing w:before="0" w:beforeAutospacing="0" w:after="0" w:afterAutospacing="0"/>
              <w:jc w:val="both"/>
              <w:rPr>
                <w:lang w:val="uk-UA"/>
              </w:rPr>
            </w:pPr>
            <w:r w:rsidRPr="00792526">
              <w:rPr>
                <w:lang w:val="uk-UA"/>
              </w:rPr>
              <w:t>5 000</w:t>
            </w:r>
          </w:p>
        </w:tc>
      </w:tr>
      <w:tr w:rsidR="008B2E7E" w:rsidRPr="00792526" w:rsidTr="00076444">
        <w:trPr>
          <w:jc w:val="center"/>
        </w:trPr>
        <w:tc>
          <w:tcPr>
            <w:tcW w:w="770" w:type="dxa"/>
          </w:tcPr>
          <w:p w:rsidR="008B2E7E" w:rsidRPr="00792526" w:rsidRDefault="008B2E7E" w:rsidP="00792526">
            <w:pPr>
              <w:pStyle w:val="a9"/>
              <w:spacing w:before="0" w:beforeAutospacing="0" w:after="0" w:afterAutospacing="0"/>
              <w:jc w:val="both"/>
              <w:rPr>
                <w:lang w:val="uk-UA"/>
              </w:rPr>
            </w:pPr>
            <w:r w:rsidRPr="00792526">
              <w:rPr>
                <w:lang w:val="uk-UA"/>
              </w:rPr>
              <w:t>4.</w:t>
            </w:r>
          </w:p>
        </w:tc>
        <w:tc>
          <w:tcPr>
            <w:tcW w:w="4618" w:type="dxa"/>
          </w:tcPr>
          <w:p w:rsidR="008B2E7E" w:rsidRPr="00792526" w:rsidRDefault="008B2E7E" w:rsidP="00792526">
            <w:pPr>
              <w:jc w:val="both"/>
            </w:pPr>
            <w:r w:rsidRPr="00792526">
              <w:t>Інші загальновиробничі витрати (податки, збори, комунальні платежі тощо)</w:t>
            </w:r>
          </w:p>
        </w:tc>
        <w:tc>
          <w:tcPr>
            <w:tcW w:w="1331" w:type="dxa"/>
          </w:tcPr>
          <w:p w:rsidR="008B2E7E" w:rsidRPr="00792526" w:rsidRDefault="008B2E7E" w:rsidP="00792526">
            <w:pPr>
              <w:pStyle w:val="a9"/>
              <w:spacing w:before="0" w:beforeAutospacing="0" w:after="0" w:afterAutospacing="0"/>
              <w:jc w:val="both"/>
              <w:rPr>
                <w:lang w:val="uk-UA"/>
              </w:rPr>
            </w:pPr>
            <w:r w:rsidRPr="00792526">
              <w:rPr>
                <w:lang w:val="uk-UA"/>
              </w:rPr>
              <w:t>10 000</w:t>
            </w:r>
          </w:p>
        </w:tc>
        <w:tc>
          <w:tcPr>
            <w:tcW w:w="1504" w:type="dxa"/>
          </w:tcPr>
          <w:p w:rsidR="008B2E7E" w:rsidRPr="00792526" w:rsidRDefault="008B2E7E" w:rsidP="00792526">
            <w:pPr>
              <w:pStyle w:val="a9"/>
              <w:spacing w:before="0" w:beforeAutospacing="0" w:after="0" w:afterAutospacing="0"/>
              <w:jc w:val="both"/>
              <w:rPr>
                <w:lang w:val="uk-UA"/>
              </w:rPr>
            </w:pPr>
            <w:r w:rsidRPr="00792526">
              <w:rPr>
                <w:lang w:val="uk-UA"/>
              </w:rPr>
              <w:t>15 000</w:t>
            </w:r>
          </w:p>
        </w:tc>
      </w:tr>
      <w:tr w:rsidR="008B2E7E" w:rsidRPr="00792526" w:rsidTr="00076444">
        <w:trPr>
          <w:jc w:val="center"/>
        </w:trPr>
        <w:tc>
          <w:tcPr>
            <w:tcW w:w="770" w:type="dxa"/>
          </w:tcPr>
          <w:p w:rsidR="008B2E7E" w:rsidRPr="00792526" w:rsidRDefault="008B2E7E" w:rsidP="00792526">
            <w:pPr>
              <w:pStyle w:val="a9"/>
              <w:spacing w:before="0" w:beforeAutospacing="0" w:after="0" w:afterAutospacing="0"/>
              <w:jc w:val="both"/>
              <w:rPr>
                <w:lang w:val="uk-UA"/>
              </w:rPr>
            </w:pPr>
          </w:p>
        </w:tc>
        <w:tc>
          <w:tcPr>
            <w:tcW w:w="4618" w:type="dxa"/>
          </w:tcPr>
          <w:p w:rsidR="008B2E7E" w:rsidRPr="00792526" w:rsidRDefault="008B2E7E" w:rsidP="00792526">
            <w:pPr>
              <w:jc w:val="both"/>
            </w:pPr>
            <w:r w:rsidRPr="00792526">
              <w:t>Разом:</w:t>
            </w:r>
          </w:p>
        </w:tc>
        <w:tc>
          <w:tcPr>
            <w:tcW w:w="1331" w:type="dxa"/>
            <w:tcBorders>
              <w:bottom w:val="single" w:sz="4" w:space="0" w:color="auto"/>
            </w:tcBorders>
          </w:tcPr>
          <w:p w:rsidR="008B2E7E" w:rsidRPr="00792526" w:rsidRDefault="008B2E7E" w:rsidP="00792526">
            <w:pPr>
              <w:pStyle w:val="a9"/>
              <w:spacing w:before="0" w:beforeAutospacing="0" w:after="0" w:afterAutospacing="0"/>
              <w:jc w:val="both"/>
              <w:rPr>
                <w:lang w:val="uk-UA"/>
              </w:rPr>
            </w:pPr>
            <w:r w:rsidRPr="00792526">
              <w:rPr>
                <w:lang w:val="uk-UA"/>
              </w:rPr>
              <w:t>87 400</w:t>
            </w:r>
          </w:p>
        </w:tc>
        <w:tc>
          <w:tcPr>
            <w:tcW w:w="1504" w:type="dxa"/>
            <w:tcBorders>
              <w:bottom w:val="single" w:sz="4" w:space="0" w:color="auto"/>
            </w:tcBorders>
          </w:tcPr>
          <w:p w:rsidR="008B2E7E" w:rsidRPr="00792526" w:rsidRDefault="008B2E7E" w:rsidP="00792526">
            <w:pPr>
              <w:pStyle w:val="a9"/>
              <w:spacing w:before="0" w:beforeAutospacing="0" w:after="0" w:afterAutospacing="0"/>
              <w:jc w:val="both"/>
              <w:rPr>
                <w:lang w:val="uk-UA"/>
              </w:rPr>
            </w:pPr>
            <w:r w:rsidRPr="00792526">
              <w:rPr>
                <w:lang w:val="uk-UA"/>
              </w:rPr>
              <w:t>146 200</w:t>
            </w:r>
          </w:p>
        </w:tc>
      </w:tr>
      <w:tr w:rsidR="008B2E7E" w:rsidRPr="00792526" w:rsidTr="00076444">
        <w:trPr>
          <w:jc w:val="center"/>
        </w:trPr>
        <w:tc>
          <w:tcPr>
            <w:tcW w:w="770" w:type="dxa"/>
          </w:tcPr>
          <w:p w:rsidR="008B2E7E" w:rsidRPr="00792526" w:rsidRDefault="008B2E7E" w:rsidP="00792526">
            <w:pPr>
              <w:pStyle w:val="a9"/>
              <w:spacing w:before="0" w:beforeAutospacing="0" w:after="0" w:afterAutospacing="0"/>
              <w:jc w:val="both"/>
              <w:rPr>
                <w:lang w:val="uk-UA"/>
              </w:rPr>
            </w:pPr>
          </w:p>
        </w:tc>
        <w:tc>
          <w:tcPr>
            <w:tcW w:w="4618" w:type="dxa"/>
            <w:tcBorders>
              <w:right w:val="single" w:sz="4" w:space="0" w:color="auto"/>
            </w:tcBorders>
          </w:tcPr>
          <w:p w:rsidR="008B2E7E" w:rsidRPr="00792526" w:rsidRDefault="008B2E7E" w:rsidP="00792526">
            <w:pPr>
              <w:jc w:val="both"/>
            </w:pPr>
            <w:r w:rsidRPr="00792526">
              <w:t>Разом на 2017-2018 рр.</w:t>
            </w:r>
          </w:p>
        </w:tc>
        <w:tc>
          <w:tcPr>
            <w:tcW w:w="2835" w:type="dxa"/>
            <w:gridSpan w:val="2"/>
            <w:tcBorders>
              <w:top w:val="single" w:sz="4" w:space="0" w:color="auto"/>
              <w:left w:val="single" w:sz="4" w:space="0" w:color="auto"/>
              <w:bottom w:val="single" w:sz="4" w:space="0" w:color="auto"/>
              <w:right w:val="single" w:sz="4" w:space="0" w:color="auto"/>
            </w:tcBorders>
          </w:tcPr>
          <w:p w:rsidR="008B2E7E" w:rsidRPr="00792526" w:rsidRDefault="008B2E7E" w:rsidP="00792526">
            <w:pPr>
              <w:pStyle w:val="a9"/>
              <w:spacing w:before="0" w:beforeAutospacing="0" w:after="0" w:afterAutospacing="0"/>
              <w:rPr>
                <w:lang w:val="uk-UA"/>
              </w:rPr>
            </w:pPr>
            <w:r w:rsidRPr="00792526">
              <w:rPr>
                <w:lang w:val="uk-UA"/>
              </w:rPr>
              <w:t xml:space="preserve">233 600 </w:t>
            </w:r>
          </w:p>
        </w:tc>
      </w:tr>
    </w:tbl>
    <w:p w:rsidR="008B2E7E" w:rsidRPr="00792526" w:rsidRDefault="008B2E7E" w:rsidP="00792526">
      <w:pPr>
        <w:widowControl w:val="0"/>
        <w:tabs>
          <w:tab w:val="left" w:pos="3540"/>
        </w:tabs>
        <w:spacing w:line="276" w:lineRule="auto"/>
        <w:jc w:val="both"/>
        <w:rPr>
          <w:b/>
          <w:sz w:val="28"/>
          <w:szCs w:val="28"/>
        </w:rPr>
      </w:pPr>
    </w:p>
    <w:p w:rsidR="008B2E7E" w:rsidRPr="00792526" w:rsidRDefault="008B2E7E" w:rsidP="00792526">
      <w:pPr>
        <w:widowControl w:val="0"/>
        <w:tabs>
          <w:tab w:val="left" w:pos="3540"/>
        </w:tabs>
        <w:spacing w:line="276" w:lineRule="auto"/>
        <w:jc w:val="both"/>
        <w:rPr>
          <w:b/>
          <w:sz w:val="28"/>
          <w:szCs w:val="28"/>
        </w:rPr>
      </w:pPr>
      <w:r w:rsidRPr="00792526">
        <w:rPr>
          <w:b/>
          <w:sz w:val="28"/>
          <w:szCs w:val="28"/>
        </w:rPr>
        <w:t>5.Очікувані результати</w:t>
      </w:r>
    </w:p>
    <w:p w:rsidR="008B2E7E" w:rsidRPr="00792526" w:rsidRDefault="008B2E7E" w:rsidP="00792526">
      <w:pPr>
        <w:widowControl w:val="0"/>
        <w:tabs>
          <w:tab w:val="left" w:pos="3540"/>
        </w:tabs>
        <w:spacing w:line="276" w:lineRule="auto"/>
        <w:jc w:val="both"/>
        <w:rPr>
          <w:b/>
          <w:sz w:val="28"/>
          <w:szCs w:val="28"/>
        </w:rPr>
      </w:pPr>
      <w:r w:rsidRPr="00792526">
        <w:rPr>
          <w:sz w:val="28"/>
          <w:szCs w:val="28"/>
        </w:rPr>
        <w:t>У результаті впровадження Програми очікується:</w:t>
      </w:r>
    </w:p>
    <w:p w:rsidR="008B2E7E" w:rsidRPr="00792526" w:rsidRDefault="008B2E7E" w:rsidP="00792526">
      <w:pPr>
        <w:pStyle w:val="a9"/>
        <w:spacing w:before="0" w:beforeAutospacing="0" w:after="0" w:afterAutospacing="0" w:line="276" w:lineRule="auto"/>
        <w:contextualSpacing/>
        <w:jc w:val="both"/>
        <w:rPr>
          <w:sz w:val="28"/>
          <w:szCs w:val="28"/>
          <w:lang w:val="uk-UA"/>
        </w:rPr>
      </w:pPr>
      <w:r w:rsidRPr="00792526">
        <w:rPr>
          <w:sz w:val="28"/>
          <w:szCs w:val="28"/>
          <w:lang w:val="uk-UA"/>
        </w:rPr>
        <w:t>- Поліпшення якості інформаційного забезпечення Рахівської міської ради.</w:t>
      </w:r>
    </w:p>
    <w:p w:rsidR="008B2E7E" w:rsidRPr="00792526" w:rsidRDefault="008B2E7E" w:rsidP="00792526">
      <w:pPr>
        <w:pStyle w:val="a9"/>
        <w:spacing w:before="0" w:beforeAutospacing="0" w:after="0" w:afterAutospacing="0" w:line="276" w:lineRule="auto"/>
        <w:jc w:val="both"/>
        <w:rPr>
          <w:sz w:val="28"/>
          <w:szCs w:val="28"/>
          <w:lang w:val="uk-UA"/>
        </w:rPr>
      </w:pPr>
      <w:r w:rsidRPr="00792526">
        <w:rPr>
          <w:sz w:val="28"/>
          <w:szCs w:val="28"/>
          <w:lang w:val="uk-UA"/>
        </w:rPr>
        <w:t>- Сприяння більш ефективній взаємодії депутатів міської ради з виборцями.</w:t>
      </w:r>
    </w:p>
    <w:p w:rsidR="008B2E7E" w:rsidRPr="00792526" w:rsidRDefault="008B2E7E" w:rsidP="00792526">
      <w:pPr>
        <w:pStyle w:val="a9"/>
        <w:spacing w:before="0" w:beforeAutospacing="0" w:after="0" w:afterAutospacing="0" w:line="276" w:lineRule="auto"/>
        <w:jc w:val="both"/>
        <w:rPr>
          <w:rStyle w:val="aa"/>
          <w:b w:val="0"/>
          <w:sz w:val="28"/>
          <w:szCs w:val="28"/>
          <w:lang w:val="uk-UA"/>
        </w:rPr>
      </w:pPr>
    </w:p>
    <w:p w:rsidR="008B2E7E" w:rsidRPr="00792526" w:rsidRDefault="008B2E7E" w:rsidP="00792526">
      <w:pPr>
        <w:widowControl w:val="0"/>
        <w:spacing w:line="276" w:lineRule="auto"/>
        <w:jc w:val="both"/>
        <w:rPr>
          <w:b/>
          <w:sz w:val="28"/>
          <w:szCs w:val="28"/>
        </w:rPr>
      </w:pPr>
      <w:r w:rsidRPr="00792526">
        <w:rPr>
          <w:b/>
          <w:sz w:val="28"/>
          <w:szCs w:val="28"/>
        </w:rPr>
        <w:t>6.Координація та контроль за ходом виконання  Програми</w:t>
      </w:r>
    </w:p>
    <w:p w:rsidR="008B2E7E" w:rsidRPr="00792526" w:rsidRDefault="008B2E7E" w:rsidP="00792526">
      <w:pPr>
        <w:pStyle w:val="a9"/>
        <w:spacing w:before="0" w:beforeAutospacing="0" w:after="0" w:afterAutospacing="0" w:line="276" w:lineRule="auto"/>
        <w:jc w:val="both"/>
        <w:rPr>
          <w:b/>
          <w:sz w:val="28"/>
          <w:szCs w:val="28"/>
          <w:lang w:val="uk-UA"/>
        </w:rPr>
      </w:pPr>
    </w:p>
    <w:p w:rsidR="008B2E7E" w:rsidRPr="00792526" w:rsidRDefault="008B2E7E" w:rsidP="00792526">
      <w:pPr>
        <w:spacing w:line="276" w:lineRule="auto"/>
        <w:ind w:firstLine="540"/>
        <w:jc w:val="both"/>
        <w:rPr>
          <w:sz w:val="28"/>
          <w:szCs w:val="28"/>
        </w:rPr>
      </w:pPr>
      <w:r w:rsidRPr="00792526">
        <w:rPr>
          <w:sz w:val="28"/>
          <w:szCs w:val="28"/>
        </w:rPr>
        <w:t>Відповідальність за виконанням Програми несе виконавчий комітет міської ради, який щорічно звітує перед депутатським корпусом міської ради.</w:t>
      </w:r>
    </w:p>
    <w:p w:rsidR="008B2E7E" w:rsidRPr="00792526" w:rsidRDefault="008B2E7E" w:rsidP="00792526">
      <w:pPr>
        <w:pStyle w:val="a3"/>
        <w:spacing w:line="276" w:lineRule="auto"/>
        <w:rPr>
          <w:rFonts w:cs="Times New Roman"/>
          <w:szCs w:val="28"/>
        </w:rPr>
      </w:pPr>
      <w:r w:rsidRPr="00792526">
        <w:rPr>
          <w:rFonts w:cs="Times New Roman"/>
          <w:szCs w:val="28"/>
        </w:rPr>
        <w:t xml:space="preserve">      Контроль за виконання здійснює постійна депутатська комісія з питань </w:t>
      </w:r>
    </w:p>
    <w:p w:rsidR="008B2E7E" w:rsidRPr="00792526" w:rsidRDefault="008B2E7E" w:rsidP="00792526">
      <w:pPr>
        <w:pStyle w:val="a3"/>
        <w:spacing w:line="276" w:lineRule="auto"/>
        <w:rPr>
          <w:rFonts w:cs="Times New Roman"/>
          <w:szCs w:val="28"/>
        </w:rPr>
      </w:pPr>
      <w:r w:rsidRPr="00792526">
        <w:rPr>
          <w:rFonts w:cs="Times New Roman"/>
          <w:szCs w:val="28"/>
        </w:rPr>
        <w:t>соціально-економічного, культурного розвитку, освіти, охорони здоров’я і спорту, депутатської етики та регламенту</w:t>
      </w:r>
    </w:p>
    <w:p w:rsidR="008B2E7E" w:rsidRPr="00792526" w:rsidRDefault="008B2E7E" w:rsidP="00792526">
      <w:pPr>
        <w:pStyle w:val="a9"/>
        <w:spacing w:before="0" w:beforeAutospacing="0" w:after="0" w:afterAutospacing="0" w:line="276" w:lineRule="auto"/>
        <w:jc w:val="both"/>
        <w:rPr>
          <w:sz w:val="28"/>
          <w:szCs w:val="28"/>
          <w:lang w:val="uk-UA"/>
        </w:rPr>
      </w:pPr>
    </w:p>
    <w:p w:rsidR="008B2E7E" w:rsidRPr="00792526" w:rsidRDefault="008B2E7E" w:rsidP="00792526">
      <w:pPr>
        <w:pStyle w:val="a9"/>
        <w:spacing w:before="0" w:beforeAutospacing="0" w:after="0" w:afterAutospacing="0" w:line="276" w:lineRule="auto"/>
        <w:jc w:val="both"/>
        <w:rPr>
          <w:sz w:val="28"/>
          <w:szCs w:val="28"/>
          <w:lang w:val="uk-UA"/>
        </w:rPr>
      </w:pPr>
    </w:p>
    <w:p w:rsidR="008B2E7E" w:rsidRPr="00792526" w:rsidRDefault="008B2E7E" w:rsidP="00792526">
      <w:pPr>
        <w:pStyle w:val="a9"/>
        <w:spacing w:before="0" w:beforeAutospacing="0" w:after="0" w:afterAutospacing="0" w:line="276" w:lineRule="auto"/>
        <w:jc w:val="both"/>
        <w:rPr>
          <w:sz w:val="28"/>
          <w:szCs w:val="28"/>
          <w:lang w:val="uk-UA"/>
        </w:rPr>
      </w:pPr>
    </w:p>
    <w:p w:rsidR="008B2E7E" w:rsidRPr="00792526" w:rsidRDefault="008B2E7E" w:rsidP="00792526">
      <w:pPr>
        <w:spacing w:line="276" w:lineRule="auto"/>
        <w:jc w:val="both"/>
        <w:rPr>
          <w:sz w:val="28"/>
          <w:szCs w:val="28"/>
        </w:rPr>
      </w:pPr>
      <w:r w:rsidRPr="00792526">
        <w:rPr>
          <w:sz w:val="28"/>
          <w:szCs w:val="28"/>
        </w:rPr>
        <w:t>Секретар ради                                                                            Д.Д. Брехлічук</w:t>
      </w:r>
    </w:p>
    <w:p w:rsidR="008B2E7E" w:rsidRPr="00792526" w:rsidRDefault="008B2E7E" w:rsidP="00792526">
      <w:pPr>
        <w:spacing w:line="276" w:lineRule="auto"/>
        <w:jc w:val="both"/>
        <w:rPr>
          <w:sz w:val="28"/>
          <w:szCs w:val="28"/>
        </w:rPr>
      </w:pPr>
    </w:p>
    <w:p w:rsidR="008B2E7E" w:rsidRPr="00792526" w:rsidRDefault="008B2E7E" w:rsidP="00792526">
      <w:r w:rsidRPr="00792526">
        <w:rPr>
          <w:sz w:val="28"/>
          <w:szCs w:val="28"/>
        </w:rPr>
        <w:br w:type="page"/>
      </w:r>
    </w:p>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33" type="#_x0000_t75" style="position:absolute;left:0;text-align:left;margin-left:3in;margin-top:6.1pt;width:41pt;height:34pt;z-index:251644416;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№332</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lang w:eastAsia="ru-RU"/>
        </w:rPr>
      </w:pPr>
    </w:p>
    <w:p w:rsidR="008B2E7E" w:rsidRPr="00792526" w:rsidRDefault="008B2E7E" w:rsidP="00792526">
      <w:pPr>
        <w:rPr>
          <w:sz w:val="28"/>
          <w:szCs w:val="28"/>
          <w:lang w:eastAsia="ru-RU"/>
        </w:rPr>
      </w:pPr>
      <w:r w:rsidRPr="00792526">
        <w:rPr>
          <w:sz w:val="28"/>
          <w:szCs w:val="28"/>
          <w:lang w:eastAsia="ru-RU"/>
        </w:rPr>
        <w:t xml:space="preserve">Про внесення змін до статуту </w:t>
      </w:r>
    </w:p>
    <w:p w:rsidR="008B2E7E" w:rsidRPr="00792526" w:rsidRDefault="008B2E7E" w:rsidP="00792526">
      <w:pPr>
        <w:rPr>
          <w:sz w:val="28"/>
          <w:szCs w:val="28"/>
          <w:lang w:eastAsia="ru-RU"/>
        </w:rPr>
      </w:pPr>
      <w:r w:rsidRPr="00792526">
        <w:rPr>
          <w:sz w:val="28"/>
          <w:szCs w:val="28"/>
          <w:lang w:eastAsia="ru-RU"/>
        </w:rPr>
        <w:t xml:space="preserve">міської газети та встановлення ціни </w:t>
      </w:r>
    </w:p>
    <w:p w:rsidR="008B2E7E" w:rsidRPr="00792526" w:rsidRDefault="008B2E7E" w:rsidP="00792526">
      <w:pPr>
        <w:rPr>
          <w:sz w:val="28"/>
          <w:szCs w:val="28"/>
          <w:lang w:eastAsia="ru-RU"/>
        </w:rPr>
      </w:pPr>
      <w:r w:rsidRPr="00792526">
        <w:rPr>
          <w:sz w:val="28"/>
          <w:szCs w:val="28"/>
          <w:lang w:eastAsia="ru-RU"/>
        </w:rPr>
        <w:t>на газету «Вісті Рахова»</w:t>
      </w:r>
    </w:p>
    <w:p w:rsidR="008B2E7E" w:rsidRPr="00792526" w:rsidRDefault="008B2E7E" w:rsidP="00792526">
      <w:pPr>
        <w:rPr>
          <w:b/>
          <w:szCs w:val="28"/>
          <w:lang w:eastAsia="ru-RU"/>
        </w:rPr>
      </w:pPr>
    </w:p>
    <w:p w:rsidR="008B2E7E" w:rsidRPr="00792526" w:rsidRDefault="008B2E7E" w:rsidP="00792526">
      <w:pPr>
        <w:rPr>
          <w:sz w:val="28"/>
          <w:szCs w:val="28"/>
          <w:lang w:eastAsia="ru-RU"/>
        </w:rPr>
      </w:pPr>
    </w:p>
    <w:p w:rsidR="008B2E7E" w:rsidRPr="00792526" w:rsidRDefault="008B2E7E" w:rsidP="00792526">
      <w:pPr>
        <w:jc w:val="both"/>
        <w:rPr>
          <w:sz w:val="28"/>
          <w:szCs w:val="28"/>
          <w:lang w:eastAsia="ru-RU"/>
        </w:rPr>
      </w:pPr>
      <w:r w:rsidRPr="00792526">
        <w:rPr>
          <w:sz w:val="28"/>
          <w:szCs w:val="28"/>
          <w:lang w:eastAsia="ru-RU"/>
        </w:rPr>
        <w:t xml:space="preserve">          З метою розширення інформованості населення про діяльність ради, виконавчого апарату, керуючись ст.26 Закону України «Про місцеве самоврядування в Україні», міська рада</w:t>
      </w:r>
    </w:p>
    <w:p w:rsidR="008B2E7E" w:rsidRPr="00792526" w:rsidRDefault="008B2E7E" w:rsidP="00792526">
      <w:pPr>
        <w:jc w:val="center"/>
        <w:rPr>
          <w:sz w:val="28"/>
          <w:szCs w:val="28"/>
          <w:lang w:eastAsia="ru-RU"/>
        </w:rPr>
      </w:pPr>
    </w:p>
    <w:p w:rsidR="008B2E7E" w:rsidRPr="00792526" w:rsidRDefault="008B2E7E" w:rsidP="00792526">
      <w:pPr>
        <w:jc w:val="center"/>
        <w:rPr>
          <w:sz w:val="28"/>
          <w:szCs w:val="28"/>
          <w:lang w:eastAsia="ru-RU"/>
        </w:rPr>
      </w:pPr>
      <w:r w:rsidRPr="00792526">
        <w:rPr>
          <w:sz w:val="28"/>
          <w:szCs w:val="28"/>
          <w:lang w:eastAsia="ru-RU"/>
        </w:rPr>
        <w:t>в и р і ш и л а :</w:t>
      </w:r>
    </w:p>
    <w:p w:rsidR="008B2E7E" w:rsidRPr="00792526" w:rsidRDefault="008B2E7E" w:rsidP="00792526">
      <w:pPr>
        <w:jc w:val="both"/>
        <w:rPr>
          <w:b/>
          <w:sz w:val="28"/>
          <w:szCs w:val="28"/>
          <w:lang w:eastAsia="ru-RU"/>
        </w:rPr>
      </w:pPr>
    </w:p>
    <w:p w:rsidR="008B2E7E" w:rsidRPr="00792526" w:rsidRDefault="008B2E7E" w:rsidP="00792526">
      <w:pPr>
        <w:ind w:firstLine="708"/>
        <w:jc w:val="both"/>
        <w:rPr>
          <w:b/>
          <w:sz w:val="28"/>
          <w:szCs w:val="28"/>
          <w:lang w:eastAsia="ru-RU"/>
        </w:rPr>
      </w:pPr>
      <w:r w:rsidRPr="00792526">
        <w:rPr>
          <w:sz w:val="28"/>
          <w:szCs w:val="28"/>
          <w:lang w:eastAsia="ru-RU"/>
        </w:rPr>
        <w:t>1.</w:t>
      </w:r>
      <w:r w:rsidRPr="00792526">
        <w:rPr>
          <w:sz w:val="28"/>
          <w:lang w:eastAsia="ru-RU"/>
        </w:rPr>
        <w:t>Внести зміни до статуту міської газети «Вісті Рахова», який був затверджений рішенням сімнадцятої сесії Рахівської міської ради п’ятого скликання від 14.06.2007 року № 219 а саме: у п.2.5 (Періодичність її випуску – два рази на місяць, 1 л. форматом А2 (8 сторінок ф. А4), замінити на 2 листки А3 формату (4 листки А4,8 сторінок).</w:t>
      </w:r>
    </w:p>
    <w:p w:rsidR="008B2E7E" w:rsidRPr="00792526" w:rsidRDefault="008B2E7E" w:rsidP="00792526">
      <w:pPr>
        <w:ind w:firstLine="708"/>
        <w:jc w:val="both"/>
        <w:rPr>
          <w:b/>
          <w:sz w:val="28"/>
          <w:szCs w:val="28"/>
          <w:lang w:eastAsia="ru-RU"/>
        </w:rPr>
      </w:pPr>
      <w:r w:rsidRPr="00792526">
        <w:rPr>
          <w:sz w:val="28"/>
          <w:szCs w:val="28"/>
          <w:lang w:eastAsia="ru-RU"/>
        </w:rPr>
        <w:t>2.Встановити ціну на газету 3 грн.</w:t>
      </w:r>
      <w:r>
        <w:rPr>
          <w:sz w:val="28"/>
          <w:szCs w:val="28"/>
          <w:lang w:eastAsia="ru-RU"/>
        </w:rPr>
        <w:t xml:space="preserve"> до кінця 2017 року.</w:t>
      </w:r>
    </w:p>
    <w:p w:rsidR="008B2E7E" w:rsidRPr="00792526" w:rsidRDefault="008B2E7E" w:rsidP="00792526">
      <w:pPr>
        <w:ind w:firstLine="708"/>
        <w:jc w:val="both"/>
        <w:rPr>
          <w:b/>
          <w:sz w:val="28"/>
          <w:szCs w:val="28"/>
          <w:lang w:eastAsia="ru-RU"/>
        </w:rPr>
      </w:pPr>
      <w:r w:rsidRPr="00792526">
        <w:rPr>
          <w:sz w:val="28"/>
          <w:szCs w:val="28"/>
          <w:lang w:eastAsia="ru-RU"/>
        </w:rPr>
        <w:t>3.Визнати таким, що втратили чинність пункти 1,2,3 рішення міської ради від 26.11.2008 року №567.</w:t>
      </w:r>
    </w:p>
    <w:p w:rsidR="008B2E7E" w:rsidRPr="00792526" w:rsidRDefault="008B2E7E" w:rsidP="00792526">
      <w:pPr>
        <w:rPr>
          <w:sz w:val="28"/>
          <w:szCs w:val="28"/>
          <w:lang w:eastAsia="ru-RU"/>
        </w:rPr>
      </w:pPr>
    </w:p>
    <w:p w:rsidR="008B2E7E" w:rsidRPr="00792526" w:rsidRDefault="008B2E7E" w:rsidP="00792526">
      <w:pPr>
        <w:jc w:val="both"/>
        <w:rPr>
          <w:sz w:val="28"/>
          <w:lang w:eastAsia="ru-RU"/>
        </w:rPr>
      </w:pPr>
    </w:p>
    <w:p w:rsidR="008B2E7E" w:rsidRPr="00792526" w:rsidRDefault="008B2E7E" w:rsidP="00792526">
      <w:pPr>
        <w:jc w:val="both"/>
        <w:rPr>
          <w:sz w:val="28"/>
          <w:szCs w:val="28"/>
          <w:lang w:eastAsia="ru-RU"/>
        </w:rPr>
      </w:pPr>
    </w:p>
    <w:p w:rsidR="008B2E7E" w:rsidRPr="00792526" w:rsidRDefault="008B2E7E" w:rsidP="00792526">
      <w:pPr>
        <w:jc w:val="both"/>
        <w:rPr>
          <w:sz w:val="28"/>
          <w:szCs w:val="28"/>
          <w:lang w:eastAsia="ru-RU"/>
        </w:rPr>
      </w:pPr>
    </w:p>
    <w:p w:rsidR="008B2E7E" w:rsidRPr="00792526" w:rsidRDefault="008B2E7E" w:rsidP="00792526">
      <w:pPr>
        <w:rPr>
          <w:sz w:val="28"/>
          <w:szCs w:val="28"/>
          <w:lang w:eastAsia="ru-RU"/>
        </w:rPr>
      </w:pPr>
      <w:r w:rsidRPr="00792526">
        <w:rPr>
          <w:sz w:val="28"/>
          <w:szCs w:val="28"/>
          <w:lang w:eastAsia="ru-RU"/>
        </w:rPr>
        <w:t>Міський голова</w:t>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r>
      <w:r w:rsidRPr="00792526">
        <w:rPr>
          <w:sz w:val="28"/>
          <w:szCs w:val="28"/>
          <w:lang w:eastAsia="ru-RU"/>
        </w:rPr>
        <w:tab/>
        <w:t xml:space="preserve">  В.В.Медвідь</w:t>
      </w:r>
    </w:p>
    <w:p w:rsidR="008B2E7E" w:rsidRPr="00792526" w:rsidRDefault="008B2E7E" w:rsidP="00792526">
      <w:pPr>
        <w:jc w:val="center"/>
        <w:rPr>
          <w:sz w:val="28"/>
          <w:lang w:eastAsia="ru-RU"/>
        </w:rPr>
      </w:pPr>
    </w:p>
    <w:p w:rsidR="008B2E7E" w:rsidRPr="00792526" w:rsidRDefault="008B2E7E" w:rsidP="00792526"/>
    <w:p w:rsidR="008B2E7E" w:rsidRPr="00792526" w:rsidRDefault="008B2E7E" w:rsidP="00792526">
      <w:r w:rsidRPr="00792526">
        <w:rPr>
          <w:b/>
          <w:sz w:val="28"/>
          <w:szCs w:val="28"/>
        </w:rPr>
        <w:br w:type="page"/>
      </w:r>
    </w:p>
    <w:p w:rsidR="008B2E7E" w:rsidRPr="00792526" w:rsidRDefault="000E1AD5" w:rsidP="00792526">
      <w:pPr>
        <w:jc w:val="right"/>
        <w:rPr>
          <w:color w:val="000000"/>
          <w:sz w:val="28"/>
          <w:szCs w:val="28"/>
        </w:rPr>
      </w:pPr>
      <w:r>
        <w:rPr>
          <w:noProof/>
          <w:lang w:val="ru-RU" w:eastAsia="ru-RU"/>
        </w:rPr>
        <w:pict>
          <v:shape id="_x0000_s1034" type="#_x0000_t75" style="position:absolute;left:0;text-align:left;margin-left:3in;margin-top:13.2pt;width:41pt;height:34pt;z-index:251645440;visibility:visible">
            <v:imagedata r:id="rId8" o:title=""/>
            <w10:wrap type="square" side="right"/>
          </v:shape>
        </w:pict>
      </w:r>
    </w:p>
    <w:p w:rsidR="008B2E7E" w:rsidRPr="00792526" w:rsidRDefault="008B2E7E" w:rsidP="00792526">
      <w:pPr>
        <w:jc w:val="both"/>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№333</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shd w:val="clear" w:color="auto" w:fill="FFFFFF"/>
        <w:jc w:val="both"/>
        <w:rPr>
          <w:sz w:val="28"/>
          <w:szCs w:val="28"/>
        </w:rPr>
      </w:pPr>
      <w:r w:rsidRPr="00792526">
        <w:rPr>
          <w:sz w:val="28"/>
          <w:szCs w:val="28"/>
        </w:rPr>
        <w:t xml:space="preserve">Про внесення змін в рішення </w:t>
      </w:r>
    </w:p>
    <w:p w:rsidR="008B2E7E" w:rsidRPr="00792526" w:rsidRDefault="008B2E7E" w:rsidP="00792526">
      <w:pPr>
        <w:shd w:val="clear" w:color="auto" w:fill="FFFFFF"/>
        <w:jc w:val="both"/>
        <w:rPr>
          <w:sz w:val="28"/>
          <w:szCs w:val="28"/>
        </w:rPr>
      </w:pPr>
      <w:r w:rsidRPr="00792526">
        <w:rPr>
          <w:sz w:val="28"/>
          <w:szCs w:val="28"/>
        </w:rPr>
        <w:t>міської ради № 167 від 19.10.2016 р.</w:t>
      </w:r>
    </w:p>
    <w:p w:rsidR="008B2E7E" w:rsidRPr="00792526" w:rsidRDefault="008B2E7E" w:rsidP="00792526">
      <w:pPr>
        <w:shd w:val="clear" w:color="auto" w:fill="FFFFFF"/>
        <w:jc w:val="both"/>
        <w:rPr>
          <w:sz w:val="28"/>
          <w:szCs w:val="28"/>
        </w:rPr>
      </w:pPr>
      <w:r w:rsidRPr="00792526">
        <w:rPr>
          <w:sz w:val="28"/>
          <w:szCs w:val="28"/>
        </w:rPr>
        <w:t xml:space="preserve">«Про звільнення від сплати за послуги ринку </w:t>
      </w:r>
    </w:p>
    <w:p w:rsidR="008B2E7E" w:rsidRPr="00792526" w:rsidRDefault="008B2E7E" w:rsidP="00792526">
      <w:pPr>
        <w:shd w:val="clear" w:color="auto" w:fill="FFFFFF"/>
        <w:jc w:val="both"/>
        <w:rPr>
          <w:rStyle w:val="1"/>
          <w:rFonts w:eastAsia="Calibri"/>
          <w:sz w:val="28"/>
          <w:szCs w:val="28"/>
        </w:rPr>
      </w:pPr>
      <w:r w:rsidRPr="00792526">
        <w:rPr>
          <w:sz w:val="28"/>
          <w:szCs w:val="28"/>
        </w:rPr>
        <w:t>КП «Тиса» Рахівської міської ради в м. Рахів»</w:t>
      </w:r>
    </w:p>
    <w:p w:rsidR="008B2E7E" w:rsidRPr="00792526" w:rsidRDefault="008B2E7E" w:rsidP="00792526">
      <w:pPr>
        <w:shd w:val="clear" w:color="auto" w:fill="FFFFFF"/>
        <w:jc w:val="both"/>
        <w:rPr>
          <w:sz w:val="28"/>
          <w:szCs w:val="28"/>
        </w:rPr>
      </w:pPr>
    </w:p>
    <w:p w:rsidR="008B2E7E" w:rsidRPr="00792526" w:rsidRDefault="008B2E7E" w:rsidP="00792526">
      <w:pPr>
        <w:spacing w:line="276" w:lineRule="auto"/>
        <w:jc w:val="both"/>
        <w:rPr>
          <w:sz w:val="28"/>
          <w:szCs w:val="28"/>
          <w:lang w:eastAsia="en-US"/>
        </w:rPr>
      </w:pPr>
      <w:r w:rsidRPr="00792526">
        <w:rPr>
          <w:sz w:val="28"/>
          <w:szCs w:val="28"/>
          <w:lang w:eastAsia="en-US"/>
        </w:rPr>
        <w:t xml:space="preserve">         Відповідно до ст. 26 Закону України «Про місцеве самоврядування в Україні», міська рада </w:t>
      </w:r>
    </w:p>
    <w:p w:rsidR="008B2E7E" w:rsidRPr="00792526" w:rsidRDefault="008B2E7E" w:rsidP="00792526">
      <w:pPr>
        <w:shd w:val="clear" w:color="auto" w:fill="FFFFFF"/>
        <w:jc w:val="center"/>
        <w:rPr>
          <w:sz w:val="28"/>
          <w:szCs w:val="28"/>
        </w:rPr>
      </w:pPr>
    </w:p>
    <w:p w:rsidR="008B2E7E" w:rsidRPr="00792526" w:rsidRDefault="008B2E7E" w:rsidP="00792526">
      <w:pPr>
        <w:shd w:val="clear" w:color="auto" w:fill="FFFFFF"/>
        <w:jc w:val="center"/>
        <w:rPr>
          <w:sz w:val="28"/>
          <w:szCs w:val="28"/>
        </w:rPr>
      </w:pPr>
      <w:r w:rsidRPr="00792526">
        <w:rPr>
          <w:sz w:val="28"/>
          <w:szCs w:val="28"/>
        </w:rPr>
        <w:t>в и р і ш и л а :</w:t>
      </w:r>
    </w:p>
    <w:p w:rsidR="008B2E7E" w:rsidRPr="00792526" w:rsidRDefault="008B2E7E" w:rsidP="00792526">
      <w:pPr>
        <w:shd w:val="clear" w:color="auto" w:fill="FFFFFF"/>
        <w:jc w:val="center"/>
        <w:rPr>
          <w:sz w:val="28"/>
          <w:szCs w:val="28"/>
        </w:rPr>
      </w:pPr>
    </w:p>
    <w:p w:rsidR="008B2E7E" w:rsidRPr="00792526" w:rsidRDefault="008B2E7E" w:rsidP="00792526">
      <w:pPr>
        <w:tabs>
          <w:tab w:val="left" w:pos="-142"/>
        </w:tabs>
        <w:spacing w:line="256" w:lineRule="auto"/>
        <w:jc w:val="both"/>
        <w:rPr>
          <w:sz w:val="28"/>
          <w:szCs w:val="28"/>
          <w:lang w:eastAsia="en-US"/>
        </w:rPr>
      </w:pPr>
      <w:r w:rsidRPr="00792526">
        <w:rPr>
          <w:sz w:val="28"/>
          <w:szCs w:val="28"/>
        </w:rPr>
        <w:tab/>
        <w:t xml:space="preserve">1. Внести зміни в рішення міської ради № 167 від 19.10.2016 р. «Про звільнення від сплати за послуги ринку КП «Тиса» Рахівської міської ради в м. Рахів», а саме: п. 1 «Звільнити від сплати за користування послугами ринку КП «Тиса» по вул. Карпатська б/н в м. Рахів учасників ліквідації аварії на ЧАЕС та учасників бойових дій, а також членів їх сімей» викласти у новій редакції, а саме: «Звільнити від сплати за користування послугами ринку КП «Тиса» по вул. Карпатська б/н в м. Рахів учасників ліквідації аварії на ЧАЕС, учасників бойових дій та членів їх сімей, а також інвалідів І-ї групи». </w:t>
      </w:r>
    </w:p>
    <w:p w:rsidR="008B2E7E" w:rsidRPr="00792526" w:rsidRDefault="008B2E7E" w:rsidP="00792526">
      <w:pPr>
        <w:shd w:val="clear" w:color="auto" w:fill="FFFFFF"/>
        <w:jc w:val="both"/>
        <w:rPr>
          <w:sz w:val="28"/>
          <w:szCs w:val="28"/>
        </w:rPr>
      </w:pPr>
    </w:p>
    <w:p w:rsidR="008B2E7E" w:rsidRPr="00792526" w:rsidRDefault="008B2E7E" w:rsidP="00792526">
      <w:pPr>
        <w:shd w:val="clear" w:color="auto" w:fill="FFFFFF"/>
        <w:jc w:val="both"/>
        <w:rPr>
          <w:sz w:val="28"/>
          <w:szCs w:val="28"/>
        </w:rPr>
      </w:pPr>
    </w:p>
    <w:p w:rsidR="008B2E7E" w:rsidRPr="00792526" w:rsidRDefault="008B2E7E" w:rsidP="00792526">
      <w:pPr>
        <w:shd w:val="clear" w:color="auto" w:fill="FFFFFF"/>
        <w:jc w:val="both"/>
        <w:rPr>
          <w:sz w:val="28"/>
          <w:szCs w:val="28"/>
        </w:rPr>
      </w:pPr>
      <w:r w:rsidRPr="00792526">
        <w:rPr>
          <w:sz w:val="28"/>
          <w:szCs w:val="28"/>
        </w:rPr>
        <w:t>Міський голова                                                                     В.В. Медвідь</w:t>
      </w:r>
    </w:p>
    <w:p w:rsidR="008B2E7E" w:rsidRPr="00792526" w:rsidRDefault="008B2E7E" w:rsidP="00792526">
      <w:r w:rsidRPr="00792526">
        <w:rPr>
          <w:sz w:val="28"/>
          <w:szCs w:val="28"/>
        </w:rPr>
        <w:br w:type="page"/>
      </w:r>
    </w:p>
    <w:p w:rsidR="008B2E7E" w:rsidRPr="00792526" w:rsidRDefault="000E1AD5" w:rsidP="00792526">
      <w:pPr>
        <w:jc w:val="right"/>
        <w:rPr>
          <w:color w:val="000000"/>
          <w:sz w:val="28"/>
          <w:szCs w:val="28"/>
        </w:rPr>
      </w:pPr>
      <w:r>
        <w:rPr>
          <w:noProof/>
          <w:lang w:val="ru-RU" w:eastAsia="ru-RU"/>
        </w:rPr>
        <w:pict>
          <v:shape id="_x0000_s1035" type="#_x0000_t75" style="position:absolute;left:0;text-align:left;margin-left:3in;margin-top:13.2pt;width:41pt;height:34pt;z-index:251646464;visibility:visible">
            <v:imagedata r:id="rId8" o:title=""/>
            <w10:wrap type="square" side="right"/>
          </v:shape>
        </w:pict>
      </w:r>
    </w:p>
    <w:p w:rsidR="008B2E7E" w:rsidRPr="00792526" w:rsidRDefault="008B2E7E" w:rsidP="00792526">
      <w:pPr>
        <w:jc w:val="both"/>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№334</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Про внесення змін до рішення №9 від 27.11.2015 р.</w:t>
      </w:r>
    </w:p>
    <w:p w:rsidR="008B2E7E" w:rsidRPr="00792526" w:rsidRDefault="008B2E7E" w:rsidP="00792526">
      <w:pPr>
        <w:rPr>
          <w:sz w:val="28"/>
          <w:szCs w:val="28"/>
        </w:rPr>
      </w:pPr>
      <w:r w:rsidRPr="00792526">
        <w:rPr>
          <w:sz w:val="28"/>
          <w:szCs w:val="28"/>
        </w:rPr>
        <w:t xml:space="preserve">„Про структуру, чисельність виконавчого апарату </w:t>
      </w:r>
    </w:p>
    <w:p w:rsidR="008B2E7E" w:rsidRPr="00792526" w:rsidRDefault="008B2E7E" w:rsidP="00792526">
      <w:pPr>
        <w:rPr>
          <w:sz w:val="28"/>
          <w:szCs w:val="28"/>
        </w:rPr>
      </w:pPr>
      <w:r w:rsidRPr="00792526">
        <w:rPr>
          <w:sz w:val="28"/>
          <w:szCs w:val="28"/>
        </w:rPr>
        <w:t xml:space="preserve">ради та встановлення умов оплати праці” </w:t>
      </w:r>
    </w:p>
    <w:p w:rsidR="008B2E7E" w:rsidRPr="00792526" w:rsidRDefault="008B2E7E" w:rsidP="00792526">
      <w:pPr>
        <w:rPr>
          <w:sz w:val="28"/>
          <w:szCs w:val="28"/>
        </w:rPr>
      </w:pPr>
      <w:r w:rsidRPr="00792526">
        <w:rPr>
          <w:sz w:val="28"/>
          <w:szCs w:val="28"/>
        </w:rPr>
        <w:t>з внесеними змінами від 16.02.2016р., 31.03.2016</w:t>
      </w:r>
    </w:p>
    <w:p w:rsidR="008B2E7E" w:rsidRPr="00792526" w:rsidRDefault="008B2E7E" w:rsidP="00792526">
      <w:pPr>
        <w:rPr>
          <w:sz w:val="28"/>
          <w:szCs w:val="28"/>
        </w:rPr>
      </w:pPr>
      <w:r w:rsidRPr="00792526">
        <w:rPr>
          <w:sz w:val="28"/>
          <w:szCs w:val="28"/>
        </w:rPr>
        <w:t>26.08.2016р.,19.10.2016 р.</w:t>
      </w:r>
    </w:p>
    <w:p w:rsidR="008B2E7E" w:rsidRPr="00792526" w:rsidRDefault="008B2E7E" w:rsidP="00792526">
      <w:pPr>
        <w:rPr>
          <w:sz w:val="28"/>
          <w:szCs w:val="28"/>
        </w:rPr>
      </w:pPr>
    </w:p>
    <w:p w:rsidR="008B2E7E" w:rsidRPr="00792526" w:rsidRDefault="008B2E7E" w:rsidP="00792526">
      <w:pPr>
        <w:jc w:val="both"/>
        <w:rPr>
          <w:sz w:val="28"/>
          <w:szCs w:val="28"/>
        </w:rPr>
      </w:pPr>
    </w:p>
    <w:p w:rsidR="008B2E7E" w:rsidRPr="00792526" w:rsidRDefault="008B2E7E" w:rsidP="00792526">
      <w:pPr>
        <w:ind w:firstLine="708"/>
        <w:jc w:val="both"/>
        <w:rPr>
          <w:sz w:val="28"/>
          <w:szCs w:val="28"/>
        </w:rPr>
      </w:pPr>
      <w:r w:rsidRPr="00792526">
        <w:rPr>
          <w:sz w:val="28"/>
          <w:szCs w:val="28"/>
        </w:rPr>
        <w:t xml:space="preserve">Відповідно до статті 26 Закону України «Про місцеве самоврядування в Україні»,  міська рада </w:t>
      </w:r>
    </w:p>
    <w:p w:rsidR="008B2E7E" w:rsidRPr="00792526" w:rsidRDefault="008B2E7E" w:rsidP="00792526">
      <w:pPr>
        <w:jc w:val="both"/>
        <w:rPr>
          <w:sz w:val="28"/>
          <w:szCs w:val="28"/>
        </w:rPr>
      </w:pPr>
      <w:r w:rsidRPr="00792526">
        <w:rPr>
          <w:sz w:val="28"/>
          <w:szCs w:val="28"/>
        </w:rPr>
        <w:tab/>
      </w:r>
    </w:p>
    <w:p w:rsidR="008B2E7E" w:rsidRPr="00792526" w:rsidRDefault="008B2E7E" w:rsidP="00792526">
      <w:pPr>
        <w:jc w:val="center"/>
        <w:rPr>
          <w:sz w:val="28"/>
          <w:szCs w:val="28"/>
        </w:rPr>
      </w:pPr>
      <w:r w:rsidRPr="00792526">
        <w:rPr>
          <w:sz w:val="28"/>
          <w:szCs w:val="28"/>
        </w:rPr>
        <w:t>в и р і ш и л а:</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 xml:space="preserve">         1.  Внести зміни в додаток №1 до рішення</w:t>
      </w:r>
      <w:r>
        <w:rPr>
          <w:sz w:val="28"/>
          <w:szCs w:val="28"/>
        </w:rPr>
        <w:t xml:space="preserve"> міської ради №9 від 27.11.2015</w:t>
      </w:r>
      <w:r w:rsidRPr="00792526">
        <w:rPr>
          <w:sz w:val="28"/>
          <w:szCs w:val="28"/>
        </w:rPr>
        <w:t>р. „Про структуру, чисельність виконавчого апарату ради та встановлення умов оплати праці” з внесеними змінами від 16.02.2016р., 31.03.2016 р., 26.08.2016р.,19.10.2016 р. року, а саме :</w:t>
      </w:r>
    </w:p>
    <w:p w:rsidR="008B2E7E" w:rsidRPr="00792526" w:rsidRDefault="008B2E7E" w:rsidP="00792526">
      <w:pPr>
        <w:jc w:val="both"/>
        <w:rPr>
          <w:sz w:val="28"/>
          <w:szCs w:val="28"/>
        </w:rPr>
      </w:pPr>
      <w:r w:rsidRPr="00792526">
        <w:rPr>
          <w:sz w:val="28"/>
          <w:szCs w:val="28"/>
        </w:rPr>
        <w:t>- змінити назву посади спеціаліста з питань інноваційних проектів та туризму на провідного спеціаліста з питань інноваційних проектів та туризму;</w:t>
      </w:r>
    </w:p>
    <w:p w:rsidR="008B2E7E" w:rsidRPr="00792526" w:rsidRDefault="008B2E7E" w:rsidP="00792526">
      <w:pPr>
        <w:jc w:val="both"/>
        <w:rPr>
          <w:sz w:val="28"/>
          <w:szCs w:val="28"/>
        </w:rPr>
      </w:pPr>
      <w:r w:rsidRPr="00792526">
        <w:rPr>
          <w:sz w:val="28"/>
          <w:szCs w:val="28"/>
        </w:rPr>
        <w:t>- змінити назву посади спеціаліста з організаційної роботи на провідного спеціаліста з організаційної роботи.</w:t>
      </w:r>
    </w:p>
    <w:p w:rsidR="008B2E7E" w:rsidRPr="00792526" w:rsidRDefault="008B2E7E" w:rsidP="00792526">
      <w:pPr>
        <w:jc w:val="both"/>
        <w:rPr>
          <w:sz w:val="28"/>
          <w:szCs w:val="28"/>
        </w:rPr>
      </w:pPr>
      <w:r w:rsidRPr="00792526">
        <w:rPr>
          <w:sz w:val="28"/>
          <w:szCs w:val="28"/>
        </w:rPr>
        <w:tab/>
      </w:r>
    </w:p>
    <w:p w:rsidR="008B2E7E" w:rsidRPr="00792526" w:rsidRDefault="008B2E7E" w:rsidP="00792526">
      <w:pPr>
        <w:jc w:val="both"/>
        <w:rPr>
          <w:sz w:val="28"/>
          <w:szCs w:val="28"/>
        </w:rPr>
      </w:pPr>
    </w:p>
    <w:p w:rsidR="008B2E7E" w:rsidRPr="00792526" w:rsidRDefault="008B2E7E" w:rsidP="00792526">
      <w:pPr>
        <w:autoSpaceDE w:val="0"/>
        <w:autoSpaceDN w:val="0"/>
        <w:adjustRightInd w:val="0"/>
        <w:jc w:val="both"/>
        <w:rPr>
          <w:sz w:val="28"/>
          <w:szCs w:val="28"/>
        </w:rPr>
      </w:pPr>
      <w:r w:rsidRPr="00792526">
        <w:rPr>
          <w:sz w:val="28"/>
          <w:szCs w:val="28"/>
        </w:rPr>
        <w:t>Міський голова</w:t>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t xml:space="preserve">   В.В.Медвідь</w:t>
      </w:r>
    </w:p>
    <w:p w:rsidR="008B2E7E" w:rsidRPr="00792526" w:rsidRDefault="008B2E7E" w:rsidP="00792526">
      <w:pPr>
        <w:autoSpaceDE w:val="0"/>
        <w:autoSpaceDN w:val="0"/>
        <w:adjustRightInd w:val="0"/>
        <w:jc w:val="both"/>
        <w:rPr>
          <w:sz w:val="28"/>
          <w:szCs w:val="28"/>
        </w:rPr>
      </w:pPr>
    </w:p>
    <w:p w:rsidR="008B2E7E" w:rsidRPr="00792526" w:rsidRDefault="008B2E7E" w:rsidP="00792526">
      <w:pPr>
        <w:tabs>
          <w:tab w:val="center" w:pos="0"/>
        </w:tabs>
        <w:rPr>
          <w:sz w:val="28"/>
          <w:szCs w:val="28"/>
          <w:lang w:eastAsia="ru-RU"/>
        </w:rPr>
      </w:pPr>
      <w:r w:rsidRPr="00792526">
        <w:rPr>
          <w:sz w:val="20"/>
          <w:szCs w:val="20"/>
        </w:rPr>
        <w:br w:type="page"/>
      </w:r>
    </w:p>
    <w:tbl>
      <w:tblPr>
        <w:tblW w:w="0" w:type="auto"/>
        <w:jc w:val="right"/>
        <w:tblLook w:val="01E0" w:firstRow="1" w:lastRow="1" w:firstColumn="1" w:lastColumn="1" w:noHBand="0" w:noVBand="0"/>
      </w:tblPr>
      <w:tblGrid>
        <w:gridCol w:w="2567"/>
      </w:tblGrid>
      <w:tr w:rsidR="008B2E7E" w:rsidRPr="00792526" w:rsidTr="00F6629E">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Додаток №1</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334</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jc w:val="center"/>
        <w:rPr>
          <w:bCs/>
          <w:sz w:val="28"/>
          <w:szCs w:val="28"/>
        </w:rPr>
      </w:pPr>
    </w:p>
    <w:p w:rsidR="008B2E7E" w:rsidRPr="00792526" w:rsidRDefault="008B2E7E" w:rsidP="00792526">
      <w:pPr>
        <w:jc w:val="center"/>
        <w:rPr>
          <w:bCs/>
          <w:sz w:val="28"/>
          <w:szCs w:val="28"/>
        </w:rPr>
      </w:pPr>
      <w:r w:rsidRPr="00792526">
        <w:rPr>
          <w:bCs/>
          <w:sz w:val="28"/>
          <w:szCs w:val="28"/>
        </w:rPr>
        <w:t xml:space="preserve">Структура та чисельність </w:t>
      </w:r>
    </w:p>
    <w:p w:rsidR="008B2E7E" w:rsidRPr="00792526" w:rsidRDefault="008B2E7E" w:rsidP="00792526">
      <w:pPr>
        <w:jc w:val="center"/>
        <w:rPr>
          <w:bCs/>
          <w:sz w:val="28"/>
          <w:szCs w:val="28"/>
        </w:rPr>
      </w:pPr>
      <w:r w:rsidRPr="00792526">
        <w:rPr>
          <w:bCs/>
          <w:sz w:val="28"/>
          <w:szCs w:val="28"/>
        </w:rPr>
        <w:t xml:space="preserve">виконавчого  апарату міської ради </w:t>
      </w:r>
    </w:p>
    <w:p w:rsidR="008B2E7E" w:rsidRPr="00792526" w:rsidRDefault="008B2E7E" w:rsidP="00792526">
      <w:pPr>
        <w:jc w:val="center"/>
        <w:rPr>
          <w:bCs/>
          <w:sz w:val="28"/>
          <w:szCs w:val="28"/>
        </w:rPr>
      </w:pPr>
    </w:p>
    <w:tbl>
      <w:tblPr>
        <w:tblW w:w="0" w:type="auto"/>
        <w:tblInd w:w="373" w:type="dxa"/>
        <w:tblCellMar>
          <w:left w:w="0" w:type="dxa"/>
          <w:right w:w="0" w:type="dxa"/>
        </w:tblCellMar>
        <w:tblLook w:val="00A0" w:firstRow="1" w:lastRow="0" w:firstColumn="1" w:lastColumn="0" w:noHBand="0" w:noVBand="0"/>
      </w:tblPr>
      <w:tblGrid>
        <w:gridCol w:w="6675"/>
        <w:gridCol w:w="1500"/>
      </w:tblGrid>
      <w:tr w:rsidR="008B2E7E" w:rsidRPr="00792526" w:rsidTr="00076444">
        <w:trPr>
          <w:trHeight w:val="255"/>
        </w:trPr>
        <w:tc>
          <w:tcPr>
            <w:tcW w:w="667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pPr>
            <w:r w:rsidRPr="00792526">
              <w:t>Найменування</w:t>
            </w:r>
          </w:p>
        </w:tc>
        <w:tc>
          <w:tcPr>
            <w:tcW w:w="1500" w:type="dxa"/>
            <w:tcBorders>
              <w:top w:val="single" w:sz="4" w:space="0" w:color="auto"/>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pPr>
            <w:r w:rsidRPr="00792526">
              <w:t>Кількість штатних одиниць</w:t>
            </w:r>
          </w:p>
        </w:tc>
      </w:tr>
      <w:tr w:rsidR="008B2E7E" w:rsidRPr="00792526" w:rsidTr="00076444">
        <w:trPr>
          <w:trHeight w:val="255"/>
        </w:trPr>
        <w:tc>
          <w:tcPr>
            <w:tcW w:w="667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Міський голова</w:t>
            </w:r>
          </w:p>
        </w:tc>
        <w:tc>
          <w:tcPr>
            <w:tcW w:w="1500" w:type="dxa"/>
            <w:tcBorders>
              <w:top w:val="single" w:sz="4" w:space="0" w:color="auto"/>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60"/>
        </w:trPr>
        <w:tc>
          <w:tcPr>
            <w:tcW w:w="6675"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Перший заступник міського голови</w:t>
            </w:r>
          </w:p>
        </w:tc>
        <w:tc>
          <w:tcPr>
            <w:tcW w:w="1500" w:type="dxa"/>
            <w:tcBorders>
              <w:top w:val="single" w:sz="4" w:space="0" w:color="auto"/>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55"/>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Заступник міського голови</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68"/>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Секретар ради та виконкому</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68"/>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Начальник ЦНАП</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48"/>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Провідний спеціаліст з міжнародних зв’язків</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55"/>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Головний бухгалтер</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55"/>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Провідний спеціаліст з обліку та звітності</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174"/>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Провідний спеціаліст  з правових питань</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40"/>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 xml:space="preserve">Провідний спеціаліст з організаційно-масової  роботи  </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11"/>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Провідний спеціаліст з земельного обліку</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158"/>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Провідний спеціаліст  із земельних питань</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55"/>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9"/>
                <w:szCs w:val="29"/>
              </w:rPr>
            </w:pPr>
            <w:r w:rsidRPr="00792526">
              <w:rPr>
                <w:sz w:val="29"/>
                <w:szCs w:val="29"/>
              </w:rPr>
              <w:t>Провідний спеціаліст з питань інноваційних проектів та туризму</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158"/>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9"/>
                <w:szCs w:val="29"/>
              </w:rPr>
            </w:pPr>
            <w:r w:rsidRPr="00792526">
              <w:rPr>
                <w:sz w:val="29"/>
                <w:szCs w:val="29"/>
              </w:rPr>
              <w:t xml:space="preserve">Провідний спеціаліст з організаційної роботи </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9"/>
                <w:szCs w:val="29"/>
              </w:rPr>
            </w:pPr>
            <w:r w:rsidRPr="00792526">
              <w:rPr>
                <w:sz w:val="29"/>
                <w:szCs w:val="29"/>
              </w:rPr>
              <w:t>1</w:t>
            </w:r>
          </w:p>
        </w:tc>
      </w:tr>
      <w:tr w:rsidR="008B2E7E" w:rsidRPr="00792526" w:rsidTr="00076444">
        <w:trPr>
          <w:trHeight w:val="158"/>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Інспектор по контролю за  благоустроєм</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158"/>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Державний реєстратор</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2</w:t>
            </w:r>
          </w:p>
        </w:tc>
      </w:tr>
      <w:tr w:rsidR="008B2E7E" w:rsidRPr="00792526" w:rsidTr="00076444">
        <w:trPr>
          <w:trHeight w:val="154"/>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Оператор комп’ютерного набору</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154"/>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Секретар-діловод міського голови та заступників</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55"/>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Водій</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55"/>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rPr>
                <w:sz w:val="28"/>
                <w:szCs w:val="28"/>
              </w:rPr>
            </w:pPr>
            <w:r w:rsidRPr="00792526">
              <w:rPr>
                <w:sz w:val="28"/>
                <w:szCs w:val="28"/>
              </w:rPr>
              <w:t>Прибиральниця</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sz w:val="28"/>
                <w:szCs w:val="28"/>
              </w:rPr>
            </w:pPr>
            <w:r w:rsidRPr="00792526">
              <w:rPr>
                <w:sz w:val="28"/>
                <w:szCs w:val="28"/>
              </w:rPr>
              <w:t>1</w:t>
            </w:r>
          </w:p>
        </w:tc>
      </w:tr>
      <w:tr w:rsidR="008B2E7E" w:rsidRPr="00792526" w:rsidTr="00076444">
        <w:trPr>
          <w:trHeight w:val="255"/>
        </w:trPr>
        <w:tc>
          <w:tcPr>
            <w:tcW w:w="6675" w:type="dxa"/>
            <w:tcBorders>
              <w:top w:val="nil"/>
              <w:left w:val="single" w:sz="4" w:space="0" w:color="auto"/>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bCs/>
                <w:sz w:val="28"/>
                <w:szCs w:val="28"/>
              </w:rPr>
            </w:pPr>
            <w:r w:rsidRPr="00792526">
              <w:rPr>
                <w:bCs/>
                <w:sz w:val="28"/>
                <w:szCs w:val="28"/>
              </w:rPr>
              <w:t>Разом</w:t>
            </w:r>
          </w:p>
        </w:tc>
        <w:tc>
          <w:tcPr>
            <w:tcW w:w="1500" w:type="dxa"/>
            <w:tcBorders>
              <w:top w:val="nil"/>
              <w:left w:val="nil"/>
              <w:bottom w:val="single" w:sz="4" w:space="0" w:color="auto"/>
              <w:right w:val="single" w:sz="4" w:space="0" w:color="auto"/>
            </w:tcBorders>
            <w:tcMar>
              <w:top w:w="13" w:type="dxa"/>
              <w:left w:w="13" w:type="dxa"/>
              <w:bottom w:w="0" w:type="dxa"/>
              <w:right w:w="13" w:type="dxa"/>
            </w:tcMar>
          </w:tcPr>
          <w:p w:rsidR="008B2E7E" w:rsidRPr="00792526" w:rsidRDefault="008B2E7E" w:rsidP="00792526">
            <w:pPr>
              <w:jc w:val="center"/>
              <w:rPr>
                <w:bCs/>
                <w:sz w:val="28"/>
                <w:szCs w:val="28"/>
              </w:rPr>
            </w:pPr>
            <w:r w:rsidRPr="00792526">
              <w:rPr>
                <w:bCs/>
                <w:sz w:val="28"/>
                <w:szCs w:val="28"/>
              </w:rPr>
              <w:t>21</w:t>
            </w:r>
          </w:p>
        </w:tc>
      </w:tr>
    </w:tbl>
    <w:p w:rsidR="008B2E7E" w:rsidRPr="00792526" w:rsidRDefault="008B2E7E" w:rsidP="00792526">
      <w:pPr>
        <w:jc w:val="both"/>
        <w:rPr>
          <w:sz w:val="28"/>
          <w:szCs w:val="28"/>
        </w:rPr>
      </w:pPr>
    </w:p>
    <w:p w:rsidR="008B2E7E" w:rsidRPr="00792526" w:rsidRDefault="008B2E7E" w:rsidP="00792526"/>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Секретар ради</w:t>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t xml:space="preserve">  Д.Д.Брехлічук</w:t>
      </w:r>
    </w:p>
    <w:p w:rsidR="008B2E7E" w:rsidRPr="00792526" w:rsidRDefault="008B2E7E" w:rsidP="00792526">
      <w:pPr>
        <w:spacing w:line="276" w:lineRule="auto"/>
        <w:rPr>
          <w:sz w:val="28"/>
          <w:szCs w:val="28"/>
        </w:rPr>
      </w:pPr>
    </w:p>
    <w:p w:rsidR="008B2E7E" w:rsidRDefault="008B2E7E" w:rsidP="005F1953">
      <w:pPr>
        <w:jc w:val="right"/>
      </w:pPr>
      <w:r w:rsidRPr="00792526">
        <w:rPr>
          <w:sz w:val="28"/>
          <w:szCs w:val="28"/>
        </w:rPr>
        <w:br w:type="page"/>
      </w:r>
    </w:p>
    <w:p w:rsidR="008B2E7E" w:rsidRPr="00792526" w:rsidRDefault="008B2E7E" w:rsidP="00792526"/>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36" type="#_x0000_t75" style="position:absolute;left:0;text-align:left;margin-left:207pt;margin-top:4.2pt;width:41pt;height:34pt;z-index:251647488;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№335</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 xml:space="preserve">Про внесення змін до Програми протипаводкового </w:t>
      </w:r>
    </w:p>
    <w:p w:rsidR="008B2E7E" w:rsidRPr="00792526" w:rsidRDefault="008B2E7E" w:rsidP="00792526">
      <w:pPr>
        <w:rPr>
          <w:sz w:val="28"/>
          <w:szCs w:val="28"/>
        </w:rPr>
      </w:pPr>
      <w:r w:rsidRPr="00792526">
        <w:rPr>
          <w:sz w:val="28"/>
          <w:szCs w:val="28"/>
        </w:rPr>
        <w:t>захисту території м.Рахів на 2015-2020 роки</w:t>
      </w:r>
    </w:p>
    <w:p w:rsidR="008B2E7E" w:rsidRPr="00792526" w:rsidRDefault="008B2E7E" w:rsidP="00792526">
      <w:pPr>
        <w:rPr>
          <w:sz w:val="28"/>
          <w:szCs w:val="28"/>
        </w:rPr>
      </w:pPr>
    </w:p>
    <w:p w:rsidR="008B2E7E" w:rsidRPr="00792526" w:rsidRDefault="008B2E7E" w:rsidP="00792526">
      <w:pPr>
        <w:ind w:firstLine="708"/>
        <w:jc w:val="both"/>
        <w:rPr>
          <w:sz w:val="28"/>
          <w:szCs w:val="28"/>
        </w:rPr>
      </w:pPr>
      <w:r w:rsidRPr="00792526">
        <w:rPr>
          <w:sz w:val="28"/>
          <w:szCs w:val="28"/>
        </w:rPr>
        <w:t xml:space="preserve">Відповідно до ст.26 Закону  України „Про місцеве самоврядування в Україні”, міська рада </w:t>
      </w:r>
    </w:p>
    <w:p w:rsidR="008B2E7E" w:rsidRPr="00792526" w:rsidRDefault="008B2E7E" w:rsidP="00792526">
      <w:pPr>
        <w:jc w:val="both"/>
        <w:rPr>
          <w:sz w:val="28"/>
          <w:szCs w:val="28"/>
        </w:rPr>
      </w:pP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jc w:val="center"/>
        <w:rPr>
          <w:sz w:val="28"/>
          <w:szCs w:val="28"/>
        </w:rPr>
      </w:pPr>
    </w:p>
    <w:p w:rsidR="008B2E7E" w:rsidRPr="00792526" w:rsidRDefault="008B2E7E" w:rsidP="00792526">
      <w:pPr>
        <w:spacing w:line="360" w:lineRule="auto"/>
        <w:jc w:val="both"/>
        <w:rPr>
          <w:sz w:val="28"/>
          <w:szCs w:val="28"/>
        </w:rPr>
      </w:pPr>
      <w:r w:rsidRPr="00792526">
        <w:rPr>
          <w:sz w:val="28"/>
          <w:szCs w:val="28"/>
        </w:rPr>
        <w:tab/>
        <w:t xml:space="preserve">1. Внести зміни до Програми протипаводкового захисту території м.Рахів на 2015-2020 роки, затвердженої рішення №11 від 27.11.2015 року, а саме: до розділу 5 «Завдання і заходи виконання програми» включити пункт «Заходи по розчистці русла річки Тиса». </w:t>
      </w:r>
    </w:p>
    <w:p w:rsidR="008B2E7E" w:rsidRPr="00792526" w:rsidRDefault="008B2E7E" w:rsidP="00792526">
      <w:pPr>
        <w:spacing w:line="360" w:lineRule="auto"/>
        <w:jc w:val="both"/>
        <w:rPr>
          <w:sz w:val="28"/>
          <w:szCs w:val="28"/>
        </w:rPr>
      </w:pPr>
      <w:r w:rsidRPr="00792526">
        <w:rPr>
          <w:sz w:val="28"/>
          <w:szCs w:val="28"/>
        </w:rPr>
        <w:tab/>
        <w:t xml:space="preserve">2. Відповідно до внесених змін таблицю розділу 5 «Завдання і заходи виконання програми»  Програми протипаводкового захисту території м. Рахів на 2015-2020 роки викласти у новій редакції, згідно додатку №1. </w:t>
      </w:r>
    </w:p>
    <w:p w:rsidR="008B2E7E" w:rsidRPr="00792526" w:rsidRDefault="008B2E7E" w:rsidP="00792526">
      <w:pPr>
        <w:jc w:val="both"/>
        <w:rPr>
          <w:sz w:val="28"/>
          <w:szCs w:val="28"/>
        </w:rPr>
      </w:pPr>
    </w:p>
    <w:p w:rsidR="008B2E7E" w:rsidRPr="00792526" w:rsidRDefault="008B2E7E" w:rsidP="00792526">
      <w:pPr>
        <w:jc w:val="both"/>
        <w:rPr>
          <w:sz w:val="28"/>
          <w:szCs w:val="28"/>
        </w:rPr>
      </w:pPr>
    </w:p>
    <w:p w:rsidR="008B2E7E" w:rsidRDefault="008B2E7E" w:rsidP="00792526">
      <w:pPr>
        <w:rPr>
          <w:sz w:val="28"/>
        </w:rPr>
      </w:pPr>
      <w:r w:rsidRPr="00792526">
        <w:rPr>
          <w:sz w:val="28"/>
        </w:rPr>
        <w:t>Міський голова</w:t>
      </w:r>
      <w:r w:rsidRPr="00792526">
        <w:rPr>
          <w:sz w:val="28"/>
        </w:rPr>
        <w:tab/>
      </w:r>
      <w:r w:rsidRPr="00792526">
        <w:rPr>
          <w:sz w:val="28"/>
        </w:rPr>
        <w:tab/>
      </w:r>
      <w:r w:rsidRPr="00792526">
        <w:rPr>
          <w:sz w:val="28"/>
        </w:rPr>
        <w:tab/>
      </w:r>
      <w:r w:rsidRPr="00792526">
        <w:rPr>
          <w:sz w:val="28"/>
        </w:rPr>
        <w:tab/>
      </w:r>
      <w:r w:rsidRPr="00792526">
        <w:rPr>
          <w:sz w:val="28"/>
        </w:rPr>
        <w:tab/>
      </w:r>
      <w:r w:rsidRPr="00792526">
        <w:rPr>
          <w:sz w:val="28"/>
        </w:rPr>
        <w:tab/>
        <w:t xml:space="preserve">  В.В.Медвідь</w:t>
      </w:r>
    </w:p>
    <w:p w:rsidR="008B2E7E" w:rsidRDefault="008B2E7E" w:rsidP="00792526">
      <w:pPr>
        <w:rPr>
          <w:sz w:val="28"/>
        </w:rPr>
      </w:pPr>
    </w:p>
    <w:p w:rsidR="008B2E7E" w:rsidRPr="00792526" w:rsidRDefault="008B2E7E" w:rsidP="00792526">
      <w:pPr>
        <w:tabs>
          <w:tab w:val="center" w:pos="0"/>
        </w:tabs>
        <w:rPr>
          <w:sz w:val="28"/>
          <w:szCs w:val="28"/>
          <w:lang w:eastAsia="ru-RU"/>
        </w:rPr>
      </w:pPr>
      <w:r w:rsidRPr="00792526">
        <w:rPr>
          <w:sz w:val="28"/>
        </w:rPr>
        <w:br w:type="page"/>
      </w:r>
    </w:p>
    <w:tbl>
      <w:tblPr>
        <w:tblW w:w="0" w:type="auto"/>
        <w:jc w:val="right"/>
        <w:tblLook w:val="01E0" w:firstRow="1" w:lastRow="1" w:firstColumn="1" w:lastColumn="1" w:noHBand="0" w:noVBand="0"/>
      </w:tblPr>
      <w:tblGrid>
        <w:gridCol w:w="2567"/>
      </w:tblGrid>
      <w:tr w:rsidR="008B2E7E" w:rsidRPr="00792526" w:rsidTr="00197A59">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 xml:space="preserve">Додаток </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335</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rPr>
          <w:sz w:val="28"/>
        </w:rPr>
      </w:pPr>
    </w:p>
    <w:p w:rsidR="008B2E7E" w:rsidRPr="00792526" w:rsidRDefault="008B2E7E" w:rsidP="00792526">
      <w:pPr>
        <w:rPr>
          <w:sz w:val="28"/>
        </w:rPr>
      </w:pPr>
      <w:r w:rsidRPr="00792526">
        <w:rPr>
          <w:sz w:val="28"/>
        </w:rPr>
        <w:t xml:space="preserve">5. </w:t>
      </w:r>
      <w:r w:rsidRPr="00792526">
        <w:rPr>
          <w:sz w:val="28"/>
          <w:szCs w:val="28"/>
        </w:rPr>
        <w:t>Завдання і заходи виконання програми</w:t>
      </w:r>
    </w:p>
    <w:p w:rsidR="008B2E7E" w:rsidRPr="00792526" w:rsidRDefault="008B2E7E" w:rsidP="00792526">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50"/>
        <w:gridCol w:w="945"/>
        <w:gridCol w:w="944"/>
        <w:gridCol w:w="944"/>
        <w:gridCol w:w="944"/>
        <w:gridCol w:w="944"/>
        <w:gridCol w:w="944"/>
      </w:tblGrid>
      <w:tr w:rsidR="008B2E7E" w:rsidRPr="00792526" w:rsidTr="00743AB0">
        <w:trPr>
          <w:trHeight w:val="480"/>
        </w:trPr>
        <w:tc>
          <w:tcPr>
            <w:tcW w:w="1969" w:type="dxa"/>
            <w:vMerge w:val="restart"/>
          </w:tcPr>
          <w:p w:rsidR="008B2E7E" w:rsidRPr="00792526" w:rsidRDefault="008B2E7E" w:rsidP="00792526">
            <w:pPr>
              <w:rPr>
                <w:sz w:val="28"/>
                <w:szCs w:val="28"/>
              </w:rPr>
            </w:pPr>
            <w:r w:rsidRPr="00792526">
              <w:rPr>
                <w:sz w:val="28"/>
                <w:szCs w:val="28"/>
              </w:rPr>
              <w:t>Найменування завдання</w:t>
            </w:r>
          </w:p>
        </w:tc>
        <w:tc>
          <w:tcPr>
            <w:tcW w:w="1849" w:type="dxa"/>
            <w:vMerge w:val="restart"/>
          </w:tcPr>
          <w:p w:rsidR="008B2E7E" w:rsidRPr="00792526" w:rsidRDefault="008B2E7E" w:rsidP="00792526">
            <w:pPr>
              <w:rPr>
                <w:sz w:val="28"/>
                <w:szCs w:val="28"/>
              </w:rPr>
            </w:pPr>
            <w:r w:rsidRPr="00792526">
              <w:rPr>
                <w:sz w:val="28"/>
                <w:szCs w:val="28"/>
              </w:rPr>
              <w:t>Обсяг фінансування</w:t>
            </w:r>
          </w:p>
          <w:p w:rsidR="008B2E7E" w:rsidRPr="00792526" w:rsidRDefault="008B2E7E" w:rsidP="00792526">
            <w:pPr>
              <w:rPr>
                <w:sz w:val="28"/>
                <w:szCs w:val="28"/>
              </w:rPr>
            </w:pPr>
            <w:r w:rsidRPr="00792526">
              <w:rPr>
                <w:sz w:val="28"/>
                <w:szCs w:val="28"/>
              </w:rPr>
              <w:t>млн. грн.</w:t>
            </w:r>
          </w:p>
        </w:tc>
        <w:tc>
          <w:tcPr>
            <w:tcW w:w="6036" w:type="dxa"/>
            <w:gridSpan w:val="6"/>
          </w:tcPr>
          <w:p w:rsidR="008B2E7E" w:rsidRPr="00792526" w:rsidRDefault="008B2E7E" w:rsidP="00792526">
            <w:pPr>
              <w:jc w:val="center"/>
              <w:rPr>
                <w:sz w:val="28"/>
                <w:szCs w:val="28"/>
              </w:rPr>
            </w:pPr>
            <w:r w:rsidRPr="00792526">
              <w:rPr>
                <w:sz w:val="28"/>
                <w:szCs w:val="28"/>
              </w:rPr>
              <w:t>За роками</w:t>
            </w:r>
          </w:p>
        </w:tc>
      </w:tr>
      <w:tr w:rsidR="008B2E7E" w:rsidRPr="00792526" w:rsidTr="00743AB0">
        <w:trPr>
          <w:trHeight w:val="480"/>
        </w:trPr>
        <w:tc>
          <w:tcPr>
            <w:tcW w:w="0" w:type="auto"/>
            <w:vMerge/>
            <w:vAlign w:val="center"/>
          </w:tcPr>
          <w:p w:rsidR="008B2E7E" w:rsidRPr="00792526" w:rsidRDefault="008B2E7E" w:rsidP="00792526">
            <w:pPr>
              <w:rPr>
                <w:sz w:val="28"/>
                <w:szCs w:val="28"/>
              </w:rPr>
            </w:pPr>
          </w:p>
        </w:tc>
        <w:tc>
          <w:tcPr>
            <w:tcW w:w="0" w:type="auto"/>
            <w:vMerge/>
            <w:vAlign w:val="center"/>
          </w:tcPr>
          <w:p w:rsidR="008B2E7E" w:rsidRPr="00792526" w:rsidRDefault="008B2E7E" w:rsidP="00792526">
            <w:pPr>
              <w:rPr>
                <w:sz w:val="28"/>
                <w:szCs w:val="28"/>
              </w:rPr>
            </w:pPr>
          </w:p>
        </w:tc>
        <w:tc>
          <w:tcPr>
            <w:tcW w:w="1006" w:type="dxa"/>
          </w:tcPr>
          <w:p w:rsidR="008B2E7E" w:rsidRPr="00792526" w:rsidRDefault="008B2E7E" w:rsidP="00792526">
            <w:pPr>
              <w:jc w:val="center"/>
              <w:rPr>
                <w:sz w:val="28"/>
                <w:szCs w:val="28"/>
              </w:rPr>
            </w:pPr>
            <w:r w:rsidRPr="00792526">
              <w:rPr>
                <w:sz w:val="28"/>
                <w:szCs w:val="28"/>
              </w:rPr>
              <w:t>2015</w:t>
            </w:r>
          </w:p>
        </w:tc>
        <w:tc>
          <w:tcPr>
            <w:tcW w:w="1006" w:type="dxa"/>
          </w:tcPr>
          <w:p w:rsidR="008B2E7E" w:rsidRPr="00792526" w:rsidRDefault="008B2E7E" w:rsidP="00792526">
            <w:pPr>
              <w:jc w:val="center"/>
              <w:rPr>
                <w:sz w:val="28"/>
                <w:szCs w:val="28"/>
              </w:rPr>
            </w:pPr>
            <w:r w:rsidRPr="00792526">
              <w:rPr>
                <w:sz w:val="28"/>
                <w:szCs w:val="28"/>
              </w:rPr>
              <w:t>2016</w:t>
            </w:r>
          </w:p>
        </w:tc>
        <w:tc>
          <w:tcPr>
            <w:tcW w:w="1006" w:type="dxa"/>
          </w:tcPr>
          <w:p w:rsidR="008B2E7E" w:rsidRPr="00792526" w:rsidRDefault="008B2E7E" w:rsidP="00792526">
            <w:pPr>
              <w:jc w:val="center"/>
              <w:rPr>
                <w:sz w:val="28"/>
                <w:szCs w:val="28"/>
              </w:rPr>
            </w:pPr>
            <w:r w:rsidRPr="00792526">
              <w:rPr>
                <w:sz w:val="28"/>
                <w:szCs w:val="28"/>
              </w:rPr>
              <w:t>2017</w:t>
            </w:r>
          </w:p>
        </w:tc>
        <w:tc>
          <w:tcPr>
            <w:tcW w:w="1006" w:type="dxa"/>
          </w:tcPr>
          <w:p w:rsidR="008B2E7E" w:rsidRPr="00792526" w:rsidRDefault="008B2E7E" w:rsidP="00792526">
            <w:pPr>
              <w:jc w:val="center"/>
              <w:rPr>
                <w:sz w:val="28"/>
                <w:szCs w:val="28"/>
              </w:rPr>
            </w:pPr>
            <w:r w:rsidRPr="00792526">
              <w:rPr>
                <w:sz w:val="28"/>
                <w:szCs w:val="28"/>
              </w:rPr>
              <w:t>2018</w:t>
            </w:r>
          </w:p>
        </w:tc>
        <w:tc>
          <w:tcPr>
            <w:tcW w:w="1006" w:type="dxa"/>
          </w:tcPr>
          <w:p w:rsidR="008B2E7E" w:rsidRPr="00792526" w:rsidRDefault="008B2E7E" w:rsidP="00792526">
            <w:pPr>
              <w:jc w:val="center"/>
              <w:rPr>
                <w:sz w:val="28"/>
                <w:szCs w:val="28"/>
              </w:rPr>
            </w:pPr>
            <w:r w:rsidRPr="00792526">
              <w:rPr>
                <w:sz w:val="28"/>
                <w:szCs w:val="28"/>
              </w:rPr>
              <w:t>2019</w:t>
            </w:r>
          </w:p>
        </w:tc>
        <w:tc>
          <w:tcPr>
            <w:tcW w:w="1006" w:type="dxa"/>
          </w:tcPr>
          <w:p w:rsidR="008B2E7E" w:rsidRPr="00792526" w:rsidRDefault="008B2E7E" w:rsidP="00792526">
            <w:pPr>
              <w:jc w:val="center"/>
              <w:rPr>
                <w:sz w:val="28"/>
                <w:szCs w:val="28"/>
              </w:rPr>
            </w:pPr>
            <w:r w:rsidRPr="00792526">
              <w:rPr>
                <w:sz w:val="28"/>
                <w:szCs w:val="28"/>
              </w:rPr>
              <w:t>2020</w:t>
            </w:r>
          </w:p>
        </w:tc>
      </w:tr>
      <w:tr w:rsidR="008B2E7E" w:rsidRPr="00792526" w:rsidTr="00743AB0">
        <w:tc>
          <w:tcPr>
            <w:tcW w:w="1969" w:type="dxa"/>
          </w:tcPr>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Будівництво нових і реконструкція існуючих дамб, берегоукріплень</w:t>
            </w:r>
          </w:p>
        </w:tc>
        <w:tc>
          <w:tcPr>
            <w:tcW w:w="1849" w:type="dxa"/>
            <w:vAlign w:val="center"/>
          </w:tcPr>
          <w:p w:rsidR="008B2E7E" w:rsidRPr="00792526" w:rsidRDefault="008B2E7E" w:rsidP="00792526">
            <w:pPr>
              <w:jc w:val="center"/>
              <w:rPr>
                <w:sz w:val="28"/>
                <w:szCs w:val="28"/>
              </w:rPr>
            </w:pPr>
            <w:r w:rsidRPr="00792526">
              <w:rPr>
                <w:sz w:val="28"/>
                <w:szCs w:val="28"/>
              </w:rPr>
              <w:t>12,5</w:t>
            </w:r>
          </w:p>
        </w:tc>
        <w:tc>
          <w:tcPr>
            <w:tcW w:w="1006" w:type="dxa"/>
            <w:vAlign w:val="center"/>
          </w:tcPr>
          <w:p w:rsidR="008B2E7E" w:rsidRPr="00792526" w:rsidRDefault="008B2E7E" w:rsidP="00792526">
            <w:pPr>
              <w:jc w:val="center"/>
              <w:rPr>
                <w:sz w:val="28"/>
                <w:szCs w:val="28"/>
              </w:rPr>
            </w:pPr>
            <w:r w:rsidRPr="00792526">
              <w:rPr>
                <w:sz w:val="28"/>
                <w:szCs w:val="28"/>
              </w:rPr>
              <w:t>1,5</w:t>
            </w:r>
          </w:p>
        </w:tc>
        <w:tc>
          <w:tcPr>
            <w:tcW w:w="1006" w:type="dxa"/>
            <w:vAlign w:val="center"/>
          </w:tcPr>
          <w:p w:rsidR="008B2E7E" w:rsidRPr="00792526" w:rsidRDefault="008B2E7E" w:rsidP="00792526">
            <w:pPr>
              <w:jc w:val="center"/>
              <w:rPr>
                <w:sz w:val="28"/>
                <w:szCs w:val="28"/>
              </w:rPr>
            </w:pPr>
            <w:r w:rsidRPr="00792526">
              <w:rPr>
                <w:sz w:val="28"/>
                <w:szCs w:val="28"/>
              </w:rPr>
              <w:t>2,0</w:t>
            </w:r>
          </w:p>
        </w:tc>
        <w:tc>
          <w:tcPr>
            <w:tcW w:w="1006" w:type="dxa"/>
            <w:vAlign w:val="center"/>
          </w:tcPr>
          <w:p w:rsidR="008B2E7E" w:rsidRPr="00792526" w:rsidRDefault="008B2E7E" w:rsidP="00792526">
            <w:pPr>
              <w:jc w:val="center"/>
              <w:rPr>
                <w:sz w:val="28"/>
                <w:szCs w:val="28"/>
              </w:rPr>
            </w:pPr>
            <w:r w:rsidRPr="00792526">
              <w:rPr>
                <w:sz w:val="28"/>
                <w:szCs w:val="28"/>
              </w:rPr>
              <w:t>2,0</w:t>
            </w:r>
          </w:p>
        </w:tc>
        <w:tc>
          <w:tcPr>
            <w:tcW w:w="1006" w:type="dxa"/>
            <w:vAlign w:val="center"/>
          </w:tcPr>
          <w:p w:rsidR="008B2E7E" w:rsidRPr="00792526" w:rsidRDefault="008B2E7E" w:rsidP="00792526">
            <w:pPr>
              <w:jc w:val="center"/>
              <w:rPr>
                <w:sz w:val="28"/>
                <w:szCs w:val="28"/>
              </w:rPr>
            </w:pPr>
            <w:r w:rsidRPr="00792526">
              <w:rPr>
                <w:sz w:val="28"/>
                <w:szCs w:val="28"/>
              </w:rPr>
              <w:t>2,0</w:t>
            </w:r>
          </w:p>
        </w:tc>
        <w:tc>
          <w:tcPr>
            <w:tcW w:w="1006" w:type="dxa"/>
            <w:vAlign w:val="center"/>
          </w:tcPr>
          <w:p w:rsidR="008B2E7E" w:rsidRPr="00792526" w:rsidRDefault="008B2E7E" w:rsidP="00792526">
            <w:pPr>
              <w:jc w:val="center"/>
              <w:rPr>
                <w:sz w:val="28"/>
                <w:szCs w:val="28"/>
              </w:rPr>
            </w:pPr>
            <w:r w:rsidRPr="00792526">
              <w:rPr>
                <w:sz w:val="28"/>
                <w:szCs w:val="28"/>
              </w:rPr>
              <w:t>2,5</w:t>
            </w:r>
          </w:p>
        </w:tc>
        <w:tc>
          <w:tcPr>
            <w:tcW w:w="1006" w:type="dxa"/>
            <w:vAlign w:val="center"/>
          </w:tcPr>
          <w:p w:rsidR="008B2E7E" w:rsidRPr="00792526" w:rsidRDefault="008B2E7E" w:rsidP="00792526">
            <w:pPr>
              <w:jc w:val="center"/>
              <w:rPr>
                <w:sz w:val="28"/>
                <w:szCs w:val="28"/>
              </w:rPr>
            </w:pPr>
            <w:r w:rsidRPr="00792526">
              <w:rPr>
                <w:sz w:val="28"/>
                <w:szCs w:val="28"/>
              </w:rPr>
              <w:t>2,5</w:t>
            </w:r>
          </w:p>
        </w:tc>
      </w:tr>
      <w:tr w:rsidR="008B2E7E" w:rsidRPr="00792526" w:rsidTr="00743AB0">
        <w:tc>
          <w:tcPr>
            <w:tcW w:w="1969" w:type="dxa"/>
          </w:tcPr>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Будівництво протизсувних та проти селевих споруд</w:t>
            </w:r>
          </w:p>
        </w:tc>
        <w:tc>
          <w:tcPr>
            <w:tcW w:w="1849" w:type="dxa"/>
            <w:vAlign w:val="center"/>
          </w:tcPr>
          <w:p w:rsidR="008B2E7E" w:rsidRPr="00792526" w:rsidRDefault="008B2E7E" w:rsidP="00792526">
            <w:pPr>
              <w:jc w:val="center"/>
              <w:rPr>
                <w:sz w:val="28"/>
                <w:szCs w:val="28"/>
              </w:rPr>
            </w:pPr>
            <w:r w:rsidRPr="00792526">
              <w:rPr>
                <w:sz w:val="28"/>
                <w:szCs w:val="28"/>
              </w:rPr>
              <w:t>4,0</w:t>
            </w:r>
          </w:p>
        </w:tc>
        <w:tc>
          <w:tcPr>
            <w:tcW w:w="1006" w:type="dxa"/>
            <w:vAlign w:val="center"/>
          </w:tcPr>
          <w:p w:rsidR="008B2E7E" w:rsidRPr="00792526" w:rsidRDefault="008B2E7E" w:rsidP="00792526">
            <w:pPr>
              <w:jc w:val="center"/>
              <w:rPr>
                <w:sz w:val="28"/>
                <w:szCs w:val="28"/>
              </w:rPr>
            </w:pPr>
            <w:r w:rsidRPr="00792526">
              <w:rPr>
                <w:sz w:val="28"/>
                <w:szCs w:val="28"/>
              </w:rPr>
              <w:t>-</w:t>
            </w:r>
          </w:p>
        </w:tc>
        <w:tc>
          <w:tcPr>
            <w:tcW w:w="1006" w:type="dxa"/>
            <w:vAlign w:val="center"/>
          </w:tcPr>
          <w:p w:rsidR="008B2E7E" w:rsidRPr="00792526" w:rsidRDefault="008B2E7E" w:rsidP="00792526">
            <w:pPr>
              <w:jc w:val="center"/>
              <w:rPr>
                <w:sz w:val="28"/>
                <w:szCs w:val="28"/>
              </w:rPr>
            </w:pPr>
            <w:r w:rsidRPr="00792526">
              <w:rPr>
                <w:sz w:val="28"/>
                <w:szCs w:val="28"/>
              </w:rPr>
              <w:t>0,5</w:t>
            </w:r>
          </w:p>
        </w:tc>
        <w:tc>
          <w:tcPr>
            <w:tcW w:w="1006" w:type="dxa"/>
            <w:vAlign w:val="center"/>
          </w:tcPr>
          <w:p w:rsidR="008B2E7E" w:rsidRPr="00792526" w:rsidRDefault="008B2E7E" w:rsidP="00792526">
            <w:pPr>
              <w:jc w:val="center"/>
              <w:rPr>
                <w:sz w:val="28"/>
                <w:szCs w:val="28"/>
              </w:rPr>
            </w:pPr>
            <w:r w:rsidRPr="00792526">
              <w:rPr>
                <w:sz w:val="28"/>
                <w:szCs w:val="28"/>
              </w:rPr>
              <w:t>0,5</w:t>
            </w:r>
          </w:p>
        </w:tc>
        <w:tc>
          <w:tcPr>
            <w:tcW w:w="1006" w:type="dxa"/>
            <w:vAlign w:val="center"/>
          </w:tcPr>
          <w:p w:rsidR="008B2E7E" w:rsidRPr="00792526" w:rsidRDefault="008B2E7E" w:rsidP="00792526">
            <w:pPr>
              <w:jc w:val="center"/>
              <w:rPr>
                <w:sz w:val="28"/>
                <w:szCs w:val="28"/>
              </w:rPr>
            </w:pPr>
            <w:r w:rsidRPr="00792526">
              <w:rPr>
                <w:sz w:val="28"/>
                <w:szCs w:val="28"/>
              </w:rPr>
              <w:t>1,0</w:t>
            </w:r>
          </w:p>
        </w:tc>
        <w:tc>
          <w:tcPr>
            <w:tcW w:w="1006" w:type="dxa"/>
            <w:vAlign w:val="center"/>
          </w:tcPr>
          <w:p w:rsidR="008B2E7E" w:rsidRPr="00792526" w:rsidRDefault="008B2E7E" w:rsidP="00792526">
            <w:pPr>
              <w:jc w:val="center"/>
              <w:rPr>
                <w:sz w:val="28"/>
                <w:szCs w:val="28"/>
              </w:rPr>
            </w:pPr>
            <w:r w:rsidRPr="00792526">
              <w:rPr>
                <w:sz w:val="28"/>
                <w:szCs w:val="28"/>
              </w:rPr>
              <w:t>1,0</w:t>
            </w:r>
          </w:p>
        </w:tc>
        <w:tc>
          <w:tcPr>
            <w:tcW w:w="1006" w:type="dxa"/>
            <w:vAlign w:val="center"/>
          </w:tcPr>
          <w:p w:rsidR="008B2E7E" w:rsidRPr="00792526" w:rsidRDefault="008B2E7E" w:rsidP="00792526">
            <w:pPr>
              <w:jc w:val="center"/>
              <w:rPr>
                <w:sz w:val="28"/>
                <w:szCs w:val="28"/>
              </w:rPr>
            </w:pPr>
            <w:r w:rsidRPr="00792526">
              <w:rPr>
                <w:sz w:val="28"/>
                <w:szCs w:val="28"/>
              </w:rPr>
              <w:t>1,0</w:t>
            </w:r>
          </w:p>
        </w:tc>
      </w:tr>
      <w:tr w:rsidR="008B2E7E" w:rsidRPr="00792526" w:rsidTr="00743AB0">
        <w:tc>
          <w:tcPr>
            <w:tcW w:w="1969" w:type="dxa"/>
          </w:tcPr>
          <w:p w:rsidR="008B2E7E" w:rsidRPr="00792526" w:rsidRDefault="008B2E7E" w:rsidP="00792526">
            <w:pPr>
              <w:rPr>
                <w:sz w:val="28"/>
                <w:szCs w:val="28"/>
              </w:rPr>
            </w:pPr>
            <w:r w:rsidRPr="00792526">
              <w:rPr>
                <w:sz w:val="28"/>
                <w:szCs w:val="28"/>
              </w:rPr>
              <w:t>Заходи з берегоукріплення та регулювання русел потоків</w:t>
            </w:r>
          </w:p>
        </w:tc>
        <w:tc>
          <w:tcPr>
            <w:tcW w:w="1849" w:type="dxa"/>
            <w:vAlign w:val="center"/>
          </w:tcPr>
          <w:p w:rsidR="008B2E7E" w:rsidRPr="00792526" w:rsidRDefault="008B2E7E" w:rsidP="00792526">
            <w:pPr>
              <w:jc w:val="center"/>
              <w:rPr>
                <w:sz w:val="28"/>
                <w:szCs w:val="28"/>
              </w:rPr>
            </w:pPr>
            <w:r w:rsidRPr="00792526">
              <w:rPr>
                <w:sz w:val="28"/>
                <w:szCs w:val="28"/>
              </w:rPr>
              <w:t>3,8</w:t>
            </w:r>
          </w:p>
        </w:tc>
        <w:tc>
          <w:tcPr>
            <w:tcW w:w="1006" w:type="dxa"/>
            <w:vAlign w:val="center"/>
          </w:tcPr>
          <w:p w:rsidR="008B2E7E" w:rsidRPr="00792526" w:rsidRDefault="008B2E7E" w:rsidP="00792526">
            <w:pPr>
              <w:jc w:val="center"/>
              <w:rPr>
                <w:sz w:val="28"/>
                <w:szCs w:val="28"/>
              </w:rPr>
            </w:pPr>
            <w:r w:rsidRPr="00792526">
              <w:rPr>
                <w:sz w:val="28"/>
                <w:szCs w:val="28"/>
              </w:rPr>
              <w:t>0,3</w:t>
            </w:r>
          </w:p>
        </w:tc>
        <w:tc>
          <w:tcPr>
            <w:tcW w:w="1006" w:type="dxa"/>
            <w:vAlign w:val="center"/>
          </w:tcPr>
          <w:p w:rsidR="008B2E7E" w:rsidRPr="00792526" w:rsidRDefault="008B2E7E" w:rsidP="00792526">
            <w:pPr>
              <w:jc w:val="center"/>
              <w:rPr>
                <w:sz w:val="28"/>
                <w:szCs w:val="28"/>
              </w:rPr>
            </w:pPr>
            <w:r w:rsidRPr="00792526">
              <w:rPr>
                <w:sz w:val="28"/>
                <w:szCs w:val="28"/>
              </w:rPr>
              <w:t>0,5</w:t>
            </w:r>
          </w:p>
        </w:tc>
        <w:tc>
          <w:tcPr>
            <w:tcW w:w="1006" w:type="dxa"/>
            <w:vAlign w:val="center"/>
          </w:tcPr>
          <w:p w:rsidR="008B2E7E" w:rsidRPr="00792526" w:rsidRDefault="008B2E7E" w:rsidP="00792526">
            <w:pPr>
              <w:jc w:val="center"/>
              <w:rPr>
                <w:sz w:val="28"/>
                <w:szCs w:val="28"/>
              </w:rPr>
            </w:pPr>
            <w:r w:rsidRPr="00792526">
              <w:rPr>
                <w:sz w:val="28"/>
                <w:szCs w:val="28"/>
              </w:rPr>
              <w:t>0,5</w:t>
            </w:r>
          </w:p>
        </w:tc>
        <w:tc>
          <w:tcPr>
            <w:tcW w:w="1006" w:type="dxa"/>
            <w:vAlign w:val="center"/>
          </w:tcPr>
          <w:p w:rsidR="008B2E7E" w:rsidRPr="00792526" w:rsidRDefault="008B2E7E" w:rsidP="00792526">
            <w:pPr>
              <w:jc w:val="center"/>
              <w:rPr>
                <w:sz w:val="28"/>
                <w:szCs w:val="28"/>
              </w:rPr>
            </w:pPr>
            <w:r w:rsidRPr="00792526">
              <w:rPr>
                <w:sz w:val="28"/>
                <w:szCs w:val="28"/>
              </w:rPr>
              <w:t>0,5</w:t>
            </w:r>
          </w:p>
        </w:tc>
        <w:tc>
          <w:tcPr>
            <w:tcW w:w="1006" w:type="dxa"/>
            <w:vAlign w:val="center"/>
          </w:tcPr>
          <w:p w:rsidR="008B2E7E" w:rsidRPr="00792526" w:rsidRDefault="008B2E7E" w:rsidP="00792526">
            <w:pPr>
              <w:jc w:val="center"/>
              <w:rPr>
                <w:sz w:val="28"/>
                <w:szCs w:val="28"/>
              </w:rPr>
            </w:pPr>
            <w:r w:rsidRPr="00792526">
              <w:rPr>
                <w:sz w:val="28"/>
                <w:szCs w:val="28"/>
              </w:rPr>
              <w:t>1,0</w:t>
            </w:r>
          </w:p>
        </w:tc>
        <w:tc>
          <w:tcPr>
            <w:tcW w:w="1006" w:type="dxa"/>
            <w:vAlign w:val="center"/>
          </w:tcPr>
          <w:p w:rsidR="008B2E7E" w:rsidRPr="00792526" w:rsidRDefault="008B2E7E" w:rsidP="00792526">
            <w:pPr>
              <w:jc w:val="center"/>
              <w:rPr>
                <w:sz w:val="28"/>
                <w:szCs w:val="28"/>
              </w:rPr>
            </w:pPr>
            <w:r w:rsidRPr="00792526">
              <w:rPr>
                <w:sz w:val="28"/>
                <w:szCs w:val="28"/>
              </w:rPr>
              <w:t>1,0</w:t>
            </w:r>
          </w:p>
        </w:tc>
      </w:tr>
      <w:tr w:rsidR="008B2E7E" w:rsidRPr="00792526" w:rsidTr="00743AB0">
        <w:tc>
          <w:tcPr>
            <w:tcW w:w="1969" w:type="dxa"/>
          </w:tcPr>
          <w:p w:rsidR="008B2E7E" w:rsidRPr="00792526" w:rsidRDefault="008B2E7E" w:rsidP="00792526">
            <w:pPr>
              <w:rPr>
                <w:sz w:val="28"/>
                <w:szCs w:val="28"/>
              </w:rPr>
            </w:pPr>
            <w:r w:rsidRPr="00792526">
              <w:rPr>
                <w:sz w:val="28"/>
                <w:szCs w:val="28"/>
              </w:rPr>
              <w:t>Заходи по розчистці русла річки Тиса</w:t>
            </w:r>
          </w:p>
        </w:tc>
        <w:tc>
          <w:tcPr>
            <w:tcW w:w="1849" w:type="dxa"/>
            <w:vAlign w:val="center"/>
          </w:tcPr>
          <w:p w:rsidR="008B2E7E" w:rsidRPr="00792526" w:rsidRDefault="008B2E7E" w:rsidP="00792526">
            <w:pPr>
              <w:jc w:val="center"/>
              <w:rPr>
                <w:sz w:val="28"/>
                <w:szCs w:val="28"/>
              </w:rPr>
            </w:pPr>
            <w:r w:rsidRPr="00792526">
              <w:rPr>
                <w:sz w:val="28"/>
                <w:szCs w:val="28"/>
              </w:rPr>
              <w:t>1,6</w:t>
            </w:r>
          </w:p>
        </w:tc>
        <w:tc>
          <w:tcPr>
            <w:tcW w:w="1006" w:type="dxa"/>
            <w:vAlign w:val="center"/>
          </w:tcPr>
          <w:p w:rsidR="008B2E7E" w:rsidRPr="00792526" w:rsidRDefault="008B2E7E" w:rsidP="00792526">
            <w:pPr>
              <w:jc w:val="center"/>
              <w:rPr>
                <w:sz w:val="28"/>
                <w:szCs w:val="28"/>
              </w:rPr>
            </w:pPr>
            <w:r w:rsidRPr="00792526">
              <w:rPr>
                <w:sz w:val="28"/>
                <w:szCs w:val="28"/>
              </w:rPr>
              <w:t>-</w:t>
            </w:r>
          </w:p>
        </w:tc>
        <w:tc>
          <w:tcPr>
            <w:tcW w:w="1006" w:type="dxa"/>
            <w:vAlign w:val="center"/>
          </w:tcPr>
          <w:p w:rsidR="008B2E7E" w:rsidRPr="00792526" w:rsidRDefault="008B2E7E" w:rsidP="00792526">
            <w:pPr>
              <w:jc w:val="center"/>
              <w:rPr>
                <w:sz w:val="28"/>
                <w:szCs w:val="28"/>
              </w:rPr>
            </w:pPr>
            <w:r w:rsidRPr="00792526">
              <w:rPr>
                <w:sz w:val="28"/>
                <w:szCs w:val="28"/>
              </w:rPr>
              <w:t>-</w:t>
            </w:r>
          </w:p>
        </w:tc>
        <w:tc>
          <w:tcPr>
            <w:tcW w:w="1006" w:type="dxa"/>
            <w:vAlign w:val="center"/>
          </w:tcPr>
          <w:p w:rsidR="008B2E7E" w:rsidRPr="00792526" w:rsidRDefault="008B2E7E" w:rsidP="00792526">
            <w:pPr>
              <w:jc w:val="center"/>
              <w:rPr>
                <w:sz w:val="28"/>
                <w:szCs w:val="28"/>
              </w:rPr>
            </w:pPr>
            <w:r w:rsidRPr="00792526">
              <w:rPr>
                <w:sz w:val="28"/>
                <w:szCs w:val="28"/>
              </w:rPr>
              <w:t>0,4</w:t>
            </w:r>
          </w:p>
        </w:tc>
        <w:tc>
          <w:tcPr>
            <w:tcW w:w="1006" w:type="dxa"/>
            <w:vAlign w:val="center"/>
          </w:tcPr>
          <w:p w:rsidR="008B2E7E" w:rsidRPr="00792526" w:rsidRDefault="008B2E7E" w:rsidP="00792526">
            <w:pPr>
              <w:jc w:val="center"/>
              <w:rPr>
                <w:sz w:val="28"/>
                <w:szCs w:val="28"/>
              </w:rPr>
            </w:pPr>
            <w:r w:rsidRPr="00792526">
              <w:rPr>
                <w:sz w:val="28"/>
                <w:szCs w:val="28"/>
              </w:rPr>
              <w:t>0,4</w:t>
            </w:r>
          </w:p>
        </w:tc>
        <w:tc>
          <w:tcPr>
            <w:tcW w:w="1006" w:type="dxa"/>
            <w:vAlign w:val="center"/>
          </w:tcPr>
          <w:p w:rsidR="008B2E7E" w:rsidRPr="00792526" w:rsidRDefault="008B2E7E" w:rsidP="00792526">
            <w:pPr>
              <w:jc w:val="center"/>
              <w:rPr>
                <w:sz w:val="28"/>
                <w:szCs w:val="28"/>
              </w:rPr>
            </w:pPr>
            <w:r w:rsidRPr="00792526">
              <w:rPr>
                <w:sz w:val="28"/>
                <w:szCs w:val="28"/>
              </w:rPr>
              <w:t>0,4</w:t>
            </w:r>
          </w:p>
        </w:tc>
        <w:tc>
          <w:tcPr>
            <w:tcW w:w="1006" w:type="dxa"/>
            <w:vAlign w:val="center"/>
          </w:tcPr>
          <w:p w:rsidR="008B2E7E" w:rsidRPr="00792526" w:rsidRDefault="008B2E7E" w:rsidP="00792526">
            <w:pPr>
              <w:jc w:val="center"/>
              <w:rPr>
                <w:sz w:val="28"/>
                <w:szCs w:val="28"/>
              </w:rPr>
            </w:pPr>
            <w:r w:rsidRPr="00792526">
              <w:rPr>
                <w:sz w:val="28"/>
                <w:szCs w:val="28"/>
              </w:rPr>
              <w:t>0,4</w:t>
            </w:r>
          </w:p>
        </w:tc>
      </w:tr>
      <w:tr w:rsidR="008B2E7E" w:rsidRPr="00792526" w:rsidTr="00743AB0">
        <w:tc>
          <w:tcPr>
            <w:tcW w:w="1969" w:type="dxa"/>
          </w:tcPr>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 xml:space="preserve">Всього </w:t>
            </w:r>
          </w:p>
        </w:tc>
        <w:tc>
          <w:tcPr>
            <w:tcW w:w="1849" w:type="dxa"/>
            <w:vAlign w:val="center"/>
          </w:tcPr>
          <w:p w:rsidR="008B2E7E" w:rsidRPr="00792526" w:rsidRDefault="008B2E7E" w:rsidP="00792526">
            <w:pPr>
              <w:jc w:val="center"/>
              <w:rPr>
                <w:sz w:val="28"/>
                <w:szCs w:val="28"/>
              </w:rPr>
            </w:pPr>
            <w:r w:rsidRPr="00792526">
              <w:rPr>
                <w:sz w:val="28"/>
                <w:szCs w:val="28"/>
              </w:rPr>
              <w:t>21,9</w:t>
            </w:r>
          </w:p>
        </w:tc>
        <w:tc>
          <w:tcPr>
            <w:tcW w:w="1006" w:type="dxa"/>
            <w:vAlign w:val="center"/>
          </w:tcPr>
          <w:p w:rsidR="008B2E7E" w:rsidRPr="00792526" w:rsidRDefault="008B2E7E" w:rsidP="00792526">
            <w:pPr>
              <w:jc w:val="center"/>
              <w:rPr>
                <w:sz w:val="28"/>
                <w:szCs w:val="28"/>
              </w:rPr>
            </w:pPr>
            <w:r w:rsidRPr="00792526">
              <w:rPr>
                <w:sz w:val="28"/>
                <w:szCs w:val="28"/>
              </w:rPr>
              <w:t>1,8</w:t>
            </w:r>
          </w:p>
        </w:tc>
        <w:tc>
          <w:tcPr>
            <w:tcW w:w="1006" w:type="dxa"/>
            <w:vAlign w:val="center"/>
          </w:tcPr>
          <w:p w:rsidR="008B2E7E" w:rsidRPr="00792526" w:rsidRDefault="008B2E7E" w:rsidP="00792526">
            <w:pPr>
              <w:jc w:val="center"/>
              <w:rPr>
                <w:sz w:val="28"/>
                <w:szCs w:val="28"/>
              </w:rPr>
            </w:pPr>
            <w:r w:rsidRPr="00792526">
              <w:rPr>
                <w:sz w:val="28"/>
                <w:szCs w:val="28"/>
              </w:rPr>
              <w:t>3,0</w:t>
            </w:r>
          </w:p>
        </w:tc>
        <w:tc>
          <w:tcPr>
            <w:tcW w:w="1006" w:type="dxa"/>
            <w:vAlign w:val="center"/>
          </w:tcPr>
          <w:p w:rsidR="008B2E7E" w:rsidRPr="00792526" w:rsidRDefault="008B2E7E" w:rsidP="00792526">
            <w:pPr>
              <w:jc w:val="center"/>
              <w:rPr>
                <w:sz w:val="28"/>
                <w:szCs w:val="28"/>
              </w:rPr>
            </w:pPr>
            <w:r w:rsidRPr="00792526">
              <w:rPr>
                <w:sz w:val="28"/>
                <w:szCs w:val="28"/>
              </w:rPr>
              <w:t>3,4</w:t>
            </w:r>
          </w:p>
        </w:tc>
        <w:tc>
          <w:tcPr>
            <w:tcW w:w="1006" w:type="dxa"/>
            <w:vAlign w:val="center"/>
          </w:tcPr>
          <w:p w:rsidR="008B2E7E" w:rsidRPr="00792526" w:rsidRDefault="008B2E7E" w:rsidP="00792526">
            <w:pPr>
              <w:jc w:val="center"/>
              <w:rPr>
                <w:sz w:val="28"/>
                <w:szCs w:val="28"/>
              </w:rPr>
            </w:pPr>
            <w:r w:rsidRPr="00792526">
              <w:rPr>
                <w:sz w:val="28"/>
                <w:szCs w:val="28"/>
              </w:rPr>
              <w:t>3,9</w:t>
            </w:r>
          </w:p>
        </w:tc>
        <w:tc>
          <w:tcPr>
            <w:tcW w:w="1006" w:type="dxa"/>
            <w:vAlign w:val="center"/>
          </w:tcPr>
          <w:p w:rsidR="008B2E7E" w:rsidRPr="00792526" w:rsidRDefault="008B2E7E" w:rsidP="00792526">
            <w:pPr>
              <w:jc w:val="center"/>
              <w:rPr>
                <w:sz w:val="28"/>
                <w:szCs w:val="28"/>
              </w:rPr>
            </w:pPr>
            <w:r w:rsidRPr="00792526">
              <w:rPr>
                <w:sz w:val="28"/>
                <w:szCs w:val="28"/>
              </w:rPr>
              <w:t>4,9</w:t>
            </w:r>
          </w:p>
        </w:tc>
        <w:tc>
          <w:tcPr>
            <w:tcW w:w="1006" w:type="dxa"/>
            <w:vAlign w:val="center"/>
          </w:tcPr>
          <w:p w:rsidR="008B2E7E" w:rsidRPr="00792526" w:rsidRDefault="008B2E7E" w:rsidP="00792526">
            <w:pPr>
              <w:jc w:val="center"/>
              <w:rPr>
                <w:sz w:val="28"/>
                <w:szCs w:val="28"/>
              </w:rPr>
            </w:pPr>
            <w:r w:rsidRPr="00792526">
              <w:rPr>
                <w:sz w:val="28"/>
                <w:szCs w:val="28"/>
              </w:rPr>
              <w:t>4,9</w:t>
            </w:r>
          </w:p>
        </w:tc>
      </w:tr>
    </w:tbl>
    <w:p w:rsidR="008B2E7E" w:rsidRPr="00792526" w:rsidRDefault="008B2E7E" w:rsidP="00792526">
      <w:pPr>
        <w:rPr>
          <w:sz w:val="28"/>
        </w:rPr>
      </w:pPr>
    </w:p>
    <w:p w:rsidR="008B2E7E" w:rsidRPr="00792526" w:rsidRDefault="008B2E7E" w:rsidP="00792526">
      <w:pPr>
        <w:rPr>
          <w:sz w:val="28"/>
          <w:szCs w:val="28"/>
        </w:rPr>
      </w:pPr>
    </w:p>
    <w:p w:rsidR="008B2E7E" w:rsidRPr="00792526" w:rsidRDefault="008B2E7E" w:rsidP="00792526">
      <w:pPr>
        <w:rPr>
          <w:sz w:val="28"/>
          <w:szCs w:val="28"/>
        </w:rPr>
      </w:pPr>
    </w:p>
    <w:p w:rsidR="008B2E7E" w:rsidRPr="00792526" w:rsidRDefault="008B2E7E" w:rsidP="00792526">
      <w:pPr>
        <w:rPr>
          <w:sz w:val="28"/>
          <w:szCs w:val="28"/>
        </w:rPr>
      </w:pPr>
    </w:p>
    <w:p w:rsidR="008B2E7E" w:rsidRPr="00792526" w:rsidRDefault="008B2E7E" w:rsidP="00792526">
      <w:pPr>
        <w:spacing w:line="276" w:lineRule="auto"/>
        <w:rPr>
          <w:sz w:val="28"/>
          <w:szCs w:val="28"/>
        </w:rPr>
      </w:pPr>
      <w:r w:rsidRPr="00792526">
        <w:rPr>
          <w:sz w:val="28"/>
          <w:szCs w:val="28"/>
        </w:rPr>
        <w:t>Секретар ради</w:t>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t xml:space="preserve">Д.Д.Брехлічук </w:t>
      </w:r>
    </w:p>
    <w:p w:rsidR="008B2E7E" w:rsidRDefault="008B2E7E" w:rsidP="005F1953">
      <w:pPr>
        <w:jc w:val="right"/>
      </w:pPr>
      <w:r w:rsidRPr="00792526">
        <w:rPr>
          <w:sz w:val="28"/>
          <w:szCs w:val="28"/>
        </w:rPr>
        <w:br w:type="page"/>
      </w:r>
    </w:p>
    <w:p w:rsidR="008B2E7E" w:rsidRPr="00792526" w:rsidRDefault="008B2E7E" w:rsidP="00792526"/>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37" type="#_x0000_t75" style="position:absolute;left:0;text-align:left;margin-left:207pt;margin-top:4.2pt;width:41pt;height:34pt;z-index:251648512;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№336</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rPr>
          <w:color w:val="000000"/>
          <w:sz w:val="28"/>
          <w:szCs w:val="28"/>
        </w:rPr>
      </w:pPr>
      <w:r w:rsidRPr="00792526">
        <w:rPr>
          <w:color w:val="000000"/>
          <w:sz w:val="28"/>
          <w:szCs w:val="28"/>
        </w:rPr>
        <w:t xml:space="preserve">Про затвердження міської Програми розвитку та </w:t>
      </w:r>
    </w:p>
    <w:p w:rsidR="008B2E7E" w:rsidRPr="00792526" w:rsidRDefault="008B2E7E" w:rsidP="00792526">
      <w:pPr>
        <w:rPr>
          <w:color w:val="000000"/>
          <w:sz w:val="28"/>
          <w:szCs w:val="28"/>
        </w:rPr>
      </w:pPr>
      <w:r w:rsidRPr="00792526">
        <w:rPr>
          <w:color w:val="000000"/>
          <w:sz w:val="28"/>
          <w:szCs w:val="28"/>
        </w:rPr>
        <w:t xml:space="preserve">покращення у сфері надання послуг територіальним </w:t>
      </w:r>
    </w:p>
    <w:p w:rsidR="008B2E7E" w:rsidRPr="00792526" w:rsidRDefault="008B2E7E" w:rsidP="00792526">
      <w:pPr>
        <w:rPr>
          <w:color w:val="000000"/>
          <w:sz w:val="28"/>
          <w:szCs w:val="28"/>
        </w:rPr>
      </w:pPr>
      <w:r w:rsidRPr="00792526">
        <w:rPr>
          <w:color w:val="000000"/>
          <w:sz w:val="28"/>
          <w:szCs w:val="28"/>
        </w:rPr>
        <w:t xml:space="preserve">сервісним центром №2145 (на правах відділу, </w:t>
      </w:r>
    </w:p>
    <w:p w:rsidR="008B2E7E" w:rsidRPr="00792526" w:rsidRDefault="008B2E7E" w:rsidP="00792526">
      <w:pPr>
        <w:rPr>
          <w:color w:val="000000"/>
          <w:sz w:val="28"/>
          <w:szCs w:val="28"/>
        </w:rPr>
      </w:pPr>
      <w:r w:rsidRPr="00792526">
        <w:rPr>
          <w:color w:val="000000"/>
          <w:sz w:val="28"/>
          <w:szCs w:val="28"/>
        </w:rPr>
        <w:t>м.Рахів) РСЦ МВС в Закарпатській області на 2017 рік</w:t>
      </w:r>
    </w:p>
    <w:p w:rsidR="008B2E7E" w:rsidRPr="00792526" w:rsidRDefault="008B2E7E" w:rsidP="00792526">
      <w:pPr>
        <w:rPr>
          <w:color w:val="000000"/>
          <w:sz w:val="28"/>
          <w:szCs w:val="28"/>
        </w:rPr>
      </w:pPr>
    </w:p>
    <w:p w:rsidR="008B2E7E" w:rsidRPr="00792526" w:rsidRDefault="008B2E7E" w:rsidP="00792526">
      <w:pPr>
        <w:spacing w:line="276" w:lineRule="auto"/>
        <w:jc w:val="both"/>
        <w:rPr>
          <w:sz w:val="28"/>
          <w:szCs w:val="28"/>
          <w:lang w:eastAsia="en-US"/>
        </w:rPr>
      </w:pPr>
      <w:r w:rsidRPr="00792526">
        <w:rPr>
          <w:sz w:val="28"/>
          <w:szCs w:val="28"/>
          <w:lang w:eastAsia="en-US"/>
        </w:rPr>
        <w:t xml:space="preserve">         Відповідно до ст. 26 Закону України «Про місцеве самоврядування в Україні», міська рада </w:t>
      </w:r>
    </w:p>
    <w:p w:rsidR="008B2E7E" w:rsidRPr="00792526" w:rsidRDefault="008B2E7E" w:rsidP="00792526">
      <w:pPr>
        <w:shd w:val="clear" w:color="auto" w:fill="FFFFFF"/>
        <w:jc w:val="center"/>
        <w:rPr>
          <w:sz w:val="28"/>
          <w:szCs w:val="28"/>
          <w:lang w:eastAsia="ru-RU"/>
        </w:rPr>
      </w:pPr>
    </w:p>
    <w:p w:rsidR="008B2E7E" w:rsidRPr="00792526" w:rsidRDefault="008B2E7E" w:rsidP="00792526">
      <w:pPr>
        <w:shd w:val="clear" w:color="auto" w:fill="FFFFFF"/>
        <w:jc w:val="center"/>
        <w:rPr>
          <w:sz w:val="28"/>
          <w:szCs w:val="28"/>
          <w:lang w:eastAsia="ru-RU"/>
        </w:rPr>
      </w:pPr>
      <w:r w:rsidRPr="00792526">
        <w:rPr>
          <w:sz w:val="28"/>
          <w:szCs w:val="28"/>
          <w:lang w:eastAsia="ru-RU"/>
        </w:rPr>
        <w:t>в и р і ш и л а :</w:t>
      </w:r>
    </w:p>
    <w:p w:rsidR="008B2E7E" w:rsidRPr="00792526" w:rsidRDefault="008B2E7E" w:rsidP="00792526">
      <w:pPr>
        <w:shd w:val="clear" w:color="auto" w:fill="FFFFFF"/>
        <w:jc w:val="center"/>
        <w:rPr>
          <w:sz w:val="28"/>
          <w:szCs w:val="28"/>
          <w:lang w:eastAsia="ru-RU"/>
        </w:rPr>
      </w:pPr>
    </w:p>
    <w:p w:rsidR="008B2E7E" w:rsidRPr="00792526" w:rsidRDefault="008B2E7E" w:rsidP="00792526">
      <w:pPr>
        <w:ind w:firstLine="708"/>
        <w:jc w:val="both"/>
        <w:rPr>
          <w:color w:val="000000"/>
          <w:sz w:val="28"/>
          <w:szCs w:val="28"/>
        </w:rPr>
      </w:pPr>
      <w:r w:rsidRPr="00792526">
        <w:rPr>
          <w:sz w:val="28"/>
          <w:szCs w:val="28"/>
        </w:rPr>
        <w:t xml:space="preserve">1.Затвердити міську Програми </w:t>
      </w:r>
      <w:r w:rsidRPr="00792526">
        <w:rPr>
          <w:color w:val="000000"/>
          <w:sz w:val="28"/>
          <w:szCs w:val="28"/>
        </w:rPr>
        <w:t>розвитку та покращення у сфері надання послуг територіальним сервісним центром №2145 (на правах відділу, м.Рахів) РСЦ МВС в Закарпатській області на 2017 рік згідно додатку.</w:t>
      </w:r>
    </w:p>
    <w:p w:rsidR="008B2E7E" w:rsidRPr="00792526" w:rsidRDefault="008B2E7E" w:rsidP="00792526">
      <w:pPr>
        <w:tabs>
          <w:tab w:val="left" w:pos="-142"/>
        </w:tabs>
        <w:spacing w:line="252" w:lineRule="auto"/>
        <w:jc w:val="both"/>
        <w:rPr>
          <w:sz w:val="28"/>
          <w:szCs w:val="22"/>
          <w:lang w:eastAsia="en-US"/>
        </w:rPr>
      </w:pPr>
      <w:r w:rsidRPr="00792526">
        <w:rPr>
          <w:sz w:val="28"/>
          <w:szCs w:val="28"/>
        </w:rPr>
        <w:tab/>
        <w:t>2</w:t>
      </w:r>
      <w:r w:rsidRPr="00792526">
        <w:rPr>
          <w:sz w:val="28"/>
          <w:szCs w:val="22"/>
          <w:lang w:eastAsia="en-US"/>
        </w:rPr>
        <w:t>.</w:t>
      </w:r>
      <w:r w:rsidRPr="00792526">
        <w:rPr>
          <w:sz w:val="28"/>
          <w:szCs w:val="28"/>
          <w:lang w:eastAsia="en-US"/>
        </w:rPr>
        <w:t>Координацію та контроль за виконанням даної програми покласти на постійної комісії з соціально-економічного, культурного розвитку, освіти, охорони здоров’я і спорту, депутатської етики та регламенту</w:t>
      </w:r>
      <w:r w:rsidRPr="00792526">
        <w:rPr>
          <w:sz w:val="28"/>
          <w:szCs w:val="22"/>
          <w:lang w:eastAsia="en-US"/>
        </w:rPr>
        <w:t>.</w:t>
      </w:r>
    </w:p>
    <w:p w:rsidR="008B2E7E" w:rsidRDefault="008B2E7E" w:rsidP="00792526">
      <w:pPr>
        <w:shd w:val="clear" w:color="auto" w:fill="FFFFFF"/>
        <w:jc w:val="both"/>
        <w:rPr>
          <w:sz w:val="28"/>
          <w:szCs w:val="28"/>
          <w:lang w:eastAsia="ru-RU"/>
        </w:rPr>
      </w:pPr>
    </w:p>
    <w:p w:rsidR="008B2E7E" w:rsidRPr="00792526" w:rsidRDefault="008B2E7E" w:rsidP="00792526">
      <w:pPr>
        <w:shd w:val="clear" w:color="auto" w:fill="FFFFFF"/>
        <w:jc w:val="both"/>
        <w:rPr>
          <w:sz w:val="28"/>
          <w:szCs w:val="28"/>
          <w:lang w:eastAsia="ru-RU"/>
        </w:rPr>
      </w:pPr>
    </w:p>
    <w:p w:rsidR="008B2E7E" w:rsidRPr="00792526" w:rsidRDefault="008B2E7E" w:rsidP="00792526">
      <w:pPr>
        <w:shd w:val="clear" w:color="auto" w:fill="FFFFFF"/>
        <w:jc w:val="both"/>
        <w:rPr>
          <w:sz w:val="28"/>
          <w:szCs w:val="28"/>
          <w:lang w:eastAsia="ru-RU"/>
        </w:rPr>
      </w:pPr>
    </w:p>
    <w:p w:rsidR="008B2E7E" w:rsidRDefault="008B2E7E" w:rsidP="00792526">
      <w:pPr>
        <w:shd w:val="clear" w:color="auto" w:fill="FFFFFF"/>
        <w:jc w:val="both"/>
        <w:rPr>
          <w:sz w:val="28"/>
          <w:szCs w:val="28"/>
          <w:lang w:eastAsia="ru-RU"/>
        </w:rPr>
      </w:pPr>
      <w:r w:rsidRPr="00792526">
        <w:rPr>
          <w:sz w:val="28"/>
          <w:szCs w:val="28"/>
          <w:lang w:eastAsia="ru-RU"/>
        </w:rPr>
        <w:t>Міський голова                                                                     В.В. Медвідь</w:t>
      </w:r>
    </w:p>
    <w:p w:rsidR="008B2E7E" w:rsidRDefault="008B2E7E" w:rsidP="00792526">
      <w:pPr>
        <w:shd w:val="clear" w:color="auto" w:fill="FFFFFF"/>
        <w:jc w:val="both"/>
        <w:rPr>
          <w:sz w:val="28"/>
          <w:szCs w:val="28"/>
          <w:lang w:eastAsia="ru-RU"/>
        </w:rPr>
      </w:pPr>
    </w:p>
    <w:p w:rsidR="008B2E7E" w:rsidRPr="00792526" w:rsidRDefault="008B2E7E" w:rsidP="00792526">
      <w:pPr>
        <w:shd w:val="clear" w:color="auto" w:fill="FFFFFF"/>
        <w:jc w:val="both"/>
        <w:rPr>
          <w:sz w:val="28"/>
          <w:szCs w:val="28"/>
          <w:lang w:eastAsia="ru-RU"/>
        </w:rPr>
      </w:pPr>
    </w:p>
    <w:p w:rsidR="008B2E7E" w:rsidRPr="00792526" w:rsidRDefault="008B2E7E" w:rsidP="00792526">
      <w:pPr>
        <w:tabs>
          <w:tab w:val="center" w:pos="0"/>
        </w:tabs>
        <w:rPr>
          <w:sz w:val="28"/>
          <w:szCs w:val="28"/>
          <w:lang w:eastAsia="ru-RU"/>
        </w:rPr>
      </w:pPr>
      <w:r w:rsidRPr="00792526">
        <w:rPr>
          <w:sz w:val="28"/>
          <w:szCs w:val="28"/>
          <w:lang w:eastAsia="ru-RU"/>
        </w:rPr>
        <w:br w:type="page"/>
      </w:r>
    </w:p>
    <w:tbl>
      <w:tblPr>
        <w:tblW w:w="0" w:type="auto"/>
        <w:jc w:val="right"/>
        <w:tblLook w:val="01E0" w:firstRow="1" w:lastRow="1" w:firstColumn="1" w:lastColumn="1" w:noHBand="0" w:noVBand="0"/>
      </w:tblPr>
      <w:tblGrid>
        <w:gridCol w:w="2567"/>
      </w:tblGrid>
      <w:tr w:rsidR="008B2E7E" w:rsidRPr="00792526" w:rsidTr="00B870C8">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 xml:space="preserve">Додаток </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336</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shd w:val="clear" w:color="auto" w:fill="FFFFFF"/>
        <w:jc w:val="center"/>
        <w:rPr>
          <w:sz w:val="28"/>
          <w:szCs w:val="28"/>
          <w:lang w:eastAsia="ru-RU"/>
        </w:rPr>
      </w:pPr>
      <w:r w:rsidRPr="00792526">
        <w:rPr>
          <w:sz w:val="28"/>
          <w:szCs w:val="28"/>
          <w:lang w:eastAsia="ru-RU"/>
        </w:rPr>
        <w:t>МІСЬКА ПРОГРАМА</w:t>
      </w:r>
    </w:p>
    <w:p w:rsidR="008B2E7E" w:rsidRPr="00792526" w:rsidRDefault="008B2E7E" w:rsidP="00792526">
      <w:pPr>
        <w:shd w:val="clear" w:color="auto" w:fill="FFFFFF"/>
        <w:jc w:val="center"/>
        <w:rPr>
          <w:color w:val="000000"/>
          <w:sz w:val="28"/>
          <w:szCs w:val="28"/>
        </w:rPr>
      </w:pPr>
      <w:r w:rsidRPr="00792526">
        <w:rPr>
          <w:color w:val="000000"/>
          <w:sz w:val="28"/>
          <w:szCs w:val="28"/>
        </w:rPr>
        <w:t>розвитку та покращення у сфері надання послуг територіальним сервісним центром №2145 (на правах відділу, м.Рахів) РСЦ МВС в Закарпатській області на 2017 рік</w:t>
      </w:r>
    </w:p>
    <w:p w:rsidR="008B2E7E" w:rsidRPr="00792526" w:rsidRDefault="008B2E7E" w:rsidP="00792526">
      <w:pPr>
        <w:shd w:val="clear" w:color="auto" w:fill="FFFFFF"/>
        <w:rPr>
          <w:color w:val="000000"/>
          <w:sz w:val="28"/>
          <w:szCs w:val="28"/>
        </w:rPr>
      </w:pPr>
    </w:p>
    <w:p w:rsidR="008B2E7E" w:rsidRPr="00792526" w:rsidRDefault="008B2E7E" w:rsidP="00792526">
      <w:pPr>
        <w:shd w:val="clear" w:color="auto" w:fill="FFFFFF"/>
        <w:jc w:val="center"/>
        <w:rPr>
          <w:color w:val="000000"/>
          <w:sz w:val="28"/>
          <w:szCs w:val="28"/>
        </w:rPr>
      </w:pPr>
      <w:r w:rsidRPr="00792526">
        <w:rPr>
          <w:color w:val="000000"/>
          <w:sz w:val="28"/>
          <w:szCs w:val="28"/>
        </w:rPr>
        <w:t>І.Загальні положення</w:t>
      </w:r>
    </w:p>
    <w:p w:rsidR="008B2E7E" w:rsidRPr="00792526" w:rsidRDefault="008B2E7E" w:rsidP="00792526">
      <w:pPr>
        <w:shd w:val="clear" w:color="auto" w:fill="FFFFFF"/>
        <w:rPr>
          <w:color w:val="000000"/>
          <w:sz w:val="28"/>
          <w:szCs w:val="28"/>
        </w:rPr>
      </w:pPr>
      <w:r w:rsidRPr="00792526">
        <w:rPr>
          <w:color w:val="000000"/>
          <w:sz w:val="28"/>
          <w:szCs w:val="28"/>
        </w:rPr>
        <w:t>Програму розроблено на основі комплексного підходу до розв’язання проблем надання послуг сервісними центрами, концепції Головного сервісного центру МВС України щодо покращення роботи сервісних центрів МВС, захисту права громадян на отримання якісних послуг, покращення матеріальної бази.</w:t>
      </w:r>
    </w:p>
    <w:p w:rsidR="008B2E7E" w:rsidRPr="00792526" w:rsidRDefault="008B2E7E" w:rsidP="00792526">
      <w:pPr>
        <w:shd w:val="clear" w:color="auto" w:fill="FFFFFF"/>
        <w:rPr>
          <w:color w:val="000000"/>
          <w:sz w:val="28"/>
          <w:szCs w:val="28"/>
        </w:rPr>
      </w:pPr>
      <w:r w:rsidRPr="00792526">
        <w:rPr>
          <w:color w:val="000000"/>
          <w:sz w:val="28"/>
          <w:szCs w:val="28"/>
        </w:rPr>
        <w:t>Програмою передбачаються заходи, спрямовані на:</w:t>
      </w:r>
    </w:p>
    <w:p w:rsidR="008B2E7E" w:rsidRPr="00792526" w:rsidRDefault="008B2E7E" w:rsidP="00792526">
      <w:pPr>
        <w:shd w:val="clear" w:color="auto" w:fill="FFFFFF"/>
        <w:rPr>
          <w:color w:val="000000"/>
          <w:sz w:val="28"/>
          <w:szCs w:val="28"/>
        </w:rPr>
      </w:pPr>
      <w:r w:rsidRPr="00792526">
        <w:rPr>
          <w:color w:val="000000"/>
          <w:sz w:val="28"/>
          <w:szCs w:val="28"/>
        </w:rPr>
        <w:t xml:space="preserve">- створення єдиної системи надання послуг та її розвиток; </w:t>
      </w:r>
    </w:p>
    <w:p w:rsidR="008B2E7E" w:rsidRPr="00792526" w:rsidRDefault="008B2E7E" w:rsidP="00792526">
      <w:pPr>
        <w:shd w:val="clear" w:color="auto" w:fill="FFFFFF"/>
        <w:rPr>
          <w:sz w:val="28"/>
          <w:szCs w:val="28"/>
          <w:lang w:eastAsia="ru-RU"/>
        </w:rPr>
      </w:pPr>
      <w:r w:rsidRPr="00792526">
        <w:rPr>
          <w:sz w:val="28"/>
          <w:szCs w:val="28"/>
          <w:lang w:eastAsia="ru-RU"/>
        </w:rPr>
        <w:t>- забезпечення інтересів населення, підприємств, установ, організацій м.Рахів незалежно від форм власності у сфері надання послуг;</w:t>
      </w:r>
    </w:p>
    <w:p w:rsidR="008B2E7E" w:rsidRPr="00792526" w:rsidRDefault="008B2E7E" w:rsidP="00792526">
      <w:pPr>
        <w:shd w:val="clear" w:color="auto" w:fill="FFFFFF"/>
        <w:rPr>
          <w:sz w:val="28"/>
          <w:szCs w:val="28"/>
          <w:lang w:eastAsia="ru-RU"/>
        </w:rPr>
      </w:pPr>
      <w:r w:rsidRPr="00792526">
        <w:rPr>
          <w:sz w:val="28"/>
          <w:szCs w:val="28"/>
          <w:lang w:eastAsia="ru-RU"/>
        </w:rPr>
        <w:t>- удосконалення та підвищення ефективності роботи, пов’язаної із наданням послуг в м.Рахів;</w:t>
      </w:r>
    </w:p>
    <w:p w:rsidR="008B2E7E" w:rsidRPr="00792526" w:rsidRDefault="008B2E7E" w:rsidP="00792526">
      <w:pPr>
        <w:shd w:val="clear" w:color="auto" w:fill="FFFFFF"/>
        <w:rPr>
          <w:sz w:val="28"/>
          <w:szCs w:val="28"/>
          <w:lang w:eastAsia="ru-RU"/>
        </w:rPr>
      </w:pPr>
      <w:r w:rsidRPr="00792526">
        <w:rPr>
          <w:sz w:val="28"/>
          <w:szCs w:val="28"/>
          <w:lang w:eastAsia="ru-RU"/>
        </w:rPr>
        <w:t>- інформаційне забезпечення місцевих органів виконавчої влади, підприємств, установ, організацій і населення з питань надання послуг.</w:t>
      </w:r>
    </w:p>
    <w:p w:rsidR="008B2E7E" w:rsidRPr="00792526" w:rsidRDefault="008B2E7E" w:rsidP="00792526">
      <w:pPr>
        <w:shd w:val="clear" w:color="auto" w:fill="FFFFFF"/>
        <w:jc w:val="center"/>
        <w:rPr>
          <w:sz w:val="28"/>
          <w:szCs w:val="28"/>
          <w:lang w:eastAsia="ru-RU"/>
        </w:rPr>
      </w:pPr>
      <w:r w:rsidRPr="00792526">
        <w:rPr>
          <w:sz w:val="28"/>
          <w:szCs w:val="28"/>
          <w:lang w:eastAsia="ru-RU"/>
        </w:rPr>
        <w:t>ІІ. Мета Програми</w:t>
      </w:r>
    </w:p>
    <w:p w:rsidR="008B2E7E" w:rsidRPr="00792526" w:rsidRDefault="008B2E7E" w:rsidP="00792526">
      <w:pPr>
        <w:shd w:val="clear" w:color="auto" w:fill="FFFFFF"/>
        <w:rPr>
          <w:sz w:val="28"/>
          <w:szCs w:val="28"/>
          <w:lang w:eastAsia="ru-RU"/>
        </w:rPr>
      </w:pPr>
      <w:r w:rsidRPr="00792526">
        <w:rPr>
          <w:sz w:val="28"/>
          <w:szCs w:val="28"/>
          <w:lang w:eastAsia="ru-RU"/>
        </w:rPr>
        <w:t>Метою Програми є покращення надання послуг, недопущення корупційних проявів у діяльності сервісного центру МВС.</w:t>
      </w:r>
    </w:p>
    <w:p w:rsidR="008B2E7E" w:rsidRPr="00792526" w:rsidRDefault="008B2E7E" w:rsidP="00792526">
      <w:pPr>
        <w:shd w:val="clear" w:color="auto" w:fill="FFFFFF"/>
        <w:rPr>
          <w:sz w:val="28"/>
          <w:szCs w:val="28"/>
          <w:lang w:eastAsia="ru-RU"/>
        </w:rPr>
      </w:pPr>
      <w:r w:rsidRPr="00792526">
        <w:rPr>
          <w:sz w:val="28"/>
          <w:szCs w:val="28"/>
          <w:lang w:eastAsia="ru-RU"/>
        </w:rPr>
        <w:t>Основними пріоритетами Програми є:</w:t>
      </w:r>
    </w:p>
    <w:p w:rsidR="008B2E7E" w:rsidRPr="00792526" w:rsidRDefault="008B2E7E" w:rsidP="00792526">
      <w:pPr>
        <w:shd w:val="clear" w:color="auto" w:fill="FFFFFF"/>
        <w:rPr>
          <w:sz w:val="28"/>
          <w:szCs w:val="28"/>
          <w:lang w:eastAsia="ru-RU"/>
        </w:rPr>
      </w:pPr>
      <w:r w:rsidRPr="00792526">
        <w:rPr>
          <w:sz w:val="28"/>
          <w:szCs w:val="28"/>
          <w:lang w:eastAsia="ru-RU"/>
        </w:rPr>
        <w:t>- удосконалення системи надання послуг сервісним центром МВС;</w:t>
      </w:r>
    </w:p>
    <w:p w:rsidR="008B2E7E" w:rsidRPr="00792526" w:rsidRDefault="008B2E7E" w:rsidP="00792526">
      <w:pPr>
        <w:shd w:val="clear" w:color="auto" w:fill="FFFFFF"/>
        <w:rPr>
          <w:sz w:val="28"/>
          <w:szCs w:val="28"/>
          <w:lang w:eastAsia="ru-RU"/>
        </w:rPr>
      </w:pPr>
      <w:r w:rsidRPr="00792526">
        <w:rPr>
          <w:sz w:val="28"/>
          <w:szCs w:val="28"/>
          <w:lang w:eastAsia="ru-RU"/>
        </w:rPr>
        <w:t>- підвищення рівня інформаційно-технічного забезпечення у сфері надання послуг.</w:t>
      </w:r>
    </w:p>
    <w:p w:rsidR="008B2E7E" w:rsidRPr="00792526" w:rsidRDefault="008B2E7E" w:rsidP="00792526">
      <w:pPr>
        <w:shd w:val="clear" w:color="auto" w:fill="FFFFFF"/>
        <w:jc w:val="center"/>
        <w:rPr>
          <w:sz w:val="28"/>
          <w:szCs w:val="28"/>
          <w:lang w:eastAsia="ru-RU"/>
        </w:rPr>
      </w:pPr>
      <w:r w:rsidRPr="00792526">
        <w:rPr>
          <w:sz w:val="28"/>
          <w:szCs w:val="28"/>
          <w:lang w:eastAsia="ru-RU"/>
        </w:rPr>
        <w:t>ІІІ. Заходи щодо виконання Програми</w:t>
      </w:r>
    </w:p>
    <w:p w:rsidR="008B2E7E" w:rsidRPr="00792526" w:rsidRDefault="008B2E7E" w:rsidP="00792526">
      <w:pPr>
        <w:shd w:val="clear" w:color="auto" w:fill="FFFFFF"/>
        <w:rPr>
          <w:sz w:val="28"/>
          <w:szCs w:val="28"/>
          <w:lang w:eastAsia="ru-RU"/>
        </w:rPr>
      </w:pPr>
      <w:r w:rsidRPr="00792526">
        <w:rPr>
          <w:sz w:val="28"/>
          <w:szCs w:val="28"/>
          <w:lang w:eastAsia="ru-RU"/>
        </w:rPr>
        <w:t>1. Систематично аналізувати стан надання послуг сервісним центром МВС. За результатами аналізу розробляти  плани заходів щодо їх покращення.</w:t>
      </w:r>
    </w:p>
    <w:p w:rsidR="008B2E7E" w:rsidRPr="00792526" w:rsidRDefault="008B2E7E" w:rsidP="00792526">
      <w:pPr>
        <w:shd w:val="clear" w:color="auto" w:fill="FFFFFF"/>
        <w:rPr>
          <w:sz w:val="28"/>
          <w:szCs w:val="28"/>
          <w:lang w:eastAsia="ru-RU"/>
        </w:rPr>
      </w:pPr>
      <w:r w:rsidRPr="00792526">
        <w:rPr>
          <w:sz w:val="28"/>
          <w:szCs w:val="28"/>
          <w:lang w:eastAsia="ru-RU"/>
        </w:rPr>
        <w:t>2.Вживати належних заходів щодо попередження порушень законодавства України під час надання послуг сервісним центром.</w:t>
      </w:r>
    </w:p>
    <w:p w:rsidR="008B2E7E" w:rsidRPr="00792526" w:rsidRDefault="008B2E7E" w:rsidP="00792526">
      <w:pPr>
        <w:shd w:val="clear" w:color="auto" w:fill="FFFFFF"/>
        <w:rPr>
          <w:sz w:val="28"/>
          <w:szCs w:val="28"/>
          <w:lang w:eastAsia="ru-RU"/>
        </w:rPr>
      </w:pPr>
      <w:r w:rsidRPr="00792526">
        <w:rPr>
          <w:sz w:val="28"/>
          <w:szCs w:val="28"/>
          <w:lang w:eastAsia="ru-RU"/>
        </w:rPr>
        <w:t>Регіональному сервісному центру МВС в Закарпатській області:</w:t>
      </w:r>
    </w:p>
    <w:p w:rsidR="008B2E7E" w:rsidRPr="00792526" w:rsidRDefault="008B2E7E" w:rsidP="00792526">
      <w:pPr>
        <w:shd w:val="clear" w:color="auto" w:fill="FFFFFF"/>
        <w:rPr>
          <w:sz w:val="28"/>
          <w:szCs w:val="28"/>
          <w:lang w:eastAsia="ru-RU"/>
        </w:rPr>
      </w:pPr>
      <w:r w:rsidRPr="00792526">
        <w:rPr>
          <w:sz w:val="28"/>
          <w:szCs w:val="28"/>
          <w:lang w:eastAsia="ru-RU"/>
        </w:rPr>
        <w:t>- систематично аналізувати стан надання послуг. За результатами аналізу розробляти заходи щодо удосконалення та покращення їх надання.</w:t>
      </w:r>
    </w:p>
    <w:p w:rsidR="008B2E7E" w:rsidRPr="00792526" w:rsidRDefault="008B2E7E" w:rsidP="00792526">
      <w:pPr>
        <w:shd w:val="clear" w:color="auto" w:fill="FFFFFF"/>
        <w:rPr>
          <w:sz w:val="28"/>
          <w:szCs w:val="28"/>
          <w:lang w:eastAsia="ru-RU"/>
        </w:rPr>
      </w:pPr>
      <w:r w:rsidRPr="00792526">
        <w:rPr>
          <w:sz w:val="28"/>
          <w:szCs w:val="28"/>
          <w:lang w:eastAsia="ru-RU"/>
        </w:rPr>
        <w:t>Регіональному сервісному центру МВС в Закарпатській області, виконавчому комітету Рахівської міської ради:</w:t>
      </w:r>
    </w:p>
    <w:p w:rsidR="008B2E7E" w:rsidRPr="00792526" w:rsidRDefault="008B2E7E" w:rsidP="00792526">
      <w:pPr>
        <w:shd w:val="clear" w:color="auto" w:fill="FFFFFF"/>
        <w:rPr>
          <w:sz w:val="28"/>
          <w:szCs w:val="28"/>
          <w:lang w:eastAsia="ru-RU"/>
        </w:rPr>
      </w:pPr>
      <w:r w:rsidRPr="00792526">
        <w:rPr>
          <w:sz w:val="28"/>
          <w:szCs w:val="28"/>
          <w:lang w:eastAsia="ru-RU"/>
        </w:rPr>
        <w:t>- започаткувати у засобах масової інформації постійні рубрики із висвітлення проблем надання, повідомлення населення м.Рахів про зміни в законодавстві України, що регламентують діяльність сервісного центру МВС</w:t>
      </w:r>
    </w:p>
    <w:p w:rsidR="008B2E7E" w:rsidRPr="00792526" w:rsidRDefault="008B2E7E" w:rsidP="00792526">
      <w:pPr>
        <w:shd w:val="clear" w:color="auto" w:fill="FFFFFF"/>
        <w:rPr>
          <w:sz w:val="28"/>
          <w:szCs w:val="28"/>
          <w:lang w:eastAsia="ru-RU"/>
        </w:rPr>
      </w:pPr>
      <w:r w:rsidRPr="00792526">
        <w:rPr>
          <w:sz w:val="28"/>
          <w:szCs w:val="28"/>
          <w:lang w:eastAsia="ru-RU"/>
        </w:rPr>
        <w:t>Виконавчому комітету Рахівської міської ради:</w:t>
      </w:r>
    </w:p>
    <w:p w:rsidR="008B2E7E" w:rsidRPr="00792526" w:rsidRDefault="008B2E7E" w:rsidP="00792526">
      <w:pPr>
        <w:shd w:val="clear" w:color="auto" w:fill="FFFFFF"/>
        <w:rPr>
          <w:sz w:val="28"/>
          <w:szCs w:val="28"/>
          <w:lang w:eastAsia="ru-RU"/>
        </w:rPr>
      </w:pPr>
      <w:r w:rsidRPr="00792526">
        <w:rPr>
          <w:sz w:val="28"/>
          <w:szCs w:val="28"/>
          <w:lang w:eastAsia="ru-RU"/>
        </w:rPr>
        <w:t>- забезпечити подальший розвиток матеріально-технічної бази територіального сервісного центру №2445 (на правах відділу, м.Рахів) РСЦ МВС в Закарпатській області.</w:t>
      </w:r>
    </w:p>
    <w:p w:rsidR="008B2E7E" w:rsidRPr="00792526" w:rsidRDefault="008B2E7E" w:rsidP="00792526">
      <w:pPr>
        <w:shd w:val="clear" w:color="auto" w:fill="FFFFFF"/>
        <w:rPr>
          <w:sz w:val="28"/>
          <w:szCs w:val="28"/>
          <w:lang w:eastAsia="ru-RU"/>
        </w:rPr>
      </w:pPr>
      <w:r w:rsidRPr="00792526">
        <w:rPr>
          <w:sz w:val="28"/>
          <w:szCs w:val="28"/>
          <w:lang w:eastAsia="ru-RU"/>
        </w:rPr>
        <w:t>- при формуванні міського бюджету передбачити розрахунок потреби у коштах для реалізації заходів Програми з міського бюджету, проаналізувати хід фінансування Програми.</w:t>
      </w:r>
    </w:p>
    <w:p w:rsidR="008B2E7E" w:rsidRPr="00792526" w:rsidRDefault="008B2E7E" w:rsidP="00792526">
      <w:pPr>
        <w:shd w:val="clear" w:color="auto" w:fill="FFFFFF"/>
        <w:jc w:val="center"/>
        <w:rPr>
          <w:sz w:val="28"/>
          <w:szCs w:val="28"/>
          <w:lang w:eastAsia="ru-RU"/>
        </w:rPr>
      </w:pPr>
      <w:r w:rsidRPr="00792526">
        <w:rPr>
          <w:sz w:val="28"/>
          <w:szCs w:val="28"/>
          <w:lang w:eastAsia="ru-RU"/>
        </w:rPr>
        <w:t>IV. Фінансове забезпечення виконання заходів Програми</w:t>
      </w:r>
    </w:p>
    <w:p w:rsidR="008B2E7E" w:rsidRPr="00792526" w:rsidRDefault="008B2E7E" w:rsidP="00792526">
      <w:pPr>
        <w:shd w:val="clear" w:color="auto" w:fill="FFFFFF"/>
        <w:jc w:val="both"/>
        <w:rPr>
          <w:sz w:val="28"/>
          <w:szCs w:val="28"/>
          <w:lang w:eastAsia="ru-RU"/>
        </w:rPr>
      </w:pPr>
      <w:r w:rsidRPr="00792526">
        <w:rPr>
          <w:sz w:val="28"/>
          <w:szCs w:val="28"/>
          <w:lang w:eastAsia="ru-RU"/>
        </w:rPr>
        <w:tab/>
        <w:t>Фінансування заходів, пов’язаних із виконанням Програми здійснюватиметься за рахунок коштів міського бюджету згідно з додатком</w:t>
      </w:r>
    </w:p>
    <w:p w:rsidR="008B2E7E" w:rsidRPr="00792526" w:rsidRDefault="008B2E7E" w:rsidP="00792526">
      <w:pPr>
        <w:ind w:firstLine="708"/>
        <w:jc w:val="right"/>
      </w:pPr>
    </w:p>
    <w:p w:rsidR="008B2E7E" w:rsidRPr="00792526" w:rsidRDefault="008B2E7E" w:rsidP="00792526">
      <w:pPr>
        <w:ind w:firstLine="708"/>
        <w:jc w:val="right"/>
      </w:pPr>
      <w:r w:rsidRPr="00792526">
        <w:t xml:space="preserve">Додаток </w:t>
      </w:r>
    </w:p>
    <w:p w:rsidR="008B2E7E" w:rsidRPr="00792526" w:rsidRDefault="008B2E7E" w:rsidP="00792526">
      <w:pPr>
        <w:ind w:firstLine="708"/>
        <w:jc w:val="right"/>
      </w:pPr>
      <w:r w:rsidRPr="00792526">
        <w:t>до Програми</w:t>
      </w:r>
    </w:p>
    <w:p w:rsidR="008B2E7E" w:rsidRPr="00792526" w:rsidRDefault="008B2E7E" w:rsidP="00792526">
      <w:pPr>
        <w:ind w:firstLine="708"/>
        <w:jc w:val="center"/>
      </w:pPr>
    </w:p>
    <w:p w:rsidR="008B2E7E" w:rsidRPr="00792526" w:rsidRDefault="008B2E7E" w:rsidP="00792526">
      <w:pPr>
        <w:ind w:firstLine="708"/>
        <w:jc w:val="center"/>
        <w:rPr>
          <w:sz w:val="28"/>
          <w:szCs w:val="28"/>
        </w:rPr>
      </w:pPr>
      <w:r w:rsidRPr="00792526">
        <w:rPr>
          <w:sz w:val="28"/>
          <w:szCs w:val="28"/>
        </w:rPr>
        <w:t>РОЗРАХУНОК</w:t>
      </w:r>
    </w:p>
    <w:p w:rsidR="008B2E7E" w:rsidRPr="00792526" w:rsidRDefault="008B2E7E" w:rsidP="00792526">
      <w:pPr>
        <w:ind w:firstLine="708"/>
        <w:jc w:val="center"/>
        <w:rPr>
          <w:sz w:val="28"/>
          <w:szCs w:val="28"/>
        </w:rPr>
      </w:pPr>
      <w:r w:rsidRPr="00792526">
        <w:rPr>
          <w:sz w:val="28"/>
          <w:szCs w:val="28"/>
        </w:rPr>
        <w:t xml:space="preserve">потреби коштів для реалізації заходів, передбачених міською Програмою </w:t>
      </w:r>
    </w:p>
    <w:p w:rsidR="008B2E7E" w:rsidRPr="00792526" w:rsidRDefault="008B2E7E" w:rsidP="00792526">
      <w:pPr>
        <w:ind w:firstLine="708"/>
        <w:jc w:val="center"/>
        <w:rPr>
          <w:sz w:val="28"/>
          <w:szCs w:val="28"/>
        </w:rPr>
      </w:pPr>
      <w:r w:rsidRPr="00792526">
        <w:rPr>
          <w:sz w:val="28"/>
          <w:szCs w:val="28"/>
        </w:rPr>
        <w:t xml:space="preserve">розвитку та покращення у сфері надання послуг територіальним сервісним центром №2145 (на правах відділу, м. Рахів) РСЦ МВС </w:t>
      </w:r>
    </w:p>
    <w:p w:rsidR="008B2E7E" w:rsidRPr="00792526" w:rsidRDefault="008B2E7E" w:rsidP="00792526">
      <w:pPr>
        <w:ind w:firstLine="708"/>
        <w:jc w:val="center"/>
        <w:rPr>
          <w:sz w:val="28"/>
          <w:szCs w:val="28"/>
        </w:rPr>
      </w:pPr>
      <w:r w:rsidRPr="00792526">
        <w:rPr>
          <w:sz w:val="28"/>
          <w:szCs w:val="28"/>
        </w:rPr>
        <w:t xml:space="preserve">в Закарпатській області на 2017 рік  </w:t>
      </w:r>
    </w:p>
    <w:p w:rsidR="008B2E7E" w:rsidRPr="00792526" w:rsidRDefault="008B2E7E" w:rsidP="00792526">
      <w:pPr>
        <w:ind w:firstLine="708"/>
        <w:jc w:val="center"/>
      </w:pPr>
    </w:p>
    <w:p w:rsidR="008B2E7E" w:rsidRPr="00792526" w:rsidRDefault="008B2E7E" w:rsidP="00792526">
      <w:pPr>
        <w:ind w:firstLine="708"/>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4282"/>
        <w:gridCol w:w="2285"/>
        <w:gridCol w:w="2463"/>
      </w:tblGrid>
      <w:tr w:rsidR="008B2E7E" w:rsidRPr="00792526" w:rsidTr="00743AB0">
        <w:tc>
          <w:tcPr>
            <w:tcW w:w="828" w:type="dxa"/>
          </w:tcPr>
          <w:p w:rsidR="008B2E7E" w:rsidRPr="00792526" w:rsidRDefault="008B2E7E" w:rsidP="00792526">
            <w:pPr>
              <w:jc w:val="center"/>
              <w:rPr>
                <w:sz w:val="28"/>
                <w:szCs w:val="28"/>
              </w:rPr>
            </w:pPr>
            <w:r w:rsidRPr="00792526">
              <w:rPr>
                <w:sz w:val="28"/>
                <w:szCs w:val="28"/>
              </w:rPr>
              <w:t>З/П</w:t>
            </w:r>
          </w:p>
        </w:tc>
        <w:tc>
          <w:tcPr>
            <w:tcW w:w="4320" w:type="dxa"/>
          </w:tcPr>
          <w:p w:rsidR="008B2E7E" w:rsidRPr="00792526" w:rsidRDefault="008B2E7E" w:rsidP="00792526">
            <w:pPr>
              <w:jc w:val="center"/>
              <w:rPr>
                <w:sz w:val="28"/>
                <w:szCs w:val="28"/>
              </w:rPr>
            </w:pPr>
            <w:r w:rsidRPr="00792526">
              <w:rPr>
                <w:sz w:val="28"/>
                <w:szCs w:val="28"/>
              </w:rPr>
              <w:t>Зміст заходу</w:t>
            </w:r>
          </w:p>
          <w:p w:rsidR="008B2E7E" w:rsidRPr="00792526" w:rsidRDefault="008B2E7E" w:rsidP="00792526">
            <w:pPr>
              <w:jc w:val="center"/>
              <w:rPr>
                <w:sz w:val="28"/>
                <w:szCs w:val="28"/>
              </w:rPr>
            </w:pPr>
          </w:p>
        </w:tc>
        <w:tc>
          <w:tcPr>
            <w:tcW w:w="2304" w:type="dxa"/>
          </w:tcPr>
          <w:p w:rsidR="008B2E7E" w:rsidRPr="00792526" w:rsidRDefault="008B2E7E" w:rsidP="00792526">
            <w:pPr>
              <w:jc w:val="center"/>
              <w:rPr>
                <w:sz w:val="28"/>
                <w:szCs w:val="28"/>
              </w:rPr>
            </w:pPr>
            <w:r w:rsidRPr="00792526">
              <w:rPr>
                <w:sz w:val="28"/>
                <w:szCs w:val="28"/>
              </w:rPr>
              <w:t>Рік та сума, грн.</w:t>
            </w:r>
          </w:p>
        </w:tc>
        <w:tc>
          <w:tcPr>
            <w:tcW w:w="2484" w:type="dxa"/>
          </w:tcPr>
          <w:p w:rsidR="008B2E7E" w:rsidRPr="00792526" w:rsidRDefault="008B2E7E" w:rsidP="00792526">
            <w:pPr>
              <w:jc w:val="center"/>
              <w:rPr>
                <w:sz w:val="28"/>
                <w:szCs w:val="28"/>
              </w:rPr>
            </w:pPr>
            <w:r w:rsidRPr="00792526">
              <w:rPr>
                <w:sz w:val="28"/>
                <w:szCs w:val="28"/>
              </w:rPr>
              <w:t>Бюджет</w:t>
            </w:r>
          </w:p>
        </w:tc>
      </w:tr>
      <w:tr w:rsidR="008B2E7E" w:rsidRPr="00792526" w:rsidTr="00743AB0">
        <w:tc>
          <w:tcPr>
            <w:tcW w:w="828" w:type="dxa"/>
          </w:tcPr>
          <w:p w:rsidR="008B2E7E" w:rsidRPr="00792526" w:rsidRDefault="008B2E7E" w:rsidP="00792526">
            <w:pPr>
              <w:jc w:val="center"/>
              <w:rPr>
                <w:sz w:val="28"/>
                <w:szCs w:val="28"/>
              </w:rPr>
            </w:pPr>
            <w:r w:rsidRPr="00792526">
              <w:rPr>
                <w:sz w:val="28"/>
                <w:szCs w:val="28"/>
              </w:rPr>
              <w:t>1.</w:t>
            </w:r>
          </w:p>
        </w:tc>
        <w:tc>
          <w:tcPr>
            <w:tcW w:w="4320" w:type="dxa"/>
          </w:tcPr>
          <w:p w:rsidR="008B2E7E" w:rsidRPr="00792526" w:rsidRDefault="008B2E7E" w:rsidP="00792526">
            <w:pPr>
              <w:jc w:val="center"/>
              <w:rPr>
                <w:sz w:val="28"/>
                <w:szCs w:val="28"/>
              </w:rPr>
            </w:pPr>
            <w:r w:rsidRPr="00792526">
              <w:rPr>
                <w:sz w:val="28"/>
                <w:szCs w:val="28"/>
              </w:rPr>
              <w:t>Придбання господарського обладнання та інвентарю</w:t>
            </w:r>
          </w:p>
        </w:tc>
        <w:tc>
          <w:tcPr>
            <w:tcW w:w="2304" w:type="dxa"/>
          </w:tcPr>
          <w:p w:rsidR="008B2E7E" w:rsidRPr="00792526" w:rsidRDefault="008B2E7E" w:rsidP="00792526">
            <w:pPr>
              <w:jc w:val="center"/>
              <w:rPr>
                <w:sz w:val="28"/>
                <w:szCs w:val="28"/>
              </w:rPr>
            </w:pPr>
            <w:r w:rsidRPr="00792526">
              <w:rPr>
                <w:sz w:val="28"/>
                <w:szCs w:val="28"/>
              </w:rPr>
              <w:t xml:space="preserve">2017- 25 тис.грн. </w:t>
            </w:r>
          </w:p>
        </w:tc>
        <w:tc>
          <w:tcPr>
            <w:tcW w:w="2484" w:type="dxa"/>
          </w:tcPr>
          <w:p w:rsidR="008B2E7E" w:rsidRPr="00792526" w:rsidRDefault="008B2E7E" w:rsidP="00792526">
            <w:pPr>
              <w:jc w:val="center"/>
              <w:rPr>
                <w:sz w:val="28"/>
                <w:szCs w:val="28"/>
              </w:rPr>
            </w:pPr>
            <w:r w:rsidRPr="00792526">
              <w:rPr>
                <w:sz w:val="28"/>
                <w:szCs w:val="28"/>
              </w:rPr>
              <w:t>Міський бюджет</w:t>
            </w:r>
          </w:p>
        </w:tc>
      </w:tr>
      <w:tr w:rsidR="008B2E7E" w:rsidRPr="00792526" w:rsidTr="00743AB0">
        <w:tc>
          <w:tcPr>
            <w:tcW w:w="828" w:type="dxa"/>
          </w:tcPr>
          <w:p w:rsidR="008B2E7E" w:rsidRPr="00792526" w:rsidRDefault="008B2E7E" w:rsidP="00792526">
            <w:pPr>
              <w:jc w:val="center"/>
              <w:rPr>
                <w:sz w:val="28"/>
                <w:szCs w:val="28"/>
              </w:rPr>
            </w:pPr>
            <w:r w:rsidRPr="00792526">
              <w:rPr>
                <w:sz w:val="28"/>
                <w:szCs w:val="28"/>
              </w:rPr>
              <w:t>2.</w:t>
            </w:r>
          </w:p>
        </w:tc>
        <w:tc>
          <w:tcPr>
            <w:tcW w:w="4320" w:type="dxa"/>
          </w:tcPr>
          <w:p w:rsidR="008B2E7E" w:rsidRPr="00792526" w:rsidRDefault="008B2E7E" w:rsidP="00792526">
            <w:pPr>
              <w:jc w:val="center"/>
              <w:rPr>
                <w:sz w:val="28"/>
                <w:szCs w:val="28"/>
              </w:rPr>
            </w:pPr>
            <w:r w:rsidRPr="00792526">
              <w:rPr>
                <w:sz w:val="28"/>
                <w:szCs w:val="28"/>
              </w:rPr>
              <w:t>Зміцнення матеріально-технічної бази ТСЦ 2145(на правах відділу м. Рахів) РСЦ МВС в Закарпатській області</w:t>
            </w:r>
          </w:p>
        </w:tc>
        <w:tc>
          <w:tcPr>
            <w:tcW w:w="2304" w:type="dxa"/>
          </w:tcPr>
          <w:p w:rsidR="008B2E7E" w:rsidRPr="00792526" w:rsidRDefault="008B2E7E" w:rsidP="00792526">
            <w:pPr>
              <w:jc w:val="center"/>
              <w:rPr>
                <w:sz w:val="28"/>
                <w:szCs w:val="28"/>
              </w:rPr>
            </w:pPr>
            <w:r w:rsidRPr="00792526">
              <w:rPr>
                <w:sz w:val="28"/>
                <w:szCs w:val="28"/>
              </w:rPr>
              <w:t>2017-125 тис.грн.</w:t>
            </w:r>
          </w:p>
        </w:tc>
        <w:tc>
          <w:tcPr>
            <w:tcW w:w="2484" w:type="dxa"/>
          </w:tcPr>
          <w:p w:rsidR="008B2E7E" w:rsidRPr="00792526" w:rsidRDefault="008B2E7E" w:rsidP="00792526">
            <w:pPr>
              <w:jc w:val="center"/>
              <w:rPr>
                <w:sz w:val="28"/>
                <w:szCs w:val="28"/>
              </w:rPr>
            </w:pPr>
            <w:r w:rsidRPr="00792526">
              <w:rPr>
                <w:sz w:val="28"/>
                <w:szCs w:val="28"/>
              </w:rPr>
              <w:t>Міський бюджет</w:t>
            </w:r>
          </w:p>
        </w:tc>
      </w:tr>
      <w:tr w:rsidR="008B2E7E" w:rsidRPr="00792526" w:rsidTr="00743AB0">
        <w:tc>
          <w:tcPr>
            <w:tcW w:w="828" w:type="dxa"/>
          </w:tcPr>
          <w:p w:rsidR="008B2E7E" w:rsidRPr="00792526" w:rsidRDefault="008B2E7E" w:rsidP="00792526">
            <w:pPr>
              <w:jc w:val="center"/>
              <w:rPr>
                <w:sz w:val="28"/>
                <w:szCs w:val="28"/>
              </w:rPr>
            </w:pPr>
          </w:p>
        </w:tc>
        <w:tc>
          <w:tcPr>
            <w:tcW w:w="4320" w:type="dxa"/>
          </w:tcPr>
          <w:p w:rsidR="008B2E7E" w:rsidRPr="00792526" w:rsidRDefault="008B2E7E" w:rsidP="00792526">
            <w:pPr>
              <w:rPr>
                <w:sz w:val="28"/>
                <w:szCs w:val="28"/>
              </w:rPr>
            </w:pPr>
            <w:r w:rsidRPr="00792526">
              <w:rPr>
                <w:sz w:val="28"/>
                <w:szCs w:val="28"/>
              </w:rPr>
              <w:t>Разом:</w:t>
            </w:r>
          </w:p>
        </w:tc>
        <w:tc>
          <w:tcPr>
            <w:tcW w:w="2304" w:type="dxa"/>
          </w:tcPr>
          <w:p w:rsidR="008B2E7E" w:rsidRPr="00792526" w:rsidRDefault="008B2E7E" w:rsidP="00792526">
            <w:pPr>
              <w:jc w:val="center"/>
              <w:rPr>
                <w:sz w:val="28"/>
                <w:szCs w:val="28"/>
              </w:rPr>
            </w:pPr>
            <w:r w:rsidRPr="00792526">
              <w:rPr>
                <w:sz w:val="28"/>
                <w:szCs w:val="28"/>
              </w:rPr>
              <w:t>150 тис.грн.</w:t>
            </w:r>
          </w:p>
        </w:tc>
        <w:tc>
          <w:tcPr>
            <w:tcW w:w="2484" w:type="dxa"/>
          </w:tcPr>
          <w:p w:rsidR="008B2E7E" w:rsidRPr="00792526" w:rsidRDefault="008B2E7E" w:rsidP="00792526">
            <w:pPr>
              <w:jc w:val="center"/>
              <w:rPr>
                <w:sz w:val="28"/>
                <w:szCs w:val="28"/>
              </w:rPr>
            </w:pPr>
          </w:p>
        </w:tc>
      </w:tr>
    </w:tbl>
    <w:p w:rsidR="008B2E7E" w:rsidRPr="00792526" w:rsidRDefault="008B2E7E" w:rsidP="00792526">
      <w:pPr>
        <w:ind w:firstLine="708"/>
        <w:jc w:val="center"/>
      </w:pPr>
    </w:p>
    <w:p w:rsidR="008B2E7E" w:rsidRDefault="008B2E7E" w:rsidP="00792526">
      <w:pPr>
        <w:jc w:val="both"/>
        <w:rPr>
          <w:sz w:val="28"/>
          <w:szCs w:val="28"/>
        </w:rPr>
      </w:pPr>
    </w:p>
    <w:p w:rsidR="008B2E7E" w:rsidRPr="00792526" w:rsidRDefault="008B2E7E" w:rsidP="00792526">
      <w:pPr>
        <w:jc w:val="both"/>
        <w:rPr>
          <w:sz w:val="28"/>
          <w:szCs w:val="28"/>
        </w:rPr>
      </w:pPr>
    </w:p>
    <w:p w:rsidR="008B2E7E" w:rsidRPr="00792526" w:rsidRDefault="008B2E7E" w:rsidP="00792526">
      <w:pPr>
        <w:jc w:val="both"/>
        <w:rPr>
          <w:sz w:val="28"/>
          <w:szCs w:val="28"/>
        </w:rPr>
      </w:pPr>
      <w:r w:rsidRPr="00792526">
        <w:rPr>
          <w:sz w:val="28"/>
          <w:szCs w:val="28"/>
        </w:rPr>
        <w:t>Секретар  ради</w:t>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t>Д.Д.Брехлічук</w:t>
      </w:r>
    </w:p>
    <w:p w:rsidR="008B2E7E" w:rsidRPr="00792526" w:rsidRDefault="008B2E7E" w:rsidP="00792526"/>
    <w:p w:rsidR="008B2E7E" w:rsidRDefault="008B2E7E" w:rsidP="00564B45">
      <w:pPr>
        <w:jc w:val="right"/>
      </w:pPr>
      <w:r w:rsidRPr="00792526">
        <w:br w:type="page"/>
      </w:r>
    </w:p>
    <w:p w:rsidR="008B2E7E" w:rsidRPr="00792526" w:rsidRDefault="008B2E7E" w:rsidP="00792526"/>
    <w:p w:rsidR="008B2E7E" w:rsidRPr="00792526" w:rsidRDefault="008B2E7E" w:rsidP="00792526">
      <w:pPr>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38" type="#_x0000_t75" style="position:absolute;left:0;text-align:left;margin-left:207pt;margin-top:4.2pt;width:41pt;height:34pt;z-index:251649536;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№337</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jc w:val="both"/>
        <w:rPr>
          <w:sz w:val="28"/>
          <w:szCs w:val="28"/>
          <w:lang w:eastAsia="ru-RU"/>
        </w:rPr>
      </w:pPr>
      <w:r w:rsidRPr="00792526">
        <w:rPr>
          <w:sz w:val="28"/>
          <w:szCs w:val="28"/>
          <w:lang w:eastAsia="ru-RU"/>
        </w:rPr>
        <w:t xml:space="preserve">Про внесення змін в рішення </w:t>
      </w:r>
    </w:p>
    <w:p w:rsidR="008B2E7E" w:rsidRPr="00792526" w:rsidRDefault="008B2E7E" w:rsidP="00792526">
      <w:pPr>
        <w:jc w:val="both"/>
        <w:rPr>
          <w:sz w:val="28"/>
          <w:szCs w:val="28"/>
          <w:lang w:eastAsia="ru-RU"/>
        </w:rPr>
      </w:pPr>
      <w:r w:rsidRPr="00792526">
        <w:rPr>
          <w:sz w:val="28"/>
          <w:szCs w:val="28"/>
          <w:lang w:eastAsia="ru-RU"/>
        </w:rPr>
        <w:t xml:space="preserve">№234 від 23.12.2016 р. «Про затвердження </w:t>
      </w:r>
    </w:p>
    <w:p w:rsidR="008B2E7E" w:rsidRPr="00792526" w:rsidRDefault="008B2E7E" w:rsidP="00792526">
      <w:pPr>
        <w:jc w:val="both"/>
        <w:rPr>
          <w:szCs w:val="28"/>
          <w:lang w:eastAsia="ru-RU"/>
        </w:rPr>
      </w:pPr>
      <w:r w:rsidRPr="00792526">
        <w:rPr>
          <w:sz w:val="28"/>
          <w:szCs w:val="28"/>
          <w:lang w:eastAsia="ru-RU"/>
        </w:rPr>
        <w:t>фінансової допомоги КП «Рахівтепло» на 2017 рік»</w:t>
      </w:r>
    </w:p>
    <w:p w:rsidR="008B2E7E" w:rsidRPr="00792526" w:rsidRDefault="008B2E7E" w:rsidP="00792526">
      <w:pPr>
        <w:jc w:val="both"/>
        <w:rPr>
          <w:sz w:val="28"/>
          <w:szCs w:val="28"/>
          <w:lang w:eastAsia="ru-RU"/>
        </w:rPr>
      </w:pPr>
    </w:p>
    <w:p w:rsidR="008B2E7E" w:rsidRPr="00792526" w:rsidRDefault="008B2E7E" w:rsidP="00792526">
      <w:pPr>
        <w:jc w:val="both"/>
        <w:rPr>
          <w:sz w:val="28"/>
          <w:szCs w:val="28"/>
          <w:lang w:eastAsia="ru-RU"/>
        </w:rPr>
      </w:pPr>
    </w:p>
    <w:p w:rsidR="008B2E7E" w:rsidRPr="00792526" w:rsidRDefault="008B2E7E" w:rsidP="00792526">
      <w:pPr>
        <w:ind w:firstLine="708"/>
        <w:jc w:val="both"/>
        <w:rPr>
          <w:sz w:val="28"/>
          <w:szCs w:val="28"/>
          <w:lang w:eastAsia="ru-RU"/>
        </w:rPr>
      </w:pPr>
      <w:r w:rsidRPr="00792526">
        <w:rPr>
          <w:sz w:val="28"/>
          <w:szCs w:val="28"/>
          <w:lang w:eastAsia="ru-RU"/>
        </w:rPr>
        <w:t>Відповідно до ст.26 Закону України «Про місцеве самоврядування в Україні», міська рада</w:t>
      </w:r>
    </w:p>
    <w:p w:rsidR="008B2E7E" w:rsidRPr="00792526" w:rsidRDefault="008B2E7E" w:rsidP="00792526">
      <w:pPr>
        <w:jc w:val="both"/>
        <w:rPr>
          <w:sz w:val="28"/>
          <w:szCs w:val="28"/>
          <w:lang w:eastAsia="ru-RU"/>
        </w:rPr>
      </w:pPr>
    </w:p>
    <w:p w:rsidR="008B2E7E" w:rsidRPr="00792526" w:rsidRDefault="008B2E7E" w:rsidP="00792526">
      <w:pPr>
        <w:jc w:val="center"/>
        <w:rPr>
          <w:sz w:val="28"/>
          <w:szCs w:val="28"/>
          <w:lang w:eastAsia="ru-RU"/>
        </w:rPr>
      </w:pPr>
      <w:r w:rsidRPr="00792526">
        <w:rPr>
          <w:sz w:val="28"/>
          <w:szCs w:val="28"/>
          <w:lang w:eastAsia="ru-RU"/>
        </w:rPr>
        <w:t>в и р і ш и л а :</w:t>
      </w:r>
    </w:p>
    <w:p w:rsidR="008B2E7E" w:rsidRPr="00792526" w:rsidRDefault="008B2E7E" w:rsidP="00792526">
      <w:pPr>
        <w:jc w:val="center"/>
        <w:rPr>
          <w:sz w:val="28"/>
          <w:szCs w:val="28"/>
          <w:lang w:eastAsia="ru-RU"/>
        </w:rPr>
      </w:pPr>
    </w:p>
    <w:p w:rsidR="008B2E7E" w:rsidRPr="00792526" w:rsidRDefault="008B2E7E" w:rsidP="00792526">
      <w:pPr>
        <w:jc w:val="both"/>
        <w:rPr>
          <w:sz w:val="28"/>
          <w:szCs w:val="28"/>
          <w:lang w:eastAsia="ru-RU"/>
        </w:rPr>
      </w:pPr>
      <w:r w:rsidRPr="00792526">
        <w:rPr>
          <w:sz w:val="28"/>
          <w:szCs w:val="28"/>
          <w:lang w:eastAsia="ru-RU"/>
        </w:rPr>
        <w:t xml:space="preserve">         1. Внести зміни в Програму фінансової допомоги КП «Рахівтепло» на 2017 рік, а саме: до таблиці «Фінансова допомога КП «Рахівтепло» на 2017 рік» розділу 3 «Фінансове забезпечення виконання Програми» включити пункт: «Придбання запчастин, вузлів та агрегатів». </w:t>
      </w:r>
    </w:p>
    <w:p w:rsidR="008B2E7E" w:rsidRPr="00792526" w:rsidRDefault="008B2E7E" w:rsidP="00792526">
      <w:pPr>
        <w:jc w:val="both"/>
        <w:rPr>
          <w:sz w:val="28"/>
          <w:szCs w:val="28"/>
          <w:lang w:eastAsia="ru-RU"/>
        </w:rPr>
      </w:pPr>
    </w:p>
    <w:p w:rsidR="008B2E7E" w:rsidRPr="00792526" w:rsidRDefault="008B2E7E" w:rsidP="00792526">
      <w:pPr>
        <w:jc w:val="both"/>
        <w:rPr>
          <w:sz w:val="28"/>
          <w:szCs w:val="28"/>
          <w:lang w:eastAsia="ru-RU"/>
        </w:rPr>
      </w:pPr>
    </w:p>
    <w:p w:rsidR="008B2E7E" w:rsidRPr="00792526" w:rsidRDefault="008B2E7E" w:rsidP="00792526">
      <w:pPr>
        <w:jc w:val="both"/>
        <w:rPr>
          <w:sz w:val="28"/>
          <w:szCs w:val="28"/>
          <w:lang w:eastAsia="ru-RU"/>
        </w:rPr>
      </w:pPr>
    </w:p>
    <w:p w:rsidR="008B2E7E" w:rsidRDefault="008B2E7E" w:rsidP="00792526">
      <w:pPr>
        <w:jc w:val="both"/>
        <w:rPr>
          <w:sz w:val="28"/>
          <w:szCs w:val="28"/>
        </w:rPr>
      </w:pPr>
      <w:r w:rsidRPr="00792526">
        <w:rPr>
          <w:sz w:val="28"/>
          <w:szCs w:val="28"/>
        </w:rPr>
        <w:t xml:space="preserve">Міський голова                                                  </w:t>
      </w:r>
      <w:r w:rsidRPr="00792526">
        <w:rPr>
          <w:sz w:val="28"/>
          <w:szCs w:val="28"/>
        </w:rPr>
        <w:tab/>
      </w:r>
      <w:r w:rsidRPr="00792526">
        <w:rPr>
          <w:sz w:val="28"/>
          <w:szCs w:val="28"/>
        </w:rPr>
        <w:tab/>
        <w:t>В.В.Медвідь</w:t>
      </w:r>
    </w:p>
    <w:p w:rsidR="008B2E7E" w:rsidRDefault="008B2E7E" w:rsidP="00792526">
      <w:pPr>
        <w:jc w:val="both"/>
        <w:rPr>
          <w:sz w:val="28"/>
          <w:szCs w:val="28"/>
        </w:rPr>
      </w:pPr>
    </w:p>
    <w:p w:rsidR="008B2E7E" w:rsidRPr="00792526" w:rsidRDefault="008B2E7E" w:rsidP="00792526">
      <w:pPr>
        <w:jc w:val="both"/>
        <w:rPr>
          <w:sz w:val="28"/>
          <w:szCs w:val="28"/>
        </w:rPr>
      </w:pPr>
    </w:p>
    <w:p w:rsidR="008B2E7E" w:rsidRDefault="008B2E7E" w:rsidP="00564B45">
      <w:pPr>
        <w:jc w:val="right"/>
      </w:pPr>
      <w:r w:rsidRPr="00792526">
        <w:br w:type="page"/>
      </w:r>
    </w:p>
    <w:p w:rsidR="008B2E7E" w:rsidRPr="00792526" w:rsidRDefault="000E1AD5" w:rsidP="00792526">
      <w:pPr>
        <w:rPr>
          <w:rFonts w:eastAsia="MS Mincho"/>
          <w:sz w:val="28"/>
          <w:szCs w:val="28"/>
        </w:rPr>
      </w:pPr>
      <w:r>
        <w:rPr>
          <w:noProof/>
          <w:lang w:val="ru-RU" w:eastAsia="ru-RU"/>
        </w:rPr>
        <w:pict>
          <v:shape id="_x0000_s1039" type="#_x0000_t75" style="position:absolute;margin-left:207pt;margin-top:4.2pt;width:41pt;height:34pt;z-index:251650560;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№338</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jc w:val="both"/>
        <w:rPr>
          <w:sz w:val="28"/>
          <w:szCs w:val="28"/>
          <w:lang w:eastAsia="ru-RU"/>
        </w:rPr>
      </w:pPr>
      <w:r w:rsidRPr="00792526">
        <w:rPr>
          <w:sz w:val="28"/>
          <w:szCs w:val="28"/>
          <w:lang w:eastAsia="ru-RU"/>
        </w:rPr>
        <w:t xml:space="preserve">Про внесення змін до Програми </w:t>
      </w:r>
    </w:p>
    <w:p w:rsidR="008B2E7E" w:rsidRPr="00792526" w:rsidRDefault="008B2E7E" w:rsidP="00792526">
      <w:pPr>
        <w:jc w:val="both"/>
        <w:rPr>
          <w:sz w:val="28"/>
          <w:szCs w:val="28"/>
          <w:lang w:eastAsia="ru-RU"/>
        </w:rPr>
      </w:pPr>
      <w:r w:rsidRPr="00792526">
        <w:rPr>
          <w:sz w:val="28"/>
          <w:szCs w:val="28"/>
          <w:lang w:eastAsia="ru-RU"/>
        </w:rPr>
        <w:t xml:space="preserve">підтримки соціально-незахищених верств </w:t>
      </w:r>
    </w:p>
    <w:p w:rsidR="008B2E7E" w:rsidRPr="00792526" w:rsidRDefault="008B2E7E" w:rsidP="00792526">
      <w:pPr>
        <w:jc w:val="both"/>
        <w:rPr>
          <w:szCs w:val="28"/>
          <w:lang w:eastAsia="ru-RU"/>
        </w:rPr>
      </w:pPr>
      <w:r w:rsidRPr="00792526">
        <w:rPr>
          <w:sz w:val="28"/>
          <w:szCs w:val="28"/>
          <w:lang w:eastAsia="ru-RU"/>
        </w:rPr>
        <w:t>населення на 2016-2017 рр.</w:t>
      </w:r>
    </w:p>
    <w:p w:rsidR="008B2E7E" w:rsidRPr="00792526" w:rsidRDefault="008B2E7E" w:rsidP="00792526">
      <w:pPr>
        <w:jc w:val="both"/>
        <w:rPr>
          <w:sz w:val="28"/>
          <w:szCs w:val="28"/>
          <w:lang w:eastAsia="ru-RU"/>
        </w:rPr>
      </w:pPr>
    </w:p>
    <w:p w:rsidR="008B2E7E" w:rsidRPr="00792526" w:rsidRDefault="008B2E7E" w:rsidP="00792526">
      <w:pPr>
        <w:ind w:firstLine="708"/>
        <w:jc w:val="both"/>
        <w:rPr>
          <w:sz w:val="28"/>
          <w:szCs w:val="28"/>
          <w:lang w:eastAsia="ru-RU"/>
        </w:rPr>
      </w:pPr>
      <w:r w:rsidRPr="00792526">
        <w:rPr>
          <w:sz w:val="28"/>
          <w:szCs w:val="28"/>
          <w:lang w:eastAsia="ru-RU"/>
        </w:rPr>
        <w:t xml:space="preserve">Відповідно до ст.26 Закону України «Про місцеве самоврядування в Україні», Постанови Кабінету Міністрів України №99 від 31.01.2007 р.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міська рада </w:t>
      </w:r>
    </w:p>
    <w:p w:rsidR="008B2E7E" w:rsidRDefault="008B2E7E" w:rsidP="00792526">
      <w:pPr>
        <w:jc w:val="center"/>
        <w:rPr>
          <w:sz w:val="28"/>
          <w:szCs w:val="28"/>
          <w:lang w:eastAsia="ru-RU"/>
        </w:rPr>
      </w:pPr>
      <w:r w:rsidRPr="00792526">
        <w:rPr>
          <w:sz w:val="28"/>
          <w:szCs w:val="28"/>
          <w:lang w:eastAsia="ru-RU"/>
        </w:rPr>
        <w:t>в и р і ш и л а :</w:t>
      </w:r>
    </w:p>
    <w:p w:rsidR="008B2E7E" w:rsidRPr="00792526" w:rsidRDefault="008B2E7E" w:rsidP="00792526">
      <w:pPr>
        <w:jc w:val="center"/>
        <w:rPr>
          <w:sz w:val="28"/>
          <w:szCs w:val="28"/>
          <w:lang w:eastAsia="ru-RU"/>
        </w:rPr>
      </w:pPr>
    </w:p>
    <w:p w:rsidR="008B2E7E" w:rsidRPr="00792526" w:rsidRDefault="008B2E7E" w:rsidP="00792526">
      <w:pPr>
        <w:jc w:val="both"/>
        <w:rPr>
          <w:sz w:val="26"/>
          <w:szCs w:val="26"/>
          <w:lang w:eastAsia="ru-RU"/>
        </w:rPr>
      </w:pPr>
      <w:r w:rsidRPr="00792526">
        <w:rPr>
          <w:sz w:val="26"/>
          <w:szCs w:val="26"/>
          <w:lang w:eastAsia="ru-RU"/>
        </w:rPr>
        <w:t xml:space="preserve">         1. Внести зміни в Програму підтримки соціально-незахищених верств населення на 2016-2017 рр., затвердженої рішенням міської ради №19 від 23.12.2015 р., а саме: п. 3.8. «Виплачувати похоронних родичам непрацюючих громадян міста у розмірі 1000 грн.» викласти у новій редакції: «Здійснювати виплату похоронних коштів родичам непрацюючих громадян міста у розмірі 2000 грн., а в окремих випадках виходячи з вартості ритуальних послуг та наявності підтверджуючих документів». </w:t>
      </w:r>
    </w:p>
    <w:p w:rsidR="008B2E7E" w:rsidRPr="00792526" w:rsidRDefault="008B2E7E" w:rsidP="00792526">
      <w:pPr>
        <w:jc w:val="both"/>
        <w:rPr>
          <w:sz w:val="26"/>
          <w:szCs w:val="26"/>
          <w:lang w:eastAsia="ru-RU"/>
        </w:rPr>
      </w:pPr>
      <w:r w:rsidRPr="00792526">
        <w:rPr>
          <w:sz w:val="26"/>
          <w:szCs w:val="26"/>
          <w:lang w:eastAsia="ru-RU"/>
        </w:rPr>
        <w:tab/>
        <w:t>2. Таблицю розділу 4 «Фінансове та правове забезпечення Програми» викласти у новій редакції:</w:t>
      </w:r>
    </w:p>
    <w:p w:rsidR="008B2E7E" w:rsidRPr="00792526" w:rsidRDefault="008B2E7E" w:rsidP="00792526">
      <w:pPr>
        <w:jc w:val="both"/>
      </w:pPr>
      <w:r w:rsidRPr="00792526">
        <w:t xml:space="preserve">     </w:t>
      </w:r>
    </w:p>
    <w:p w:rsidR="008B2E7E" w:rsidRPr="00792526" w:rsidRDefault="008B2E7E" w:rsidP="00792526">
      <w:pPr>
        <w:ind w:firstLine="708"/>
        <w:jc w:val="both"/>
      </w:pPr>
      <w:r w:rsidRPr="00792526">
        <w:t xml:space="preserve">Фінансування даної Програми здійснюється за рахунок коштів міського бюджету. </w:t>
      </w:r>
    </w:p>
    <w:tbl>
      <w:tblPr>
        <w:tblW w:w="94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060"/>
        <w:gridCol w:w="2760"/>
      </w:tblGrid>
      <w:tr w:rsidR="008B2E7E" w:rsidRPr="00792526" w:rsidTr="00AE088D">
        <w:trPr>
          <w:trHeight w:val="285"/>
        </w:trPr>
        <w:tc>
          <w:tcPr>
            <w:tcW w:w="3600" w:type="dxa"/>
            <w:vMerge w:val="restart"/>
          </w:tcPr>
          <w:p w:rsidR="008B2E7E" w:rsidRPr="00792526" w:rsidRDefault="008B2E7E" w:rsidP="00792526">
            <w:pPr>
              <w:jc w:val="both"/>
            </w:pPr>
            <w:r w:rsidRPr="00792526">
              <w:t xml:space="preserve">    </w:t>
            </w:r>
          </w:p>
        </w:tc>
        <w:tc>
          <w:tcPr>
            <w:tcW w:w="5820" w:type="dxa"/>
            <w:gridSpan w:val="2"/>
          </w:tcPr>
          <w:p w:rsidR="008B2E7E" w:rsidRPr="00792526" w:rsidRDefault="008B2E7E" w:rsidP="00792526">
            <w:pPr>
              <w:jc w:val="both"/>
            </w:pPr>
            <w:r w:rsidRPr="00792526">
              <w:t>Прогнозований обсяг фінансування (грн.)</w:t>
            </w:r>
          </w:p>
        </w:tc>
      </w:tr>
      <w:tr w:rsidR="008B2E7E" w:rsidRPr="00792526" w:rsidTr="00AE088D">
        <w:trPr>
          <w:trHeight w:val="345"/>
        </w:trPr>
        <w:tc>
          <w:tcPr>
            <w:tcW w:w="3600" w:type="dxa"/>
            <w:vMerge/>
            <w:vAlign w:val="center"/>
          </w:tcPr>
          <w:p w:rsidR="008B2E7E" w:rsidRPr="00792526" w:rsidRDefault="008B2E7E" w:rsidP="00792526"/>
        </w:tc>
        <w:tc>
          <w:tcPr>
            <w:tcW w:w="3060" w:type="dxa"/>
          </w:tcPr>
          <w:p w:rsidR="008B2E7E" w:rsidRPr="00792526" w:rsidRDefault="008B2E7E" w:rsidP="00792526">
            <w:pPr>
              <w:ind w:hanging="432"/>
              <w:jc w:val="center"/>
            </w:pPr>
            <w:r w:rsidRPr="00792526">
              <w:t>2016 р.</w:t>
            </w:r>
          </w:p>
        </w:tc>
        <w:tc>
          <w:tcPr>
            <w:tcW w:w="2760" w:type="dxa"/>
          </w:tcPr>
          <w:p w:rsidR="008B2E7E" w:rsidRPr="00792526" w:rsidRDefault="008B2E7E" w:rsidP="00792526">
            <w:pPr>
              <w:jc w:val="center"/>
            </w:pPr>
            <w:r w:rsidRPr="00792526">
              <w:t>2017 р.</w:t>
            </w:r>
          </w:p>
        </w:tc>
      </w:tr>
      <w:tr w:rsidR="008B2E7E" w:rsidRPr="00792526" w:rsidTr="00AE088D">
        <w:trPr>
          <w:trHeight w:val="1967"/>
        </w:trPr>
        <w:tc>
          <w:tcPr>
            <w:tcW w:w="3600" w:type="dxa"/>
          </w:tcPr>
          <w:p w:rsidR="008B2E7E" w:rsidRPr="00792526" w:rsidRDefault="008B2E7E" w:rsidP="00792526">
            <w:pPr>
              <w:jc w:val="both"/>
            </w:pPr>
            <w:r w:rsidRPr="00792526">
              <w:t>1.За рахунок загального фонду міського бюджету</w:t>
            </w:r>
          </w:p>
          <w:p w:rsidR="008B2E7E" w:rsidRPr="00792526" w:rsidRDefault="008B2E7E" w:rsidP="00792526">
            <w:pPr>
              <w:jc w:val="both"/>
            </w:pPr>
            <w:r w:rsidRPr="00792526">
              <w:t xml:space="preserve">2. За рахунок спеціального фонду міського бюджету </w:t>
            </w:r>
          </w:p>
          <w:p w:rsidR="008B2E7E" w:rsidRPr="00792526" w:rsidRDefault="008B2E7E" w:rsidP="00792526">
            <w:r w:rsidRPr="00792526">
              <w:t>3. За рахунок спонсорських коштів</w:t>
            </w:r>
          </w:p>
        </w:tc>
        <w:tc>
          <w:tcPr>
            <w:tcW w:w="3060" w:type="dxa"/>
          </w:tcPr>
          <w:p w:rsidR="008B2E7E" w:rsidRPr="00792526" w:rsidRDefault="008B2E7E" w:rsidP="00792526">
            <w:pPr>
              <w:jc w:val="center"/>
            </w:pPr>
            <w:r w:rsidRPr="00792526">
              <w:t>500000</w:t>
            </w:r>
          </w:p>
          <w:p w:rsidR="008B2E7E" w:rsidRPr="00792526" w:rsidRDefault="008B2E7E" w:rsidP="00792526">
            <w:pPr>
              <w:jc w:val="center"/>
            </w:pPr>
          </w:p>
          <w:p w:rsidR="008B2E7E" w:rsidRPr="00792526" w:rsidRDefault="008B2E7E" w:rsidP="00792526">
            <w:pPr>
              <w:jc w:val="center"/>
            </w:pPr>
            <w:r w:rsidRPr="00792526">
              <w:t>100000</w:t>
            </w:r>
          </w:p>
          <w:p w:rsidR="008B2E7E" w:rsidRPr="00792526" w:rsidRDefault="008B2E7E" w:rsidP="00792526">
            <w:pPr>
              <w:jc w:val="center"/>
            </w:pPr>
          </w:p>
          <w:p w:rsidR="008B2E7E" w:rsidRPr="00792526" w:rsidRDefault="008B2E7E" w:rsidP="00792526">
            <w:pPr>
              <w:jc w:val="center"/>
            </w:pPr>
            <w:r w:rsidRPr="00792526">
              <w:t>100000</w:t>
            </w:r>
          </w:p>
        </w:tc>
        <w:tc>
          <w:tcPr>
            <w:tcW w:w="2760" w:type="dxa"/>
          </w:tcPr>
          <w:p w:rsidR="008B2E7E" w:rsidRPr="00097E04" w:rsidRDefault="008B2E7E" w:rsidP="00792526">
            <w:pPr>
              <w:jc w:val="center"/>
            </w:pPr>
            <w:r w:rsidRPr="00097E04">
              <w:t xml:space="preserve">  1000000</w:t>
            </w:r>
          </w:p>
          <w:p w:rsidR="008B2E7E" w:rsidRPr="00792526" w:rsidRDefault="008B2E7E" w:rsidP="00792526">
            <w:pPr>
              <w:jc w:val="center"/>
            </w:pPr>
          </w:p>
          <w:p w:rsidR="008B2E7E" w:rsidRPr="00792526" w:rsidRDefault="008B2E7E" w:rsidP="00792526">
            <w:pPr>
              <w:jc w:val="center"/>
            </w:pPr>
            <w:r w:rsidRPr="00792526">
              <w:t>100000</w:t>
            </w:r>
          </w:p>
          <w:p w:rsidR="008B2E7E" w:rsidRPr="00792526" w:rsidRDefault="008B2E7E" w:rsidP="00792526">
            <w:pPr>
              <w:jc w:val="center"/>
            </w:pPr>
          </w:p>
          <w:p w:rsidR="008B2E7E" w:rsidRPr="00792526" w:rsidRDefault="008B2E7E" w:rsidP="00792526">
            <w:pPr>
              <w:jc w:val="center"/>
            </w:pPr>
            <w:r w:rsidRPr="00792526">
              <w:t>100000</w:t>
            </w:r>
          </w:p>
        </w:tc>
      </w:tr>
    </w:tbl>
    <w:p w:rsidR="008B2E7E" w:rsidRDefault="008B2E7E" w:rsidP="00564B45">
      <w:pPr>
        <w:rPr>
          <w:sz w:val="28"/>
          <w:szCs w:val="28"/>
        </w:rPr>
      </w:pPr>
    </w:p>
    <w:p w:rsidR="008B2E7E" w:rsidRDefault="008B2E7E" w:rsidP="00564B45">
      <w:pPr>
        <w:rPr>
          <w:sz w:val="28"/>
          <w:szCs w:val="28"/>
        </w:rPr>
      </w:pPr>
      <w:r w:rsidRPr="00792526">
        <w:rPr>
          <w:sz w:val="28"/>
          <w:szCs w:val="28"/>
        </w:rPr>
        <w:t xml:space="preserve">Міський голова                                                  </w:t>
      </w:r>
      <w:r w:rsidRPr="00792526">
        <w:rPr>
          <w:sz w:val="28"/>
          <w:szCs w:val="28"/>
        </w:rPr>
        <w:tab/>
      </w:r>
      <w:r w:rsidRPr="00792526">
        <w:rPr>
          <w:sz w:val="28"/>
          <w:szCs w:val="28"/>
        </w:rPr>
        <w:tab/>
        <w:t>В.В.Медвідь</w:t>
      </w:r>
    </w:p>
    <w:p w:rsidR="008B2E7E" w:rsidRDefault="008B2E7E" w:rsidP="00564B45">
      <w:pPr>
        <w:shd w:val="clear" w:color="auto" w:fill="FFFFFF"/>
        <w:jc w:val="both"/>
        <w:rPr>
          <w:sz w:val="28"/>
          <w:szCs w:val="28"/>
          <w:lang w:eastAsia="ru-RU"/>
        </w:rPr>
      </w:pPr>
    </w:p>
    <w:p w:rsidR="008B2E7E" w:rsidRPr="00792526" w:rsidRDefault="008B2E7E" w:rsidP="00646743">
      <w:pPr>
        <w:jc w:val="right"/>
      </w:pPr>
      <w:r w:rsidRPr="00792526">
        <w:br w:type="page"/>
      </w:r>
    </w:p>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40" type="#_x0000_t75" style="position:absolute;left:0;text-align:left;margin-left:207pt;margin-top:4.2pt;width:41pt;height:34pt;z-index:251651584;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№339</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 xml:space="preserve">Про затвердження списку громадян,  для </w:t>
      </w:r>
    </w:p>
    <w:p w:rsidR="008B2E7E" w:rsidRPr="00792526" w:rsidRDefault="008B2E7E" w:rsidP="00792526">
      <w:pPr>
        <w:rPr>
          <w:sz w:val="28"/>
          <w:szCs w:val="28"/>
        </w:rPr>
      </w:pPr>
      <w:r w:rsidRPr="00792526">
        <w:rPr>
          <w:sz w:val="28"/>
          <w:szCs w:val="28"/>
        </w:rPr>
        <w:t>отримання матеріальної допомоги</w:t>
      </w:r>
    </w:p>
    <w:p w:rsidR="008B2E7E" w:rsidRPr="00792526" w:rsidRDefault="008B2E7E" w:rsidP="00792526">
      <w:pPr>
        <w:rPr>
          <w:sz w:val="28"/>
          <w:szCs w:val="28"/>
        </w:rPr>
      </w:pPr>
    </w:p>
    <w:p w:rsidR="008B2E7E" w:rsidRPr="00792526" w:rsidRDefault="008B2E7E" w:rsidP="00792526">
      <w:pPr>
        <w:ind w:firstLine="708"/>
        <w:jc w:val="both"/>
        <w:rPr>
          <w:sz w:val="28"/>
          <w:szCs w:val="28"/>
        </w:rPr>
      </w:pPr>
      <w:r w:rsidRPr="00792526">
        <w:rPr>
          <w:sz w:val="28"/>
          <w:szCs w:val="28"/>
        </w:rPr>
        <w:t xml:space="preserve">Розглянувши подані матеріали, враховуючи клопотання депутатів виборчих округів,  відповідно до Програми підтримки  соціально незахищених верств населення  міста у 2016-2017рр. затвердженою рішенням міської ради від  23 грудня 2015 року   №19 „Про затвердження програм соціально-економічного та культурного розвитку міста Рахова на 2016-2018 рр.”, керуючись ст. 26 Закону України «Про місцеве самоврядування в Україні», міська рада </w:t>
      </w:r>
    </w:p>
    <w:p w:rsidR="008B2E7E" w:rsidRPr="00792526" w:rsidRDefault="008B2E7E" w:rsidP="00792526">
      <w:pPr>
        <w:jc w:val="both"/>
        <w:rPr>
          <w:sz w:val="28"/>
          <w:szCs w:val="28"/>
        </w:rPr>
      </w:pPr>
    </w:p>
    <w:p w:rsidR="008B2E7E" w:rsidRPr="00792526" w:rsidRDefault="008B2E7E" w:rsidP="00792526">
      <w:pPr>
        <w:spacing w:line="360" w:lineRule="auto"/>
        <w:jc w:val="center"/>
        <w:rPr>
          <w:bCs/>
          <w:sz w:val="28"/>
          <w:szCs w:val="28"/>
        </w:rPr>
      </w:pPr>
      <w:r w:rsidRPr="00792526">
        <w:rPr>
          <w:bCs/>
          <w:sz w:val="28"/>
          <w:szCs w:val="28"/>
        </w:rPr>
        <w:t>в и р і ш и л а :</w:t>
      </w:r>
    </w:p>
    <w:p w:rsidR="008B2E7E" w:rsidRPr="00827D69" w:rsidRDefault="008B2E7E" w:rsidP="00792526">
      <w:pPr>
        <w:ind w:firstLine="708"/>
        <w:jc w:val="both"/>
        <w:rPr>
          <w:sz w:val="28"/>
          <w:szCs w:val="28"/>
        </w:rPr>
      </w:pPr>
      <w:r w:rsidRPr="00792526">
        <w:rPr>
          <w:sz w:val="28"/>
          <w:szCs w:val="28"/>
        </w:rPr>
        <w:t xml:space="preserve">1.Затвердити список громадян, для надання їм матеріальної допомоги в </w:t>
      </w:r>
      <w:r w:rsidRPr="00827D69">
        <w:rPr>
          <w:sz w:val="28"/>
          <w:szCs w:val="28"/>
        </w:rPr>
        <w:t xml:space="preserve">сумі </w:t>
      </w:r>
      <w:r w:rsidRPr="00827D69">
        <w:rPr>
          <w:color w:val="000000"/>
          <w:sz w:val="28"/>
          <w:szCs w:val="28"/>
        </w:rPr>
        <w:fldChar w:fldCharType="begin"/>
      </w:r>
      <w:r w:rsidRPr="00827D69">
        <w:rPr>
          <w:color w:val="000000"/>
          <w:sz w:val="28"/>
          <w:szCs w:val="28"/>
        </w:rPr>
        <w:instrText xml:space="preserve"> =SUM(ABOVE) </w:instrText>
      </w:r>
      <w:r w:rsidRPr="00827D69">
        <w:rPr>
          <w:color w:val="000000"/>
          <w:sz w:val="28"/>
          <w:szCs w:val="28"/>
        </w:rPr>
        <w:fldChar w:fldCharType="separate"/>
      </w:r>
      <w:r w:rsidRPr="00827D69">
        <w:rPr>
          <w:noProof/>
          <w:color w:val="000000"/>
          <w:sz w:val="28"/>
          <w:szCs w:val="28"/>
        </w:rPr>
        <w:t>117100</w:t>
      </w:r>
      <w:r w:rsidRPr="00827D69">
        <w:rPr>
          <w:color w:val="000000"/>
          <w:sz w:val="28"/>
          <w:szCs w:val="28"/>
        </w:rPr>
        <w:fldChar w:fldCharType="end"/>
      </w:r>
      <w:r w:rsidRPr="00827D69">
        <w:rPr>
          <w:sz w:val="28"/>
          <w:szCs w:val="28"/>
        </w:rPr>
        <w:t xml:space="preserve">  грн.  згідно додатку №1.</w:t>
      </w:r>
    </w:p>
    <w:p w:rsidR="008B2E7E" w:rsidRPr="00792526" w:rsidRDefault="008B2E7E" w:rsidP="00792526">
      <w:pPr>
        <w:ind w:firstLine="708"/>
        <w:jc w:val="both"/>
        <w:rPr>
          <w:sz w:val="28"/>
          <w:szCs w:val="28"/>
        </w:rPr>
      </w:pPr>
      <w:r w:rsidRPr="00792526">
        <w:rPr>
          <w:sz w:val="28"/>
          <w:szCs w:val="28"/>
        </w:rPr>
        <w:t>2. Затвердити список на виплату допомоги учасникам АТО та членам їх сімей в сумі 13000  грн.  згідно додатку №2.</w:t>
      </w:r>
    </w:p>
    <w:p w:rsidR="008B2E7E" w:rsidRPr="00792526" w:rsidRDefault="008B2E7E" w:rsidP="00792526">
      <w:pPr>
        <w:ind w:firstLine="708"/>
        <w:jc w:val="both"/>
        <w:rPr>
          <w:sz w:val="28"/>
          <w:szCs w:val="28"/>
        </w:rPr>
      </w:pPr>
    </w:p>
    <w:p w:rsidR="008B2E7E" w:rsidRPr="00792526" w:rsidRDefault="008B2E7E" w:rsidP="00792526">
      <w:pPr>
        <w:ind w:firstLine="708"/>
        <w:jc w:val="both"/>
        <w:rPr>
          <w:sz w:val="28"/>
          <w:szCs w:val="28"/>
        </w:rPr>
      </w:pPr>
    </w:p>
    <w:p w:rsidR="008B2E7E" w:rsidRPr="00792526" w:rsidRDefault="008B2E7E" w:rsidP="00792526">
      <w:pPr>
        <w:ind w:firstLine="708"/>
        <w:jc w:val="both"/>
        <w:rPr>
          <w:sz w:val="28"/>
          <w:szCs w:val="28"/>
        </w:rPr>
      </w:pPr>
    </w:p>
    <w:p w:rsidR="008B2E7E" w:rsidRPr="00792526" w:rsidRDefault="008B2E7E" w:rsidP="00792526">
      <w:pPr>
        <w:ind w:firstLine="708"/>
        <w:jc w:val="both"/>
        <w:rPr>
          <w:sz w:val="28"/>
          <w:szCs w:val="28"/>
        </w:rPr>
      </w:pPr>
    </w:p>
    <w:p w:rsidR="008B2E7E" w:rsidRDefault="008B2E7E" w:rsidP="00792526">
      <w:pPr>
        <w:rPr>
          <w:sz w:val="28"/>
          <w:szCs w:val="28"/>
        </w:rPr>
      </w:pPr>
      <w:r w:rsidRPr="00792526">
        <w:rPr>
          <w:sz w:val="28"/>
          <w:szCs w:val="28"/>
        </w:rPr>
        <w:t>Міський голова</w:t>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t>В.В.Медвідь</w:t>
      </w:r>
    </w:p>
    <w:p w:rsidR="008B2E7E" w:rsidRDefault="008B2E7E" w:rsidP="00792526">
      <w:pPr>
        <w:rPr>
          <w:sz w:val="28"/>
          <w:szCs w:val="28"/>
        </w:rPr>
      </w:pPr>
    </w:p>
    <w:p w:rsidR="008B2E7E" w:rsidRPr="00792526" w:rsidRDefault="008B2E7E" w:rsidP="00792526">
      <w:pPr>
        <w:spacing w:line="276" w:lineRule="auto"/>
        <w:rPr>
          <w:sz w:val="28"/>
          <w:szCs w:val="28"/>
        </w:rPr>
      </w:pPr>
    </w:p>
    <w:p w:rsidR="00EE7F35" w:rsidRDefault="008B2E7E" w:rsidP="00EE7F35">
      <w:pPr>
        <w:tabs>
          <w:tab w:val="center" w:pos="0"/>
        </w:tabs>
      </w:pPr>
      <w:r w:rsidRPr="00792526">
        <w:rPr>
          <w:sz w:val="28"/>
          <w:szCs w:val="28"/>
        </w:rPr>
        <w:br w:type="page"/>
      </w:r>
    </w:p>
    <w:p w:rsidR="008B2E7E" w:rsidRDefault="008B2E7E" w:rsidP="00564B45">
      <w:pPr>
        <w:jc w:val="right"/>
      </w:pPr>
    </w:p>
    <w:p w:rsidR="008B2E7E" w:rsidRPr="00792526" w:rsidRDefault="008B2E7E" w:rsidP="00792526"/>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41" type="#_x0000_t75" style="position:absolute;left:0;text-align:left;margin-left:207pt;margin-top:4.2pt;width:41pt;height:34pt;z-index:251653632;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№340</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jc w:val="both"/>
        <w:rPr>
          <w:color w:val="000000"/>
          <w:sz w:val="28"/>
          <w:szCs w:val="28"/>
        </w:rPr>
      </w:pPr>
      <w:r w:rsidRPr="00792526">
        <w:rPr>
          <w:color w:val="000000"/>
          <w:sz w:val="28"/>
          <w:szCs w:val="28"/>
        </w:rPr>
        <w:t xml:space="preserve">Про внесення змін до рішення міської ради </w:t>
      </w:r>
    </w:p>
    <w:p w:rsidR="008B2E7E" w:rsidRPr="00792526" w:rsidRDefault="008B2E7E" w:rsidP="00792526">
      <w:pPr>
        <w:jc w:val="both"/>
        <w:rPr>
          <w:color w:val="000000"/>
          <w:sz w:val="28"/>
          <w:szCs w:val="28"/>
        </w:rPr>
      </w:pPr>
      <w:r w:rsidRPr="00792526">
        <w:rPr>
          <w:color w:val="000000"/>
          <w:sz w:val="28"/>
          <w:szCs w:val="28"/>
        </w:rPr>
        <w:t xml:space="preserve">№261 від 13.01.2017р. «Про міський бюджет </w:t>
      </w:r>
    </w:p>
    <w:p w:rsidR="008B2E7E" w:rsidRPr="00792526" w:rsidRDefault="008B2E7E" w:rsidP="00792526">
      <w:pPr>
        <w:jc w:val="both"/>
        <w:rPr>
          <w:color w:val="000000"/>
          <w:sz w:val="28"/>
          <w:szCs w:val="28"/>
        </w:rPr>
      </w:pPr>
      <w:r w:rsidRPr="00792526">
        <w:rPr>
          <w:color w:val="000000"/>
          <w:sz w:val="28"/>
          <w:szCs w:val="28"/>
        </w:rPr>
        <w:t xml:space="preserve">на 2017 рік в новій редакції» з внесеними змінами </w:t>
      </w:r>
    </w:p>
    <w:p w:rsidR="008B2E7E" w:rsidRPr="00792526" w:rsidRDefault="008B2E7E" w:rsidP="00792526">
      <w:pPr>
        <w:jc w:val="both"/>
        <w:rPr>
          <w:color w:val="000000"/>
          <w:sz w:val="28"/>
          <w:szCs w:val="28"/>
        </w:rPr>
      </w:pPr>
      <w:r w:rsidRPr="00792526">
        <w:rPr>
          <w:color w:val="000000"/>
          <w:sz w:val="28"/>
          <w:szCs w:val="28"/>
        </w:rPr>
        <w:t>від 17.02.2017р., 31.05.2017 р., 03.08.2017 р.</w:t>
      </w:r>
    </w:p>
    <w:p w:rsidR="008B2E7E" w:rsidRDefault="008B2E7E" w:rsidP="00327899">
      <w:pPr>
        <w:ind w:right="142" w:firstLine="708"/>
        <w:jc w:val="both"/>
        <w:rPr>
          <w:sz w:val="28"/>
          <w:szCs w:val="28"/>
        </w:rPr>
      </w:pPr>
    </w:p>
    <w:p w:rsidR="008B2E7E" w:rsidRPr="00626728" w:rsidRDefault="008B2E7E" w:rsidP="00327899">
      <w:pPr>
        <w:ind w:right="142" w:firstLine="708"/>
        <w:jc w:val="both"/>
        <w:rPr>
          <w:sz w:val="28"/>
        </w:rPr>
      </w:pPr>
      <w:r>
        <w:rPr>
          <w:sz w:val="28"/>
          <w:szCs w:val="28"/>
        </w:rPr>
        <w:t>У відповідності до статті 14, 23, п. ст. 78 Бюджетного кодексу України, керуючись п.23 ст.26 Закону України “Про місцеве самоврядування в Україні”,    наказу Міністерства фінансів України №2  від 05.01.2016 року „Про затвердження змін до бюджетної класифікації України”, висновку фінансового управління Рахівської РДА від 03.08.2017 р. №129, міська рада</w:t>
      </w:r>
    </w:p>
    <w:p w:rsidR="008B2E7E" w:rsidRDefault="008B2E7E" w:rsidP="00327899">
      <w:pPr>
        <w:ind w:right="142"/>
        <w:jc w:val="both"/>
        <w:rPr>
          <w:sz w:val="28"/>
          <w:szCs w:val="28"/>
        </w:rPr>
      </w:pPr>
      <w:r>
        <w:rPr>
          <w:sz w:val="28"/>
          <w:szCs w:val="28"/>
        </w:rPr>
        <w:tab/>
      </w:r>
    </w:p>
    <w:p w:rsidR="008B2E7E" w:rsidRDefault="008B2E7E" w:rsidP="0032789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в и р і ш и л а :</w:t>
      </w:r>
    </w:p>
    <w:p w:rsidR="008B2E7E" w:rsidRDefault="008B2E7E" w:rsidP="00327899">
      <w:pPr>
        <w:rPr>
          <w:sz w:val="28"/>
          <w:szCs w:val="28"/>
        </w:rPr>
      </w:pPr>
    </w:p>
    <w:p w:rsidR="008B2E7E" w:rsidRDefault="008B2E7E" w:rsidP="00327899">
      <w:pPr>
        <w:ind w:right="142" w:firstLine="708"/>
        <w:jc w:val="both"/>
        <w:rPr>
          <w:sz w:val="28"/>
          <w:szCs w:val="28"/>
        </w:rPr>
      </w:pPr>
      <w:r>
        <w:rPr>
          <w:sz w:val="28"/>
          <w:szCs w:val="28"/>
        </w:rPr>
        <w:t xml:space="preserve"> 1.</w:t>
      </w:r>
      <w:r w:rsidRPr="00F018C4">
        <w:rPr>
          <w:sz w:val="28"/>
          <w:szCs w:val="28"/>
        </w:rPr>
        <w:t>Збільшити обсяг доходів міського бюджету на 201</w:t>
      </w:r>
      <w:r>
        <w:rPr>
          <w:sz w:val="28"/>
          <w:szCs w:val="28"/>
        </w:rPr>
        <w:t>7</w:t>
      </w:r>
      <w:r w:rsidRPr="00F018C4">
        <w:rPr>
          <w:sz w:val="28"/>
          <w:szCs w:val="28"/>
        </w:rPr>
        <w:t xml:space="preserve"> рік </w:t>
      </w:r>
      <w:r>
        <w:rPr>
          <w:sz w:val="28"/>
          <w:szCs w:val="28"/>
        </w:rPr>
        <w:t xml:space="preserve"> </w:t>
      </w:r>
      <w:r w:rsidRPr="00F018C4">
        <w:rPr>
          <w:sz w:val="28"/>
          <w:szCs w:val="28"/>
        </w:rPr>
        <w:t xml:space="preserve">згідно з </w:t>
      </w:r>
      <w:r w:rsidRPr="00C87DD7">
        <w:rPr>
          <w:sz w:val="28"/>
          <w:szCs w:val="28"/>
        </w:rPr>
        <w:t>додатком</w:t>
      </w:r>
      <w:r>
        <w:rPr>
          <w:sz w:val="28"/>
          <w:szCs w:val="28"/>
        </w:rPr>
        <w:t xml:space="preserve"> 1, до цього рішення.</w:t>
      </w:r>
      <w:r w:rsidRPr="00C87DD7">
        <w:rPr>
          <w:sz w:val="28"/>
          <w:szCs w:val="28"/>
        </w:rPr>
        <w:t xml:space="preserve"> </w:t>
      </w:r>
    </w:p>
    <w:p w:rsidR="008B2E7E" w:rsidRDefault="008B2E7E" w:rsidP="00327899">
      <w:pPr>
        <w:ind w:right="142" w:firstLine="708"/>
        <w:jc w:val="both"/>
        <w:rPr>
          <w:sz w:val="28"/>
          <w:szCs w:val="28"/>
        </w:rPr>
      </w:pPr>
      <w:r>
        <w:rPr>
          <w:sz w:val="28"/>
          <w:szCs w:val="28"/>
        </w:rPr>
        <w:t>2.</w:t>
      </w:r>
      <w:r w:rsidRPr="001D4FFD">
        <w:rPr>
          <w:sz w:val="28"/>
          <w:szCs w:val="28"/>
        </w:rPr>
        <w:t xml:space="preserve"> </w:t>
      </w:r>
      <w:r w:rsidRPr="001575C2">
        <w:rPr>
          <w:sz w:val="28"/>
          <w:szCs w:val="28"/>
        </w:rPr>
        <w:t xml:space="preserve">Збільшити обсяг видатків </w:t>
      </w:r>
      <w:r>
        <w:rPr>
          <w:sz w:val="28"/>
          <w:szCs w:val="28"/>
        </w:rPr>
        <w:t xml:space="preserve"> міського бюджету  за рахунок перевиконання доходів по загальному фонду згідно з додатком 2 до цього рішення.</w:t>
      </w:r>
    </w:p>
    <w:p w:rsidR="008B2E7E" w:rsidRDefault="008B2E7E" w:rsidP="00327899">
      <w:pPr>
        <w:ind w:right="142" w:firstLine="708"/>
        <w:jc w:val="both"/>
        <w:rPr>
          <w:sz w:val="28"/>
          <w:szCs w:val="28"/>
        </w:rPr>
      </w:pPr>
      <w:r>
        <w:rPr>
          <w:sz w:val="28"/>
          <w:szCs w:val="28"/>
        </w:rPr>
        <w:t xml:space="preserve"> 3.</w:t>
      </w:r>
      <w:r w:rsidRPr="001D4FFD">
        <w:rPr>
          <w:sz w:val="28"/>
          <w:szCs w:val="28"/>
        </w:rPr>
        <w:t xml:space="preserve"> </w:t>
      </w:r>
      <w:r w:rsidRPr="001575C2">
        <w:rPr>
          <w:sz w:val="28"/>
          <w:szCs w:val="28"/>
        </w:rPr>
        <w:t xml:space="preserve">Збільшити обсяг видатків </w:t>
      </w:r>
      <w:r>
        <w:rPr>
          <w:sz w:val="28"/>
          <w:szCs w:val="28"/>
        </w:rPr>
        <w:t xml:space="preserve"> міського бюджету  за рахунок перевиконання доходів по спеціальному фонду згідно з додатком 3 до цього рішення.</w:t>
      </w:r>
    </w:p>
    <w:p w:rsidR="008B2E7E" w:rsidRDefault="008B2E7E" w:rsidP="00327899">
      <w:pPr>
        <w:jc w:val="both"/>
        <w:rPr>
          <w:sz w:val="28"/>
          <w:szCs w:val="28"/>
        </w:rPr>
      </w:pPr>
      <w:r>
        <w:rPr>
          <w:sz w:val="28"/>
          <w:szCs w:val="28"/>
        </w:rPr>
        <w:t xml:space="preserve">         4. </w:t>
      </w:r>
      <w:r w:rsidRPr="001575C2">
        <w:rPr>
          <w:sz w:val="28"/>
          <w:szCs w:val="28"/>
        </w:rPr>
        <w:t xml:space="preserve">Збільшити обсяг видатків </w:t>
      </w:r>
      <w:r>
        <w:rPr>
          <w:sz w:val="28"/>
          <w:szCs w:val="28"/>
        </w:rPr>
        <w:t xml:space="preserve"> міського бюджету  (у межах змін обсягу доходів) на 2017  рік, згідно з додатком 4 до цього рішення.</w:t>
      </w:r>
    </w:p>
    <w:p w:rsidR="008B2E7E" w:rsidRDefault="008B2E7E" w:rsidP="00327899">
      <w:pPr>
        <w:jc w:val="both"/>
        <w:rPr>
          <w:bCs/>
          <w:sz w:val="28"/>
          <w:szCs w:val="28"/>
        </w:rPr>
      </w:pPr>
      <w:r>
        <w:rPr>
          <w:sz w:val="28"/>
          <w:szCs w:val="28"/>
        </w:rPr>
        <w:t xml:space="preserve">         5. </w:t>
      </w:r>
      <w:r>
        <w:rPr>
          <w:bCs/>
          <w:sz w:val="28"/>
          <w:szCs w:val="28"/>
        </w:rPr>
        <w:t>Затвердити зміни до джерел фінансування міського бюджету на 2017 рік згідно з додатком 5 цього рішення.</w:t>
      </w:r>
    </w:p>
    <w:p w:rsidR="008B2E7E" w:rsidRDefault="008B2E7E" w:rsidP="00327899">
      <w:pPr>
        <w:jc w:val="both"/>
        <w:rPr>
          <w:bCs/>
          <w:sz w:val="28"/>
          <w:szCs w:val="28"/>
        </w:rPr>
      </w:pPr>
      <w:r>
        <w:rPr>
          <w:sz w:val="28"/>
          <w:szCs w:val="28"/>
        </w:rPr>
        <w:t xml:space="preserve">         6.</w:t>
      </w:r>
      <w:r>
        <w:rPr>
          <w:bCs/>
          <w:sz w:val="28"/>
          <w:szCs w:val="28"/>
        </w:rPr>
        <w:t xml:space="preserve"> </w:t>
      </w:r>
      <w:r>
        <w:rPr>
          <w:sz w:val="28"/>
          <w:szCs w:val="28"/>
        </w:rPr>
        <w:t xml:space="preserve">Затвердити зміни до „Переліку об’єктів, </w:t>
      </w:r>
      <w:r>
        <w:rPr>
          <w:bCs/>
          <w:sz w:val="28"/>
          <w:szCs w:val="28"/>
        </w:rPr>
        <w:t>фінансування яких передбачається з бюджету розвитку в  м. Рахів в 2017 році” згідно з додатком 6, цього рішення.</w:t>
      </w:r>
    </w:p>
    <w:p w:rsidR="008B2E7E" w:rsidRDefault="008B2E7E" w:rsidP="00327899">
      <w:pPr>
        <w:tabs>
          <w:tab w:val="left" w:pos="6313"/>
        </w:tabs>
        <w:ind w:right="142"/>
        <w:jc w:val="both"/>
        <w:rPr>
          <w:bCs/>
          <w:sz w:val="28"/>
          <w:szCs w:val="28"/>
        </w:rPr>
      </w:pPr>
      <w:r>
        <w:rPr>
          <w:bCs/>
          <w:sz w:val="28"/>
          <w:szCs w:val="28"/>
        </w:rPr>
        <w:t xml:space="preserve">        </w:t>
      </w:r>
    </w:p>
    <w:p w:rsidR="008B2E7E" w:rsidRDefault="008B2E7E" w:rsidP="005F662C">
      <w:pPr>
        <w:tabs>
          <w:tab w:val="left" w:pos="6313"/>
        </w:tabs>
        <w:ind w:right="142"/>
        <w:jc w:val="right"/>
        <w:rPr>
          <w:bCs/>
          <w:sz w:val="28"/>
          <w:szCs w:val="28"/>
        </w:rPr>
      </w:pPr>
      <w:r>
        <w:rPr>
          <w:bCs/>
          <w:sz w:val="28"/>
          <w:szCs w:val="28"/>
        </w:rPr>
        <w:br w:type="page"/>
        <w:t>2</w:t>
      </w:r>
    </w:p>
    <w:p w:rsidR="008B2E7E" w:rsidRDefault="008B2E7E" w:rsidP="005F662C">
      <w:pPr>
        <w:tabs>
          <w:tab w:val="left" w:pos="6313"/>
        </w:tabs>
        <w:ind w:right="142"/>
        <w:jc w:val="right"/>
        <w:rPr>
          <w:bCs/>
          <w:sz w:val="28"/>
          <w:szCs w:val="28"/>
        </w:rPr>
      </w:pPr>
    </w:p>
    <w:p w:rsidR="008B2E7E" w:rsidRDefault="008B2E7E" w:rsidP="005F662C">
      <w:pPr>
        <w:tabs>
          <w:tab w:val="left" w:pos="6313"/>
        </w:tabs>
        <w:ind w:right="142"/>
        <w:jc w:val="right"/>
        <w:rPr>
          <w:bCs/>
          <w:sz w:val="28"/>
          <w:szCs w:val="28"/>
        </w:rPr>
      </w:pPr>
    </w:p>
    <w:p w:rsidR="008B2E7E" w:rsidRDefault="008B2E7E" w:rsidP="00327899">
      <w:pPr>
        <w:tabs>
          <w:tab w:val="left" w:pos="6313"/>
        </w:tabs>
        <w:ind w:right="142"/>
        <w:jc w:val="both"/>
        <w:rPr>
          <w:bCs/>
          <w:sz w:val="28"/>
          <w:szCs w:val="28"/>
        </w:rPr>
      </w:pPr>
      <w:r>
        <w:rPr>
          <w:bCs/>
          <w:sz w:val="28"/>
          <w:szCs w:val="28"/>
        </w:rPr>
        <w:t xml:space="preserve"> 7. Затвердити з</w:t>
      </w:r>
      <w:r>
        <w:rPr>
          <w:sz w:val="28"/>
          <w:szCs w:val="28"/>
        </w:rPr>
        <w:t xml:space="preserve">міни до „Переліку програм соціально-культурного розвитку, фінансування яких передбачається за рахунок коштів міського бюджету у 2017 році , згідно </w:t>
      </w:r>
      <w:r>
        <w:rPr>
          <w:bCs/>
          <w:sz w:val="28"/>
          <w:szCs w:val="28"/>
        </w:rPr>
        <w:t>з додатком 7 цього рішення.</w:t>
      </w:r>
    </w:p>
    <w:p w:rsidR="008B2E7E" w:rsidRDefault="008B2E7E" w:rsidP="00327899">
      <w:pPr>
        <w:tabs>
          <w:tab w:val="left" w:pos="6313"/>
        </w:tabs>
        <w:ind w:right="142"/>
        <w:jc w:val="both"/>
        <w:rPr>
          <w:bCs/>
          <w:sz w:val="28"/>
          <w:szCs w:val="28"/>
        </w:rPr>
      </w:pPr>
      <w:r>
        <w:rPr>
          <w:bCs/>
          <w:sz w:val="28"/>
          <w:szCs w:val="28"/>
        </w:rPr>
        <w:t xml:space="preserve">   </w:t>
      </w:r>
    </w:p>
    <w:p w:rsidR="008B2E7E" w:rsidRDefault="008B2E7E" w:rsidP="00327899">
      <w:pPr>
        <w:tabs>
          <w:tab w:val="left" w:pos="6313"/>
        </w:tabs>
        <w:ind w:right="142"/>
        <w:jc w:val="both"/>
        <w:rPr>
          <w:sz w:val="28"/>
          <w:szCs w:val="28"/>
        </w:rPr>
      </w:pPr>
      <w:r>
        <w:rPr>
          <w:bCs/>
          <w:sz w:val="28"/>
          <w:szCs w:val="28"/>
        </w:rPr>
        <w:t xml:space="preserve">     8. Затвердити міжбюджетні трансферти згідно з додатком 8 до цього рішення.</w:t>
      </w:r>
    </w:p>
    <w:p w:rsidR="008B2E7E" w:rsidRDefault="008B2E7E" w:rsidP="00327899">
      <w:pPr>
        <w:jc w:val="both"/>
        <w:rPr>
          <w:sz w:val="28"/>
          <w:szCs w:val="28"/>
        </w:rPr>
      </w:pPr>
      <w:r>
        <w:rPr>
          <w:sz w:val="28"/>
          <w:szCs w:val="28"/>
        </w:rPr>
        <w:t xml:space="preserve">        9. Додаток № 1 – 8 до цього рішення є невід’ємною частиною.</w:t>
      </w:r>
    </w:p>
    <w:p w:rsidR="008B2E7E" w:rsidRDefault="008B2E7E" w:rsidP="00327899">
      <w:pPr>
        <w:ind w:right="142"/>
        <w:rPr>
          <w:sz w:val="28"/>
          <w:szCs w:val="28"/>
        </w:rPr>
      </w:pPr>
    </w:p>
    <w:p w:rsidR="008B2E7E" w:rsidRDefault="008B2E7E" w:rsidP="00327899">
      <w:pPr>
        <w:ind w:right="142"/>
        <w:rPr>
          <w:sz w:val="28"/>
          <w:szCs w:val="28"/>
        </w:rPr>
      </w:pPr>
    </w:p>
    <w:p w:rsidR="008B2E7E" w:rsidRDefault="008B2E7E" w:rsidP="00327899">
      <w:pPr>
        <w:ind w:right="142"/>
        <w:rPr>
          <w:sz w:val="28"/>
          <w:szCs w:val="28"/>
        </w:rPr>
      </w:pPr>
    </w:p>
    <w:p w:rsidR="008B2E7E" w:rsidRDefault="008B2E7E" w:rsidP="00327899">
      <w:pPr>
        <w:jc w:val="both"/>
        <w:rPr>
          <w:sz w:val="28"/>
          <w:szCs w:val="28"/>
        </w:rPr>
      </w:pPr>
      <w:r w:rsidRPr="00582093">
        <w:rPr>
          <w:sz w:val="28"/>
          <w:szCs w:val="28"/>
        </w:rPr>
        <w:t>Міський голова</w:t>
      </w:r>
      <w:r w:rsidRPr="00582093">
        <w:rPr>
          <w:sz w:val="28"/>
          <w:szCs w:val="28"/>
        </w:rPr>
        <w:tab/>
      </w:r>
      <w:r w:rsidRPr="00582093">
        <w:rPr>
          <w:sz w:val="28"/>
          <w:szCs w:val="28"/>
        </w:rPr>
        <w:tab/>
      </w:r>
      <w:r w:rsidRPr="00582093">
        <w:rPr>
          <w:sz w:val="28"/>
          <w:szCs w:val="28"/>
        </w:rPr>
        <w:tab/>
      </w:r>
      <w:r w:rsidRPr="00582093">
        <w:rPr>
          <w:sz w:val="28"/>
          <w:szCs w:val="28"/>
        </w:rPr>
        <w:tab/>
      </w:r>
      <w:r w:rsidRPr="00582093">
        <w:rPr>
          <w:sz w:val="28"/>
          <w:szCs w:val="28"/>
        </w:rPr>
        <w:tab/>
      </w:r>
      <w:r w:rsidRPr="00582093">
        <w:rPr>
          <w:sz w:val="28"/>
          <w:szCs w:val="28"/>
        </w:rPr>
        <w:tab/>
      </w:r>
      <w:r w:rsidRPr="00582093">
        <w:rPr>
          <w:sz w:val="28"/>
          <w:szCs w:val="28"/>
        </w:rPr>
        <w:tab/>
        <w:t>В.В.Медвідь</w:t>
      </w:r>
    </w:p>
    <w:p w:rsidR="008B2E7E" w:rsidRDefault="008B2E7E" w:rsidP="00327899">
      <w:pPr>
        <w:jc w:val="both"/>
        <w:rPr>
          <w:sz w:val="28"/>
          <w:szCs w:val="28"/>
        </w:rPr>
      </w:pPr>
    </w:p>
    <w:p w:rsidR="008B2E7E" w:rsidRDefault="008B2E7E" w:rsidP="00327899">
      <w:pPr>
        <w:jc w:val="both"/>
      </w:pPr>
    </w:p>
    <w:p w:rsidR="008B2E7E" w:rsidRPr="00792526" w:rsidRDefault="008B2E7E" w:rsidP="00792526">
      <w:pPr>
        <w:rPr>
          <w:sz w:val="28"/>
          <w:szCs w:val="28"/>
        </w:rPr>
      </w:pPr>
    </w:p>
    <w:p w:rsidR="008B2E7E" w:rsidRPr="00792526" w:rsidRDefault="008B2E7E" w:rsidP="00792526">
      <w:pPr>
        <w:rPr>
          <w:color w:val="000000"/>
          <w:sz w:val="28"/>
          <w:szCs w:val="28"/>
        </w:rPr>
      </w:pPr>
      <w:r w:rsidRPr="00792526">
        <w:rPr>
          <w:sz w:val="28"/>
          <w:szCs w:val="28"/>
        </w:rPr>
        <w:br w:type="page"/>
      </w:r>
    </w:p>
    <w:p w:rsidR="008B2E7E" w:rsidRPr="00792526" w:rsidRDefault="000E1AD5" w:rsidP="00792526">
      <w:pPr>
        <w:jc w:val="both"/>
        <w:rPr>
          <w:rFonts w:eastAsia="MS Mincho"/>
          <w:sz w:val="28"/>
          <w:szCs w:val="28"/>
        </w:rPr>
      </w:pPr>
      <w:r>
        <w:rPr>
          <w:noProof/>
          <w:lang w:val="ru-RU" w:eastAsia="ru-RU"/>
        </w:rPr>
        <w:pict>
          <v:shape id="_x0000_s1042" type="#_x0000_t75" style="position:absolute;left:0;text-align:left;margin-left:207pt;margin-top:4.2pt;width:41pt;height:34pt;z-index:251652608;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№341</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jc w:val="both"/>
        <w:rPr>
          <w:sz w:val="28"/>
          <w:szCs w:val="28"/>
          <w:lang w:eastAsia="ru-RU"/>
        </w:rPr>
      </w:pPr>
      <w:r w:rsidRPr="00792526">
        <w:rPr>
          <w:sz w:val="28"/>
          <w:szCs w:val="28"/>
          <w:lang w:eastAsia="ru-RU"/>
        </w:rPr>
        <w:t xml:space="preserve">Про надання згоди на </w:t>
      </w:r>
    </w:p>
    <w:p w:rsidR="008B2E7E" w:rsidRPr="00792526" w:rsidRDefault="008B2E7E" w:rsidP="00792526">
      <w:pPr>
        <w:jc w:val="both"/>
        <w:rPr>
          <w:szCs w:val="28"/>
          <w:lang w:eastAsia="ru-RU"/>
        </w:rPr>
      </w:pPr>
      <w:r w:rsidRPr="00792526">
        <w:rPr>
          <w:sz w:val="28"/>
          <w:szCs w:val="28"/>
          <w:lang w:eastAsia="ru-RU"/>
        </w:rPr>
        <w:t>оренду приміщень</w:t>
      </w:r>
    </w:p>
    <w:p w:rsidR="008B2E7E" w:rsidRPr="00792526" w:rsidRDefault="008B2E7E" w:rsidP="00792526">
      <w:pPr>
        <w:jc w:val="both"/>
        <w:rPr>
          <w:sz w:val="28"/>
          <w:szCs w:val="28"/>
          <w:lang w:eastAsia="ru-RU"/>
        </w:rPr>
      </w:pPr>
    </w:p>
    <w:p w:rsidR="008B2E7E" w:rsidRPr="00792526" w:rsidRDefault="008B2E7E" w:rsidP="00792526">
      <w:pPr>
        <w:ind w:firstLine="708"/>
        <w:jc w:val="both"/>
        <w:rPr>
          <w:sz w:val="28"/>
          <w:szCs w:val="28"/>
          <w:lang w:eastAsia="ru-RU"/>
        </w:rPr>
      </w:pPr>
      <w:r w:rsidRPr="00792526">
        <w:rPr>
          <w:sz w:val="28"/>
          <w:szCs w:val="28"/>
          <w:lang w:eastAsia="ru-RU"/>
        </w:rPr>
        <w:t xml:space="preserve">Розглянувши лист КП «Рахівтепло» №254 від 19.06.2017 р., керуючись ст.26 Закону України «Про місцеве самоврядування в Україні», міська рада   </w:t>
      </w:r>
    </w:p>
    <w:p w:rsidR="008B2E7E" w:rsidRPr="00792526" w:rsidRDefault="008B2E7E" w:rsidP="00792526">
      <w:pPr>
        <w:jc w:val="both"/>
        <w:rPr>
          <w:sz w:val="28"/>
          <w:szCs w:val="28"/>
          <w:lang w:eastAsia="ru-RU"/>
        </w:rPr>
      </w:pPr>
    </w:p>
    <w:p w:rsidR="008B2E7E" w:rsidRPr="00792526" w:rsidRDefault="008B2E7E" w:rsidP="00792526">
      <w:pPr>
        <w:jc w:val="center"/>
        <w:rPr>
          <w:sz w:val="28"/>
          <w:szCs w:val="28"/>
          <w:lang w:eastAsia="ru-RU"/>
        </w:rPr>
      </w:pPr>
      <w:r w:rsidRPr="00792526">
        <w:rPr>
          <w:sz w:val="28"/>
          <w:szCs w:val="28"/>
          <w:lang w:eastAsia="ru-RU"/>
        </w:rPr>
        <w:t>в и р і ш и л а :</w:t>
      </w:r>
    </w:p>
    <w:p w:rsidR="008B2E7E" w:rsidRPr="00792526" w:rsidRDefault="008B2E7E" w:rsidP="00792526">
      <w:pPr>
        <w:jc w:val="center"/>
        <w:rPr>
          <w:sz w:val="28"/>
          <w:szCs w:val="28"/>
          <w:lang w:eastAsia="ru-RU"/>
        </w:rPr>
      </w:pPr>
    </w:p>
    <w:p w:rsidR="008B2E7E" w:rsidRPr="00792526" w:rsidRDefault="008B2E7E" w:rsidP="00792526">
      <w:pPr>
        <w:tabs>
          <w:tab w:val="left" w:pos="7920"/>
        </w:tabs>
        <w:jc w:val="both"/>
        <w:rPr>
          <w:b/>
          <w:sz w:val="28"/>
          <w:szCs w:val="28"/>
          <w:lang w:eastAsia="ru-RU"/>
        </w:rPr>
      </w:pPr>
      <w:r w:rsidRPr="00792526">
        <w:rPr>
          <w:sz w:val="28"/>
          <w:szCs w:val="28"/>
          <w:lang w:eastAsia="ru-RU"/>
        </w:rPr>
        <w:t xml:space="preserve">         1. Погодити КП «Рахівтепло» надати в оренду приміщення на території очисних споруд Рахівському районному центру зайнятості для зберігання легкового автомобіля терміном на 1 рік з дати підписання договору оренди з можливістю його продовження.</w:t>
      </w:r>
    </w:p>
    <w:p w:rsidR="008B2E7E" w:rsidRPr="00792526" w:rsidRDefault="008B2E7E" w:rsidP="00792526">
      <w:pPr>
        <w:jc w:val="both"/>
        <w:rPr>
          <w:sz w:val="28"/>
          <w:szCs w:val="28"/>
          <w:lang w:eastAsia="ru-RU"/>
        </w:rPr>
      </w:pPr>
      <w:r w:rsidRPr="00792526">
        <w:rPr>
          <w:sz w:val="28"/>
          <w:szCs w:val="28"/>
          <w:lang w:eastAsia="ru-RU"/>
        </w:rPr>
        <w:tab/>
        <w:t>2.Контроль за виконанням даного рішення покласти на постійну комісію з питань управління комунальною власністю, побуту, торгівельного обслуговування Рахівської міської ради.</w:t>
      </w:r>
    </w:p>
    <w:p w:rsidR="008B2E7E" w:rsidRPr="00792526" w:rsidRDefault="008B2E7E" w:rsidP="00792526">
      <w:pPr>
        <w:jc w:val="both"/>
        <w:rPr>
          <w:sz w:val="28"/>
          <w:szCs w:val="28"/>
          <w:lang w:eastAsia="ru-RU"/>
        </w:rPr>
      </w:pPr>
    </w:p>
    <w:p w:rsidR="008B2E7E" w:rsidRDefault="008B2E7E" w:rsidP="00792526">
      <w:pPr>
        <w:jc w:val="both"/>
        <w:rPr>
          <w:sz w:val="28"/>
          <w:szCs w:val="28"/>
          <w:lang w:eastAsia="ru-RU"/>
        </w:rPr>
      </w:pPr>
    </w:p>
    <w:p w:rsidR="008B2E7E" w:rsidRPr="00792526" w:rsidRDefault="008B2E7E" w:rsidP="00792526">
      <w:pPr>
        <w:jc w:val="both"/>
        <w:rPr>
          <w:sz w:val="28"/>
          <w:szCs w:val="28"/>
          <w:lang w:eastAsia="ru-RU"/>
        </w:rPr>
      </w:pPr>
    </w:p>
    <w:p w:rsidR="008B2E7E" w:rsidRPr="00792526" w:rsidRDefault="008B2E7E" w:rsidP="00792526">
      <w:pPr>
        <w:jc w:val="both"/>
        <w:rPr>
          <w:sz w:val="28"/>
          <w:szCs w:val="28"/>
        </w:rPr>
      </w:pPr>
      <w:r w:rsidRPr="00792526">
        <w:rPr>
          <w:sz w:val="28"/>
          <w:szCs w:val="28"/>
        </w:rPr>
        <w:t xml:space="preserve">Міський голова                                                  </w:t>
      </w:r>
      <w:r w:rsidRPr="00792526">
        <w:rPr>
          <w:sz w:val="28"/>
          <w:szCs w:val="28"/>
        </w:rPr>
        <w:tab/>
      </w:r>
      <w:r w:rsidRPr="00792526">
        <w:rPr>
          <w:sz w:val="28"/>
          <w:szCs w:val="28"/>
        </w:rPr>
        <w:tab/>
        <w:t>В.В.Медвідь</w:t>
      </w:r>
    </w:p>
    <w:p w:rsidR="008B2E7E" w:rsidRPr="00792526" w:rsidRDefault="008B2E7E" w:rsidP="00792526">
      <w:pPr>
        <w:spacing w:line="276" w:lineRule="auto"/>
        <w:rPr>
          <w:sz w:val="28"/>
          <w:szCs w:val="28"/>
        </w:rPr>
      </w:pPr>
    </w:p>
    <w:p w:rsidR="008B2E7E" w:rsidRPr="00792526" w:rsidRDefault="008B2E7E" w:rsidP="00097E04">
      <w:pPr>
        <w:jc w:val="right"/>
      </w:pPr>
      <w:r w:rsidRPr="00792526">
        <w:rPr>
          <w:sz w:val="28"/>
          <w:szCs w:val="28"/>
        </w:rPr>
        <w:br w:type="page"/>
      </w:r>
    </w:p>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43" type="#_x0000_t75" style="position:absolute;left:0;text-align:left;margin-left:207pt;margin-top:4.2pt;width:41pt;height:34pt;z-index:251654656;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№342</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pStyle w:val="msonormalcxspmiddle"/>
        <w:shd w:val="clear" w:color="auto" w:fill="FFFFFF"/>
        <w:spacing w:before="0" w:beforeAutospacing="0" w:after="0" w:afterAutospacing="0"/>
        <w:jc w:val="both"/>
        <w:rPr>
          <w:sz w:val="28"/>
          <w:szCs w:val="28"/>
        </w:rPr>
      </w:pPr>
      <w:r w:rsidRPr="00792526">
        <w:rPr>
          <w:sz w:val="28"/>
          <w:szCs w:val="28"/>
        </w:rPr>
        <w:t xml:space="preserve">Про внесення змін в рішення Рахівської міської ради </w:t>
      </w:r>
    </w:p>
    <w:p w:rsidR="008B2E7E" w:rsidRPr="00792526" w:rsidRDefault="008B2E7E" w:rsidP="00792526">
      <w:pPr>
        <w:pStyle w:val="msonormalcxspmiddle"/>
        <w:shd w:val="clear" w:color="auto" w:fill="FFFFFF"/>
        <w:spacing w:before="0" w:beforeAutospacing="0" w:after="0" w:afterAutospacing="0"/>
        <w:jc w:val="both"/>
        <w:rPr>
          <w:sz w:val="28"/>
          <w:szCs w:val="28"/>
        </w:rPr>
      </w:pPr>
      <w:r w:rsidRPr="00792526">
        <w:rPr>
          <w:sz w:val="28"/>
          <w:szCs w:val="28"/>
        </w:rPr>
        <w:t xml:space="preserve">№19 від 23.12.2015 року «Про затвердження програм </w:t>
      </w:r>
    </w:p>
    <w:p w:rsidR="008B2E7E" w:rsidRPr="00792526" w:rsidRDefault="008B2E7E" w:rsidP="00792526">
      <w:pPr>
        <w:pStyle w:val="msonormalcxspmiddle"/>
        <w:shd w:val="clear" w:color="auto" w:fill="FFFFFF"/>
        <w:spacing w:before="0" w:beforeAutospacing="0" w:after="0" w:afterAutospacing="0"/>
        <w:jc w:val="both"/>
        <w:rPr>
          <w:sz w:val="28"/>
          <w:szCs w:val="28"/>
        </w:rPr>
      </w:pPr>
      <w:r w:rsidRPr="00792526">
        <w:rPr>
          <w:sz w:val="28"/>
          <w:szCs w:val="28"/>
        </w:rPr>
        <w:t xml:space="preserve">соціально-економічного та культурного розвитку </w:t>
      </w:r>
    </w:p>
    <w:p w:rsidR="008B2E7E" w:rsidRPr="00792526" w:rsidRDefault="008B2E7E" w:rsidP="00792526">
      <w:pPr>
        <w:pStyle w:val="msonormalcxspmiddle"/>
        <w:shd w:val="clear" w:color="auto" w:fill="FFFFFF"/>
        <w:spacing w:before="0" w:beforeAutospacing="0" w:after="0" w:afterAutospacing="0"/>
        <w:jc w:val="both"/>
        <w:rPr>
          <w:sz w:val="28"/>
          <w:szCs w:val="28"/>
        </w:rPr>
      </w:pPr>
      <w:r w:rsidRPr="00792526">
        <w:rPr>
          <w:sz w:val="28"/>
          <w:szCs w:val="28"/>
        </w:rPr>
        <w:t xml:space="preserve">міста Рахів на 2016-2018 рр.» з внесеними змінами </w:t>
      </w:r>
    </w:p>
    <w:p w:rsidR="008B2E7E" w:rsidRPr="00792526" w:rsidRDefault="008B2E7E" w:rsidP="00792526">
      <w:pPr>
        <w:pStyle w:val="msonormalcxspmiddle"/>
        <w:shd w:val="clear" w:color="auto" w:fill="FFFFFF"/>
        <w:spacing w:before="0" w:beforeAutospacing="0" w:after="0" w:afterAutospacing="0"/>
        <w:jc w:val="both"/>
        <w:rPr>
          <w:sz w:val="28"/>
          <w:szCs w:val="28"/>
        </w:rPr>
      </w:pPr>
      <w:r w:rsidRPr="00792526">
        <w:rPr>
          <w:sz w:val="28"/>
          <w:szCs w:val="28"/>
        </w:rPr>
        <w:t>від 18.04.2016 р., 25.05.2016 р., 07.07.2016 р., 26.08.2016 р.</w:t>
      </w:r>
    </w:p>
    <w:p w:rsidR="008B2E7E" w:rsidRPr="00792526" w:rsidRDefault="008B2E7E" w:rsidP="00792526">
      <w:pPr>
        <w:pStyle w:val="msonormalcxspmiddle"/>
        <w:shd w:val="clear" w:color="auto" w:fill="FFFFFF"/>
        <w:spacing w:before="0" w:beforeAutospacing="0" w:after="0" w:afterAutospacing="0"/>
        <w:jc w:val="both"/>
        <w:rPr>
          <w:sz w:val="28"/>
          <w:szCs w:val="28"/>
        </w:rPr>
      </w:pPr>
      <w:r w:rsidRPr="00792526">
        <w:rPr>
          <w:sz w:val="28"/>
          <w:szCs w:val="28"/>
        </w:rPr>
        <w:t xml:space="preserve">19.10.2016 р., 12.12.2016 р., 17.02.2017 р </w:t>
      </w:r>
    </w:p>
    <w:p w:rsidR="008B2E7E" w:rsidRPr="00792526" w:rsidRDefault="008B2E7E" w:rsidP="00792526">
      <w:pPr>
        <w:shd w:val="clear" w:color="auto" w:fill="FFFFFF"/>
        <w:rPr>
          <w:rFonts w:eastAsia="MS Mincho"/>
          <w:sz w:val="28"/>
          <w:szCs w:val="28"/>
        </w:rPr>
      </w:pPr>
    </w:p>
    <w:p w:rsidR="008B2E7E" w:rsidRPr="00792526" w:rsidRDefault="008B2E7E" w:rsidP="00792526">
      <w:pPr>
        <w:shd w:val="clear" w:color="auto" w:fill="FFFFFF"/>
        <w:rPr>
          <w:rFonts w:eastAsia="MS Mincho"/>
          <w:sz w:val="28"/>
          <w:szCs w:val="28"/>
        </w:rPr>
      </w:pPr>
    </w:p>
    <w:p w:rsidR="008B2E7E" w:rsidRPr="00792526" w:rsidRDefault="008B2E7E" w:rsidP="00792526">
      <w:pPr>
        <w:shd w:val="clear" w:color="auto" w:fill="FFFFFF"/>
        <w:ind w:firstLine="708"/>
        <w:jc w:val="both"/>
        <w:rPr>
          <w:sz w:val="28"/>
        </w:rPr>
      </w:pPr>
      <w:r w:rsidRPr="00792526">
        <w:rPr>
          <w:sz w:val="28"/>
        </w:rPr>
        <w:t>У відповідності до ст.26 Закону України «Про місцеве самоврядування в Україні», міська рада</w:t>
      </w:r>
    </w:p>
    <w:p w:rsidR="008B2E7E" w:rsidRPr="00792526" w:rsidRDefault="008B2E7E" w:rsidP="00792526">
      <w:pPr>
        <w:shd w:val="clear" w:color="auto" w:fill="FFFFFF"/>
        <w:ind w:firstLine="708"/>
        <w:jc w:val="both"/>
        <w:rPr>
          <w:sz w:val="28"/>
        </w:rPr>
      </w:pPr>
    </w:p>
    <w:p w:rsidR="008B2E7E" w:rsidRPr="00792526" w:rsidRDefault="008B2E7E" w:rsidP="00792526">
      <w:pPr>
        <w:shd w:val="clear" w:color="auto" w:fill="FFFFFF"/>
        <w:jc w:val="center"/>
        <w:rPr>
          <w:rFonts w:eastAsia="MS Mincho"/>
          <w:sz w:val="28"/>
          <w:szCs w:val="28"/>
        </w:rPr>
      </w:pPr>
      <w:r w:rsidRPr="00792526">
        <w:rPr>
          <w:rFonts w:eastAsia="MS Mincho"/>
          <w:sz w:val="28"/>
          <w:szCs w:val="28"/>
        </w:rPr>
        <w:t>в и р і ш и л а :</w:t>
      </w:r>
    </w:p>
    <w:p w:rsidR="008B2E7E" w:rsidRPr="00792526" w:rsidRDefault="008B2E7E" w:rsidP="00792526">
      <w:pPr>
        <w:shd w:val="clear" w:color="auto" w:fill="FFFFFF"/>
        <w:jc w:val="center"/>
        <w:rPr>
          <w:rFonts w:eastAsia="MS Mincho"/>
          <w:sz w:val="28"/>
          <w:szCs w:val="28"/>
        </w:rPr>
      </w:pPr>
    </w:p>
    <w:p w:rsidR="008B2E7E" w:rsidRPr="00792526" w:rsidRDefault="008B2E7E" w:rsidP="00792526">
      <w:pPr>
        <w:ind w:firstLine="708"/>
        <w:jc w:val="both"/>
        <w:rPr>
          <w:sz w:val="28"/>
          <w:szCs w:val="28"/>
        </w:rPr>
      </w:pPr>
      <w:r w:rsidRPr="00792526">
        <w:rPr>
          <w:sz w:val="28"/>
        </w:rPr>
        <w:t>1.Внести зміни в рішення Рахівської міської ради №19 від 23.12.2016 року «Про затвердження програм соціально-економічного та культурного розвитку міста Рахів на 2016-2018 рр.» з внесеними змінами від 18.04.2016 року,</w:t>
      </w:r>
      <w:r w:rsidRPr="00792526">
        <w:rPr>
          <w:sz w:val="28"/>
          <w:szCs w:val="28"/>
        </w:rPr>
        <w:t xml:space="preserve"> 25.05.2016 р., 07.07.2016 р., 26.08.2016 р., 12.12.2016 р., 17.02.2017 р., </w:t>
      </w:r>
      <w:r w:rsidRPr="00792526">
        <w:rPr>
          <w:sz w:val="28"/>
        </w:rPr>
        <w:t xml:space="preserve"> а саме:</w:t>
      </w:r>
    </w:p>
    <w:p w:rsidR="008B2E7E" w:rsidRPr="00792526" w:rsidRDefault="008B2E7E" w:rsidP="00792526">
      <w:pPr>
        <w:ind w:firstLine="708"/>
        <w:jc w:val="both"/>
        <w:rPr>
          <w:sz w:val="28"/>
          <w:szCs w:val="28"/>
        </w:rPr>
      </w:pPr>
    </w:p>
    <w:p w:rsidR="008B2E7E" w:rsidRPr="00792526" w:rsidRDefault="008B2E7E" w:rsidP="00792526">
      <w:pPr>
        <w:ind w:firstLine="708"/>
        <w:jc w:val="both"/>
        <w:rPr>
          <w:sz w:val="28"/>
          <w:szCs w:val="28"/>
        </w:rPr>
      </w:pPr>
      <w:r w:rsidRPr="00792526">
        <w:rPr>
          <w:sz w:val="28"/>
          <w:szCs w:val="28"/>
        </w:rPr>
        <w:t>1. Додаток №1 «Програма підтримки діяльності органів місцевого самоврядування на 2016-2017 рік», а саме: Розділ 5 «Фінансове забезпечення програми» викласти у новій редакції:</w:t>
      </w:r>
    </w:p>
    <w:p w:rsidR="008B2E7E" w:rsidRPr="00792526" w:rsidRDefault="008B2E7E" w:rsidP="00792526">
      <w:pPr>
        <w:ind w:firstLine="708"/>
        <w:jc w:val="both"/>
        <w:rPr>
          <w:sz w:val="28"/>
          <w:szCs w:val="28"/>
        </w:rPr>
      </w:pPr>
    </w:p>
    <w:p w:rsidR="008B2E7E" w:rsidRPr="00792526" w:rsidRDefault="008B2E7E" w:rsidP="00792526">
      <w:pPr>
        <w:ind w:firstLine="709"/>
        <w:jc w:val="both"/>
        <w:rPr>
          <w:sz w:val="28"/>
          <w:szCs w:val="28"/>
        </w:rPr>
      </w:pPr>
      <w:r w:rsidRPr="00792526">
        <w:rPr>
          <w:sz w:val="28"/>
          <w:szCs w:val="28"/>
        </w:rPr>
        <w:t>«Фінансування Програми підтримки місцевого самоврядування здійснюється за рахунок коштів, передбачених у міському бюджеті на відповідний рік, а також за рахунок інших джерел фінансування не заборонених чинним законодавством України»:</w:t>
      </w:r>
    </w:p>
    <w:p w:rsidR="008B2E7E" w:rsidRPr="00792526" w:rsidRDefault="008B2E7E" w:rsidP="00792526">
      <w:pPr>
        <w:ind w:firstLine="709"/>
        <w:jc w:val="both"/>
        <w:rPr>
          <w:sz w:val="28"/>
          <w:szCs w:val="28"/>
        </w:rPr>
      </w:pPr>
      <w:r w:rsidRPr="00792526">
        <w:rPr>
          <w:sz w:val="28"/>
          <w:szCs w:val="28"/>
        </w:rPr>
        <w:br w:type="page"/>
      </w:r>
    </w:p>
    <w:tbl>
      <w:tblPr>
        <w:tblW w:w="977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5127"/>
        <w:gridCol w:w="2156"/>
        <w:gridCol w:w="1927"/>
      </w:tblGrid>
      <w:tr w:rsidR="008B2E7E" w:rsidRPr="00792526" w:rsidTr="00076444">
        <w:trPr>
          <w:trHeight w:val="445"/>
        </w:trPr>
        <w:tc>
          <w:tcPr>
            <w:tcW w:w="566" w:type="dxa"/>
            <w:vMerge w:val="restart"/>
          </w:tcPr>
          <w:p w:rsidR="008B2E7E" w:rsidRPr="00792526" w:rsidRDefault="008B2E7E" w:rsidP="00792526"/>
        </w:tc>
        <w:tc>
          <w:tcPr>
            <w:tcW w:w="5127" w:type="dxa"/>
            <w:vMerge w:val="restart"/>
            <w:vAlign w:val="center"/>
          </w:tcPr>
          <w:p w:rsidR="008B2E7E" w:rsidRPr="00792526" w:rsidRDefault="008B2E7E" w:rsidP="00792526">
            <w:pPr>
              <w:jc w:val="center"/>
              <w:rPr>
                <w:b/>
              </w:rPr>
            </w:pPr>
            <w:r w:rsidRPr="00792526">
              <w:rPr>
                <w:b/>
              </w:rPr>
              <w:t>Зміст заходу</w:t>
            </w:r>
          </w:p>
        </w:tc>
        <w:tc>
          <w:tcPr>
            <w:tcW w:w="4083" w:type="dxa"/>
            <w:gridSpan w:val="2"/>
          </w:tcPr>
          <w:p w:rsidR="008B2E7E" w:rsidRPr="00792526" w:rsidRDefault="008B2E7E" w:rsidP="00792526">
            <w:pPr>
              <w:jc w:val="center"/>
              <w:rPr>
                <w:b/>
              </w:rPr>
            </w:pPr>
            <w:r w:rsidRPr="00792526">
              <w:rPr>
                <w:b/>
              </w:rPr>
              <w:t>Очікуваний обсяг фінансування (грн.)</w:t>
            </w:r>
          </w:p>
        </w:tc>
      </w:tr>
      <w:tr w:rsidR="008B2E7E" w:rsidRPr="00792526" w:rsidTr="00076444">
        <w:trPr>
          <w:trHeight w:val="387"/>
        </w:trPr>
        <w:tc>
          <w:tcPr>
            <w:tcW w:w="0" w:type="auto"/>
            <w:vMerge/>
            <w:vAlign w:val="center"/>
          </w:tcPr>
          <w:p w:rsidR="008B2E7E" w:rsidRPr="00792526" w:rsidRDefault="008B2E7E" w:rsidP="00792526"/>
        </w:tc>
        <w:tc>
          <w:tcPr>
            <w:tcW w:w="0" w:type="auto"/>
            <w:vMerge/>
            <w:vAlign w:val="center"/>
          </w:tcPr>
          <w:p w:rsidR="008B2E7E" w:rsidRPr="00792526" w:rsidRDefault="008B2E7E" w:rsidP="00792526">
            <w:pPr>
              <w:rPr>
                <w:b/>
              </w:rPr>
            </w:pPr>
          </w:p>
        </w:tc>
        <w:tc>
          <w:tcPr>
            <w:tcW w:w="2156" w:type="dxa"/>
          </w:tcPr>
          <w:p w:rsidR="008B2E7E" w:rsidRPr="00792526" w:rsidRDefault="008B2E7E" w:rsidP="00792526">
            <w:pPr>
              <w:jc w:val="center"/>
              <w:rPr>
                <w:sz w:val="28"/>
                <w:szCs w:val="28"/>
              </w:rPr>
            </w:pPr>
            <w:r w:rsidRPr="00792526">
              <w:rPr>
                <w:sz w:val="28"/>
                <w:szCs w:val="28"/>
              </w:rPr>
              <w:t>2016 р.</w:t>
            </w:r>
          </w:p>
        </w:tc>
        <w:tc>
          <w:tcPr>
            <w:tcW w:w="1927" w:type="dxa"/>
          </w:tcPr>
          <w:p w:rsidR="008B2E7E" w:rsidRPr="00792526" w:rsidRDefault="008B2E7E" w:rsidP="00792526">
            <w:pPr>
              <w:jc w:val="center"/>
              <w:rPr>
                <w:sz w:val="28"/>
                <w:szCs w:val="28"/>
              </w:rPr>
            </w:pPr>
            <w:r w:rsidRPr="00792526">
              <w:rPr>
                <w:sz w:val="28"/>
                <w:szCs w:val="28"/>
              </w:rPr>
              <w:t>2017 р.</w:t>
            </w:r>
          </w:p>
        </w:tc>
      </w:tr>
      <w:tr w:rsidR="008B2E7E" w:rsidRPr="00792526" w:rsidTr="00076444">
        <w:trPr>
          <w:trHeight w:val="738"/>
        </w:trPr>
        <w:tc>
          <w:tcPr>
            <w:tcW w:w="566" w:type="dxa"/>
          </w:tcPr>
          <w:p w:rsidR="008B2E7E" w:rsidRPr="00792526" w:rsidRDefault="008B2E7E" w:rsidP="00792526">
            <w:pPr>
              <w:rPr>
                <w:sz w:val="28"/>
                <w:szCs w:val="28"/>
              </w:rPr>
            </w:pPr>
            <w:r w:rsidRPr="00792526">
              <w:rPr>
                <w:sz w:val="28"/>
                <w:szCs w:val="28"/>
              </w:rPr>
              <w:t>1.</w:t>
            </w:r>
          </w:p>
        </w:tc>
        <w:tc>
          <w:tcPr>
            <w:tcW w:w="5127" w:type="dxa"/>
          </w:tcPr>
          <w:p w:rsidR="008B2E7E" w:rsidRPr="00792526" w:rsidRDefault="008B2E7E" w:rsidP="00792526">
            <w:pPr>
              <w:rPr>
                <w:sz w:val="28"/>
                <w:szCs w:val="28"/>
              </w:rPr>
            </w:pPr>
            <w:r w:rsidRPr="00792526">
              <w:rPr>
                <w:sz w:val="28"/>
                <w:szCs w:val="28"/>
              </w:rPr>
              <w:t>Придбання сувенірів, кубків для проведення змагань</w:t>
            </w:r>
          </w:p>
        </w:tc>
        <w:tc>
          <w:tcPr>
            <w:tcW w:w="2156" w:type="dxa"/>
            <w:vAlign w:val="center"/>
          </w:tcPr>
          <w:p w:rsidR="008B2E7E" w:rsidRPr="00792526" w:rsidRDefault="008B2E7E" w:rsidP="00792526">
            <w:pPr>
              <w:jc w:val="center"/>
              <w:rPr>
                <w:sz w:val="28"/>
                <w:szCs w:val="28"/>
              </w:rPr>
            </w:pPr>
            <w:r w:rsidRPr="00792526">
              <w:rPr>
                <w:sz w:val="28"/>
                <w:szCs w:val="28"/>
              </w:rPr>
              <w:t>50000</w:t>
            </w:r>
          </w:p>
        </w:tc>
        <w:tc>
          <w:tcPr>
            <w:tcW w:w="1927" w:type="dxa"/>
            <w:vAlign w:val="center"/>
          </w:tcPr>
          <w:p w:rsidR="008B2E7E" w:rsidRPr="00792526" w:rsidRDefault="008B2E7E" w:rsidP="00792526">
            <w:pPr>
              <w:jc w:val="center"/>
              <w:rPr>
                <w:sz w:val="28"/>
                <w:szCs w:val="28"/>
              </w:rPr>
            </w:pPr>
            <w:r w:rsidRPr="00792526">
              <w:rPr>
                <w:sz w:val="28"/>
                <w:szCs w:val="28"/>
              </w:rPr>
              <w:t>100000</w:t>
            </w:r>
          </w:p>
        </w:tc>
      </w:tr>
      <w:tr w:rsidR="008B2E7E" w:rsidRPr="00792526" w:rsidTr="00076444">
        <w:trPr>
          <w:trHeight w:val="679"/>
        </w:trPr>
        <w:tc>
          <w:tcPr>
            <w:tcW w:w="566" w:type="dxa"/>
          </w:tcPr>
          <w:p w:rsidR="008B2E7E" w:rsidRPr="00792526" w:rsidRDefault="008B2E7E" w:rsidP="00792526">
            <w:pPr>
              <w:rPr>
                <w:sz w:val="28"/>
                <w:szCs w:val="28"/>
              </w:rPr>
            </w:pPr>
            <w:r w:rsidRPr="00792526">
              <w:rPr>
                <w:sz w:val="28"/>
                <w:szCs w:val="28"/>
              </w:rPr>
              <w:t>2.</w:t>
            </w:r>
          </w:p>
        </w:tc>
        <w:tc>
          <w:tcPr>
            <w:tcW w:w="5127" w:type="dxa"/>
          </w:tcPr>
          <w:p w:rsidR="008B2E7E" w:rsidRPr="00792526" w:rsidRDefault="008B2E7E" w:rsidP="00792526">
            <w:pPr>
              <w:rPr>
                <w:sz w:val="28"/>
                <w:szCs w:val="28"/>
              </w:rPr>
            </w:pPr>
            <w:r w:rsidRPr="00792526">
              <w:rPr>
                <w:sz w:val="28"/>
                <w:szCs w:val="28"/>
              </w:rPr>
              <w:t>Придбання Новорічних подарунків та призів</w:t>
            </w:r>
          </w:p>
        </w:tc>
        <w:tc>
          <w:tcPr>
            <w:tcW w:w="2156" w:type="dxa"/>
            <w:vAlign w:val="center"/>
          </w:tcPr>
          <w:p w:rsidR="008B2E7E" w:rsidRPr="00792526" w:rsidRDefault="008B2E7E" w:rsidP="00792526">
            <w:pPr>
              <w:jc w:val="center"/>
              <w:rPr>
                <w:sz w:val="28"/>
                <w:szCs w:val="28"/>
              </w:rPr>
            </w:pPr>
            <w:r w:rsidRPr="00792526">
              <w:rPr>
                <w:sz w:val="28"/>
                <w:szCs w:val="28"/>
              </w:rPr>
              <w:t>60000</w:t>
            </w:r>
          </w:p>
        </w:tc>
        <w:tc>
          <w:tcPr>
            <w:tcW w:w="1927" w:type="dxa"/>
            <w:vAlign w:val="center"/>
          </w:tcPr>
          <w:p w:rsidR="008B2E7E" w:rsidRPr="00792526" w:rsidRDefault="008B2E7E" w:rsidP="00792526">
            <w:pPr>
              <w:jc w:val="center"/>
              <w:rPr>
                <w:sz w:val="28"/>
                <w:szCs w:val="28"/>
              </w:rPr>
            </w:pPr>
          </w:p>
          <w:p w:rsidR="008B2E7E" w:rsidRPr="00792526" w:rsidRDefault="008B2E7E" w:rsidP="00792526">
            <w:pPr>
              <w:jc w:val="center"/>
              <w:rPr>
                <w:sz w:val="28"/>
                <w:szCs w:val="28"/>
              </w:rPr>
            </w:pPr>
            <w:r w:rsidRPr="00792526">
              <w:rPr>
                <w:sz w:val="28"/>
                <w:szCs w:val="28"/>
              </w:rPr>
              <w:t>80000</w:t>
            </w:r>
          </w:p>
        </w:tc>
      </w:tr>
      <w:tr w:rsidR="008B2E7E" w:rsidRPr="00792526" w:rsidTr="00076444">
        <w:trPr>
          <w:trHeight w:val="299"/>
        </w:trPr>
        <w:tc>
          <w:tcPr>
            <w:tcW w:w="566" w:type="dxa"/>
          </w:tcPr>
          <w:p w:rsidR="008B2E7E" w:rsidRPr="00792526" w:rsidRDefault="008B2E7E" w:rsidP="00792526">
            <w:pPr>
              <w:rPr>
                <w:sz w:val="28"/>
                <w:szCs w:val="28"/>
              </w:rPr>
            </w:pPr>
            <w:r w:rsidRPr="00792526">
              <w:rPr>
                <w:sz w:val="28"/>
                <w:szCs w:val="28"/>
              </w:rPr>
              <w:t>3.</w:t>
            </w:r>
          </w:p>
        </w:tc>
        <w:tc>
          <w:tcPr>
            <w:tcW w:w="5127" w:type="dxa"/>
          </w:tcPr>
          <w:p w:rsidR="008B2E7E" w:rsidRPr="00792526" w:rsidRDefault="008B2E7E" w:rsidP="00792526">
            <w:pPr>
              <w:rPr>
                <w:sz w:val="28"/>
                <w:szCs w:val="28"/>
              </w:rPr>
            </w:pPr>
            <w:r w:rsidRPr="00792526">
              <w:rPr>
                <w:sz w:val="28"/>
                <w:szCs w:val="28"/>
              </w:rPr>
              <w:t>Історико-архітектурний  план міста</w:t>
            </w:r>
          </w:p>
        </w:tc>
        <w:tc>
          <w:tcPr>
            <w:tcW w:w="2156" w:type="dxa"/>
            <w:vAlign w:val="center"/>
          </w:tcPr>
          <w:p w:rsidR="008B2E7E" w:rsidRPr="00792526" w:rsidRDefault="008B2E7E" w:rsidP="00792526">
            <w:pPr>
              <w:jc w:val="center"/>
              <w:rPr>
                <w:sz w:val="28"/>
                <w:szCs w:val="28"/>
              </w:rPr>
            </w:pPr>
            <w:r w:rsidRPr="00792526">
              <w:rPr>
                <w:sz w:val="28"/>
                <w:szCs w:val="28"/>
              </w:rPr>
              <w:t>116000</w:t>
            </w:r>
          </w:p>
        </w:tc>
        <w:tc>
          <w:tcPr>
            <w:tcW w:w="1927" w:type="dxa"/>
            <w:vAlign w:val="center"/>
          </w:tcPr>
          <w:p w:rsidR="008B2E7E" w:rsidRPr="00792526" w:rsidRDefault="008B2E7E" w:rsidP="00792526">
            <w:pPr>
              <w:jc w:val="center"/>
              <w:rPr>
                <w:sz w:val="28"/>
                <w:szCs w:val="28"/>
              </w:rPr>
            </w:pPr>
          </w:p>
        </w:tc>
      </w:tr>
      <w:tr w:rsidR="008B2E7E" w:rsidRPr="00792526" w:rsidTr="00076444">
        <w:trPr>
          <w:trHeight w:val="349"/>
        </w:trPr>
        <w:tc>
          <w:tcPr>
            <w:tcW w:w="566" w:type="dxa"/>
          </w:tcPr>
          <w:p w:rsidR="008B2E7E" w:rsidRPr="00792526" w:rsidRDefault="008B2E7E" w:rsidP="00792526">
            <w:pPr>
              <w:rPr>
                <w:sz w:val="28"/>
                <w:szCs w:val="28"/>
              </w:rPr>
            </w:pPr>
            <w:r w:rsidRPr="00792526">
              <w:rPr>
                <w:sz w:val="28"/>
                <w:szCs w:val="28"/>
              </w:rPr>
              <w:t>4.</w:t>
            </w:r>
          </w:p>
        </w:tc>
        <w:tc>
          <w:tcPr>
            <w:tcW w:w="5127" w:type="dxa"/>
          </w:tcPr>
          <w:p w:rsidR="008B2E7E" w:rsidRPr="00792526" w:rsidRDefault="008B2E7E" w:rsidP="00792526">
            <w:pPr>
              <w:rPr>
                <w:sz w:val="28"/>
                <w:szCs w:val="28"/>
              </w:rPr>
            </w:pPr>
            <w:r w:rsidRPr="00792526">
              <w:rPr>
                <w:sz w:val="28"/>
                <w:szCs w:val="28"/>
              </w:rPr>
              <w:t xml:space="preserve">Членські внески в “Асоціацію міст України та громад” </w:t>
            </w:r>
          </w:p>
        </w:tc>
        <w:tc>
          <w:tcPr>
            <w:tcW w:w="2156" w:type="dxa"/>
            <w:vAlign w:val="center"/>
          </w:tcPr>
          <w:p w:rsidR="008B2E7E" w:rsidRPr="00792526" w:rsidRDefault="008B2E7E" w:rsidP="00792526">
            <w:pPr>
              <w:jc w:val="center"/>
              <w:rPr>
                <w:sz w:val="28"/>
                <w:szCs w:val="28"/>
              </w:rPr>
            </w:pPr>
            <w:r w:rsidRPr="00792526">
              <w:rPr>
                <w:sz w:val="28"/>
                <w:szCs w:val="28"/>
              </w:rPr>
              <w:t>3500</w:t>
            </w:r>
          </w:p>
        </w:tc>
        <w:tc>
          <w:tcPr>
            <w:tcW w:w="1927" w:type="dxa"/>
            <w:vAlign w:val="center"/>
          </w:tcPr>
          <w:p w:rsidR="008B2E7E" w:rsidRPr="00792526" w:rsidRDefault="008B2E7E" w:rsidP="00792526">
            <w:pPr>
              <w:jc w:val="center"/>
              <w:rPr>
                <w:sz w:val="28"/>
                <w:szCs w:val="28"/>
              </w:rPr>
            </w:pPr>
            <w:r w:rsidRPr="00792526">
              <w:rPr>
                <w:sz w:val="28"/>
                <w:szCs w:val="28"/>
              </w:rPr>
              <w:t>7000</w:t>
            </w:r>
          </w:p>
        </w:tc>
      </w:tr>
      <w:tr w:rsidR="008B2E7E" w:rsidRPr="00792526" w:rsidTr="00076444">
        <w:trPr>
          <w:trHeight w:val="630"/>
        </w:trPr>
        <w:tc>
          <w:tcPr>
            <w:tcW w:w="566" w:type="dxa"/>
          </w:tcPr>
          <w:p w:rsidR="008B2E7E" w:rsidRPr="00792526" w:rsidRDefault="008B2E7E" w:rsidP="00792526">
            <w:pPr>
              <w:rPr>
                <w:sz w:val="28"/>
                <w:szCs w:val="28"/>
              </w:rPr>
            </w:pPr>
            <w:r w:rsidRPr="00792526">
              <w:rPr>
                <w:sz w:val="28"/>
                <w:szCs w:val="28"/>
              </w:rPr>
              <w:t>5.</w:t>
            </w:r>
          </w:p>
        </w:tc>
        <w:tc>
          <w:tcPr>
            <w:tcW w:w="5127" w:type="dxa"/>
          </w:tcPr>
          <w:p w:rsidR="008B2E7E" w:rsidRPr="00792526" w:rsidRDefault="008B2E7E" w:rsidP="00792526">
            <w:pPr>
              <w:rPr>
                <w:sz w:val="28"/>
                <w:szCs w:val="28"/>
              </w:rPr>
            </w:pPr>
            <w:r w:rsidRPr="00792526">
              <w:rPr>
                <w:sz w:val="28"/>
                <w:szCs w:val="28"/>
              </w:rPr>
              <w:t xml:space="preserve">Придбання та обслуговування  програм для комп`ютерів </w:t>
            </w:r>
          </w:p>
        </w:tc>
        <w:tc>
          <w:tcPr>
            <w:tcW w:w="2156" w:type="dxa"/>
            <w:vAlign w:val="center"/>
          </w:tcPr>
          <w:p w:rsidR="008B2E7E" w:rsidRPr="00792526" w:rsidRDefault="008B2E7E" w:rsidP="00792526">
            <w:pPr>
              <w:jc w:val="center"/>
              <w:rPr>
                <w:sz w:val="28"/>
                <w:szCs w:val="28"/>
              </w:rPr>
            </w:pPr>
            <w:r w:rsidRPr="00792526">
              <w:rPr>
                <w:sz w:val="28"/>
                <w:szCs w:val="28"/>
              </w:rPr>
              <w:t>5000</w:t>
            </w:r>
          </w:p>
        </w:tc>
        <w:tc>
          <w:tcPr>
            <w:tcW w:w="1927" w:type="dxa"/>
            <w:vAlign w:val="center"/>
          </w:tcPr>
          <w:p w:rsidR="008B2E7E" w:rsidRPr="00792526" w:rsidRDefault="008B2E7E" w:rsidP="00792526">
            <w:pPr>
              <w:jc w:val="center"/>
              <w:rPr>
                <w:sz w:val="28"/>
                <w:szCs w:val="28"/>
              </w:rPr>
            </w:pPr>
            <w:r w:rsidRPr="00792526">
              <w:rPr>
                <w:sz w:val="28"/>
                <w:szCs w:val="28"/>
              </w:rPr>
              <w:t>8000</w:t>
            </w:r>
          </w:p>
        </w:tc>
      </w:tr>
      <w:tr w:rsidR="008B2E7E" w:rsidRPr="00792526" w:rsidTr="00076444">
        <w:trPr>
          <w:trHeight w:val="404"/>
        </w:trPr>
        <w:tc>
          <w:tcPr>
            <w:tcW w:w="566" w:type="dxa"/>
          </w:tcPr>
          <w:p w:rsidR="008B2E7E" w:rsidRPr="00792526" w:rsidRDefault="008B2E7E" w:rsidP="00792526">
            <w:pPr>
              <w:rPr>
                <w:sz w:val="28"/>
                <w:szCs w:val="28"/>
              </w:rPr>
            </w:pPr>
            <w:r w:rsidRPr="00792526">
              <w:rPr>
                <w:sz w:val="28"/>
                <w:szCs w:val="28"/>
              </w:rPr>
              <w:t>6.</w:t>
            </w:r>
          </w:p>
        </w:tc>
        <w:tc>
          <w:tcPr>
            <w:tcW w:w="5127" w:type="dxa"/>
          </w:tcPr>
          <w:p w:rsidR="008B2E7E" w:rsidRPr="00792526" w:rsidRDefault="008B2E7E" w:rsidP="00792526">
            <w:pPr>
              <w:rPr>
                <w:sz w:val="28"/>
                <w:szCs w:val="28"/>
              </w:rPr>
            </w:pPr>
            <w:r w:rsidRPr="00792526">
              <w:rPr>
                <w:sz w:val="28"/>
                <w:szCs w:val="28"/>
              </w:rPr>
              <w:t>Встановлення водоохоронних зон</w:t>
            </w:r>
          </w:p>
        </w:tc>
        <w:tc>
          <w:tcPr>
            <w:tcW w:w="2156" w:type="dxa"/>
            <w:vAlign w:val="center"/>
          </w:tcPr>
          <w:p w:rsidR="008B2E7E" w:rsidRPr="00792526" w:rsidRDefault="008B2E7E" w:rsidP="00792526">
            <w:pPr>
              <w:jc w:val="center"/>
              <w:rPr>
                <w:sz w:val="28"/>
                <w:szCs w:val="28"/>
              </w:rPr>
            </w:pPr>
            <w:r w:rsidRPr="00792526">
              <w:rPr>
                <w:sz w:val="28"/>
                <w:szCs w:val="28"/>
              </w:rPr>
              <w:t>90000</w:t>
            </w:r>
          </w:p>
        </w:tc>
        <w:tc>
          <w:tcPr>
            <w:tcW w:w="1927" w:type="dxa"/>
            <w:vAlign w:val="center"/>
          </w:tcPr>
          <w:p w:rsidR="008B2E7E" w:rsidRPr="00792526" w:rsidRDefault="008B2E7E" w:rsidP="00792526">
            <w:pPr>
              <w:jc w:val="center"/>
              <w:rPr>
                <w:sz w:val="28"/>
                <w:szCs w:val="28"/>
              </w:rPr>
            </w:pPr>
            <w:r w:rsidRPr="00792526">
              <w:rPr>
                <w:sz w:val="28"/>
                <w:szCs w:val="28"/>
              </w:rPr>
              <w:t>90000</w:t>
            </w:r>
          </w:p>
        </w:tc>
      </w:tr>
      <w:tr w:rsidR="008B2E7E" w:rsidRPr="00792526" w:rsidTr="00076444">
        <w:trPr>
          <w:trHeight w:val="70"/>
        </w:trPr>
        <w:tc>
          <w:tcPr>
            <w:tcW w:w="566" w:type="dxa"/>
          </w:tcPr>
          <w:p w:rsidR="008B2E7E" w:rsidRPr="00792526" w:rsidRDefault="008B2E7E" w:rsidP="00792526">
            <w:pPr>
              <w:rPr>
                <w:sz w:val="28"/>
                <w:szCs w:val="28"/>
              </w:rPr>
            </w:pPr>
            <w:r w:rsidRPr="00792526">
              <w:rPr>
                <w:sz w:val="28"/>
                <w:szCs w:val="28"/>
              </w:rPr>
              <w:t>7.</w:t>
            </w:r>
          </w:p>
        </w:tc>
        <w:tc>
          <w:tcPr>
            <w:tcW w:w="5127" w:type="dxa"/>
          </w:tcPr>
          <w:p w:rsidR="008B2E7E" w:rsidRPr="00792526" w:rsidRDefault="008B2E7E" w:rsidP="00792526">
            <w:pPr>
              <w:rPr>
                <w:sz w:val="28"/>
                <w:szCs w:val="28"/>
              </w:rPr>
            </w:pPr>
            <w:r w:rsidRPr="00792526">
              <w:rPr>
                <w:sz w:val="28"/>
                <w:szCs w:val="28"/>
              </w:rPr>
              <w:t>Виготовлення рекламної продукції про місто</w:t>
            </w:r>
          </w:p>
        </w:tc>
        <w:tc>
          <w:tcPr>
            <w:tcW w:w="2156" w:type="dxa"/>
            <w:vAlign w:val="center"/>
          </w:tcPr>
          <w:p w:rsidR="008B2E7E" w:rsidRPr="00792526" w:rsidRDefault="008B2E7E" w:rsidP="00792526">
            <w:pPr>
              <w:jc w:val="center"/>
              <w:rPr>
                <w:sz w:val="28"/>
                <w:szCs w:val="28"/>
              </w:rPr>
            </w:pPr>
            <w:r w:rsidRPr="00792526">
              <w:rPr>
                <w:sz w:val="28"/>
                <w:szCs w:val="28"/>
              </w:rPr>
              <w:t>100000</w:t>
            </w:r>
          </w:p>
          <w:p w:rsidR="008B2E7E" w:rsidRPr="00792526" w:rsidRDefault="008B2E7E" w:rsidP="00792526">
            <w:pPr>
              <w:jc w:val="center"/>
              <w:rPr>
                <w:sz w:val="28"/>
                <w:szCs w:val="28"/>
              </w:rPr>
            </w:pPr>
          </w:p>
        </w:tc>
        <w:tc>
          <w:tcPr>
            <w:tcW w:w="1927" w:type="dxa"/>
            <w:vAlign w:val="center"/>
          </w:tcPr>
          <w:p w:rsidR="008B2E7E" w:rsidRPr="00792526" w:rsidRDefault="008B2E7E" w:rsidP="00792526">
            <w:pPr>
              <w:jc w:val="center"/>
              <w:rPr>
                <w:sz w:val="28"/>
                <w:szCs w:val="28"/>
              </w:rPr>
            </w:pPr>
            <w:r w:rsidRPr="00792526">
              <w:rPr>
                <w:sz w:val="28"/>
                <w:szCs w:val="28"/>
              </w:rPr>
              <w:t>100000</w:t>
            </w:r>
          </w:p>
          <w:p w:rsidR="008B2E7E" w:rsidRPr="00792526" w:rsidRDefault="008B2E7E" w:rsidP="00792526">
            <w:pPr>
              <w:jc w:val="center"/>
              <w:rPr>
                <w:sz w:val="28"/>
                <w:szCs w:val="28"/>
              </w:rPr>
            </w:pPr>
          </w:p>
        </w:tc>
      </w:tr>
      <w:tr w:rsidR="008B2E7E" w:rsidRPr="00792526" w:rsidTr="00076444">
        <w:trPr>
          <w:trHeight w:val="70"/>
        </w:trPr>
        <w:tc>
          <w:tcPr>
            <w:tcW w:w="566" w:type="dxa"/>
          </w:tcPr>
          <w:p w:rsidR="008B2E7E" w:rsidRPr="00792526" w:rsidRDefault="008B2E7E" w:rsidP="00792526">
            <w:pPr>
              <w:rPr>
                <w:sz w:val="28"/>
                <w:szCs w:val="28"/>
              </w:rPr>
            </w:pPr>
            <w:r w:rsidRPr="00792526">
              <w:rPr>
                <w:sz w:val="28"/>
                <w:szCs w:val="28"/>
              </w:rPr>
              <w:t>8.</w:t>
            </w:r>
          </w:p>
        </w:tc>
        <w:tc>
          <w:tcPr>
            <w:tcW w:w="5127" w:type="dxa"/>
          </w:tcPr>
          <w:p w:rsidR="008B2E7E" w:rsidRPr="00792526" w:rsidRDefault="008B2E7E" w:rsidP="00792526">
            <w:pPr>
              <w:rPr>
                <w:sz w:val="28"/>
                <w:szCs w:val="28"/>
              </w:rPr>
            </w:pPr>
            <w:r w:rsidRPr="00792526">
              <w:rPr>
                <w:sz w:val="28"/>
                <w:szCs w:val="28"/>
              </w:rPr>
              <w:t>Придбання подарункових наборів до «Дня випускника»</w:t>
            </w:r>
          </w:p>
        </w:tc>
        <w:tc>
          <w:tcPr>
            <w:tcW w:w="2156" w:type="dxa"/>
            <w:vAlign w:val="center"/>
          </w:tcPr>
          <w:p w:rsidR="008B2E7E" w:rsidRPr="00792526" w:rsidRDefault="008B2E7E" w:rsidP="00792526">
            <w:pPr>
              <w:jc w:val="center"/>
              <w:rPr>
                <w:sz w:val="28"/>
                <w:szCs w:val="28"/>
              </w:rPr>
            </w:pPr>
            <w:r w:rsidRPr="00792526">
              <w:rPr>
                <w:sz w:val="28"/>
                <w:szCs w:val="28"/>
              </w:rPr>
              <w:t>25000</w:t>
            </w:r>
          </w:p>
        </w:tc>
        <w:tc>
          <w:tcPr>
            <w:tcW w:w="1927" w:type="dxa"/>
            <w:vAlign w:val="center"/>
          </w:tcPr>
          <w:p w:rsidR="008B2E7E" w:rsidRPr="00792526" w:rsidRDefault="008B2E7E" w:rsidP="00792526">
            <w:pPr>
              <w:jc w:val="center"/>
              <w:rPr>
                <w:sz w:val="28"/>
                <w:szCs w:val="28"/>
              </w:rPr>
            </w:pPr>
            <w:r w:rsidRPr="00792526">
              <w:rPr>
                <w:sz w:val="28"/>
                <w:szCs w:val="28"/>
              </w:rPr>
              <w:t>25000</w:t>
            </w:r>
          </w:p>
        </w:tc>
      </w:tr>
      <w:tr w:rsidR="008B2E7E" w:rsidRPr="00792526" w:rsidTr="00076444">
        <w:trPr>
          <w:trHeight w:val="70"/>
        </w:trPr>
        <w:tc>
          <w:tcPr>
            <w:tcW w:w="566" w:type="dxa"/>
          </w:tcPr>
          <w:p w:rsidR="008B2E7E" w:rsidRPr="00792526" w:rsidRDefault="008B2E7E" w:rsidP="00792526">
            <w:pPr>
              <w:rPr>
                <w:sz w:val="28"/>
                <w:szCs w:val="28"/>
              </w:rPr>
            </w:pPr>
            <w:r w:rsidRPr="00792526">
              <w:rPr>
                <w:sz w:val="28"/>
                <w:szCs w:val="28"/>
              </w:rPr>
              <w:t>9.</w:t>
            </w:r>
          </w:p>
        </w:tc>
        <w:tc>
          <w:tcPr>
            <w:tcW w:w="5127" w:type="dxa"/>
          </w:tcPr>
          <w:p w:rsidR="008B2E7E" w:rsidRPr="00792526" w:rsidRDefault="008B2E7E" w:rsidP="00792526">
            <w:pPr>
              <w:rPr>
                <w:sz w:val="28"/>
                <w:szCs w:val="28"/>
              </w:rPr>
            </w:pPr>
            <w:r w:rsidRPr="00792526">
              <w:rPr>
                <w:sz w:val="28"/>
                <w:szCs w:val="28"/>
              </w:rPr>
              <w:t>Фінансування громадських робіт</w:t>
            </w:r>
          </w:p>
        </w:tc>
        <w:tc>
          <w:tcPr>
            <w:tcW w:w="2156" w:type="dxa"/>
            <w:vAlign w:val="center"/>
          </w:tcPr>
          <w:p w:rsidR="008B2E7E" w:rsidRPr="00792526" w:rsidRDefault="008B2E7E" w:rsidP="00792526">
            <w:pPr>
              <w:jc w:val="center"/>
              <w:rPr>
                <w:sz w:val="28"/>
                <w:szCs w:val="28"/>
              </w:rPr>
            </w:pPr>
            <w:r w:rsidRPr="00792526">
              <w:rPr>
                <w:sz w:val="28"/>
                <w:szCs w:val="28"/>
              </w:rPr>
              <w:t>20000</w:t>
            </w:r>
          </w:p>
        </w:tc>
        <w:tc>
          <w:tcPr>
            <w:tcW w:w="1927" w:type="dxa"/>
            <w:vAlign w:val="center"/>
          </w:tcPr>
          <w:p w:rsidR="008B2E7E" w:rsidRPr="00792526" w:rsidRDefault="008B2E7E" w:rsidP="00792526">
            <w:pPr>
              <w:jc w:val="center"/>
              <w:rPr>
                <w:sz w:val="28"/>
                <w:szCs w:val="28"/>
              </w:rPr>
            </w:pPr>
            <w:r w:rsidRPr="00792526">
              <w:rPr>
                <w:sz w:val="28"/>
                <w:szCs w:val="28"/>
              </w:rPr>
              <w:t>20000</w:t>
            </w:r>
          </w:p>
        </w:tc>
      </w:tr>
      <w:tr w:rsidR="008B2E7E" w:rsidRPr="00792526" w:rsidTr="00076444">
        <w:trPr>
          <w:trHeight w:val="70"/>
        </w:trPr>
        <w:tc>
          <w:tcPr>
            <w:tcW w:w="566" w:type="dxa"/>
          </w:tcPr>
          <w:p w:rsidR="008B2E7E" w:rsidRPr="00792526" w:rsidRDefault="008B2E7E" w:rsidP="00792526">
            <w:pPr>
              <w:rPr>
                <w:sz w:val="28"/>
                <w:szCs w:val="28"/>
              </w:rPr>
            </w:pPr>
            <w:r w:rsidRPr="00792526">
              <w:rPr>
                <w:sz w:val="28"/>
                <w:szCs w:val="28"/>
              </w:rPr>
              <w:t>10.</w:t>
            </w:r>
          </w:p>
        </w:tc>
        <w:tc>
          <w:tcPr>
            <w:tcW w:w="5127" w:type="dxa"/>
          </w:tcPr>
          <w:p w:rsidR="008B2E7E" w:rsidRPr="00792526" w:rsidRDefault="008B2E7E" w:rsidP="00792526">
            <w:pPr>
              <w:rPr>
                <w:sz w:val="28"/>
                <w:szCs w:val="28"/>
              </w:rPr>
            </w:pPr>
            <w:r w:rsidRPr="00792526">
              <w:rPr>
                <w:sz w:val="28"/>
                <w:szCs w:val="28"/>
              </w:rPr>
              <w:t xml:space="preserve">Проектно-вишукувальні роботи, інженерно технічні заходи цивільної оборони та цивільного захисту у мирний час </w:t>
            </w:r>
          </w:p>
        </w:tc>
        <w:tc>
          <w:tcPr>
            <w:tcW w:w="2156" w:type="dxa"/>
            <w:vAlign w:val="center"/>
          </w:tcPr>
          <w:p w:rsidR="008B2E7E" w:rsidRPr="00792526" w:rsidRDefault="008B2E7E" w:rsidP="00792526">
            <w:pPr>
              <w:jc w:val="center"/>
              <w:rPr>
                <w:sz w:val="28"/>
                <w:szCs w:val="28"/>
              </w:rPr>
            </w:pPr>
            <w:r w:rsidRPr="00792526">
              <w:rPr>
                <w:sz w:val="28"/>
                <w:szCs w:val="28"/>
              </w:rPr>
              <w:t>12000</w:t>
            </w:r>
          </w:p>
        </w:tc>
        <w:tc>
          <w:tcPr>
            <w:tcW w:w="1927" w:type="dxa"/>
            <w:vAlign w:val="center"/>
          </w:tcPr>
          <w:p w:rsidR="008B2E7E" w:rsidRPr="00792526" w:rsidRDefault="008B2E7E" w:rsidP="00792526">
            <w:pPr>
              <w:jc w:val="center"/>
              <w:rPr>
                <w:sz w:val="28"/>
                <w:szCs w:val="28"/>
              </w:rPr>
            </w:pPr>
          </w:p>
        </w:tc>
      </w:tr>
      <w:tr w:rsidR="008B2E7E" w:rsidRPr="00792526" w:rsidTr="00076444">
        <w:trPr>
          <w:trHeight w:val="70"/>
        </w:trPr>
        <w:tc>
          <w:tcPr>
            <w:tcW w:w="566" w:type="dxa"/>
          </w:tcPr>
          <w:p w:rsidR="008B2E7E" w:rsidRPr="00792526" w:rsidRDefault="008B2E7E" w:rsidP="00792526">
            <w:pPr>
              <w:rPr>
                <w:sz w:val="28"/>
                <w:szCs w:val="28"/>
              </w:rPr>
            </w:pPr>
            <w:r w:rsidRPr="00792526">
              <w:rPr>
                <w:sz w:val="28"/>
                <w:szCs w:val="28"/>
              </w:rPr>
              <w:t>11.</w:t>
            </w:r>
          </w:p>
        </w:tc>
        <w:tc>
          <w:tcPr>
            <w:tcW w:w="5127" w:type="dxa"/>
          </w:tcPr>
          <w:p w:rsidR="008B2E7E" w:rsidRPr="00792526" w:rsidRDefault="008B2E7E" w:rsidP="00792526">
            <w:pPr>
              <w:rPr>
                <w:sz w:val="28"/>
                <w:szCs w:val="28"/>
              </w:rPr>
            </w:pPr>
            <w:r w:rsidRPr="00792526">
              <w:rPr>
                <w:sz w:val="28"/>
                <w:szCs w:val="28"/>
              </w:rPr>
              <w:t>Придбання інформаційних стендів, плакатів, кутків для дошкільних навчальних закладів м. Рахів</w:t>
            </w:r>
          </w:p>
        </w:tc>
        <w:tc>
          <w:tcPr>
            <w:tcW w:w="2156" w:type="dxa"/>
            <w:vAlign w:val="center"/>
          </w:tcPr>
          <w:p w:rsidR="008B2E7E" w:rsidRPr="00792526" w:rsidRDefault="008B2E7E" w:rsidP="00792526">
            <w:pPr>
              <w:jc w:val="center"/>
              <w:rPr>
                <w:sz w:val="28"/>
                <w:szCs w:val="28"/>
              </w:rPr>
            </w:pPr>
            <w:r w:rsidRPr="00792526">
              <w:rPr>
                <w:sz w:val="28"/>
                <w:szCs w:val="28"/>
              </w:rPr>
              <w:t>10000</w:t>
            </w:r>
          </w:p>
        </w:tc>
        <w:tc>
          <w:tcPr>
            <w:tcW w:w="1927" w:type="dxa"/>
            <w:vAlign w:val="center"/>
          </w:tcPr>
          <w:p w:rsidR="008B2E7E" w:rsidRPr="00792526" w:rsidRDefault="008B2E7E" w:rsidP="00792526">
            <w:pPr>
              <w:jc w:val="center"/>
              <w:rPr>
                <w:sz w:val="28"/>
                <w:szCs w:val="28"/>
              </w:rPr>
            </w:pPr>
            <w:r w:rsidRPr="00792526">
              <w:rPr>
                <w:sz w:val="28"/>
                <w:szCs w:val="28"/>
              </w:rPr>
              <w:t>10000</w:t>
            </w:r>
          </w:p>
        </w:tc>
      </w:tr>
      <w:tr w:rsidR="008B2E7E" w:rsidRPr="00792526" w:rsidTr="00076444">
        <w:trPr>
          <w:trHeight w:val="70"/>
        </w:trPr>
        <w:tc>
          <w:tcPr>
            <w:tcW w:w="566" w:type="dxa"/>
          </w:tcPr>
          <w:p w:rsidR="008B2E7E" w:rsidRPr="00792526" w:rsidRDefault="008B2E7E" w:rsidP="00792526">
            <w:pPr>
              <w:rPr>
                <w:sz w:val="28"/>
                <w:szCs w:val="28"/>
              </w:rPr>
            </w:pPr>
            <w:r w:rsidRPr="00792526">
              <w:rPr>
                <w:sz w:val="28"/>
                <w:szCs w:val="28"/>
              </w:rPr>
              <w:t>12</w:t>
            </w:r>
          </w:p>
          <w:p w:rsidR="008B2E7E" w:rsidRPr="00792526" w:rsidRDefault="008B2E7E" w:rsidP="00792526">
            <w:pPr>
              <w:rPr>
                <w:sz w:val="28"/>
                <w:szCs w:val="28"/>
              </w:rPr>
            </w:pPr>
          </w:p>
        </w:tc>
        <w:tc>
          <w:tcPr>
            <w:tcW w:w="5127" w:type="dxa"/>
          </w:tcPr>
          <w:p w:rsidR="008B2E7E" w:rsidRPr="00792526" w:rsidRDefault="008B2E7E" w:rsidP="00792526">
            <w:pPr>
              <w:rPr>
                <w:sz w:val="28"/>
                <w:szCs w:val="28"/>
              </w:rPr>
            </w:pPr>
            <w:r w:rsidRPr="00792526">
              <w:rPr>
                <w:sz w:val="28"/>
                <w:szCs w:val="28"/>
              </w:rPr>
              <w:t>Створення, інформаційне наповнення та обслуговування офіційного веб-сайту Рахівської міської ради.</w:t>
            </w:r>
          </w:p>
        </w:tc>
        <w:tc>
          <w:tcPr>
            <w:tcW w:w="2156" w:type="dxa"/>
            <w:vAlign w:val="center"/>
          </w:tcPr>
          <w:p w:rsidR="008B2E7E" w:rsidRPr="00792526" w:rsidRDefault="008B2E7E" w:rsidP="00792526">
            <w:pPr>
              <w:jc w:val="center"/>
              <w:rPr>
                <w:sz w:val="28"/>
                <w:szCs w:val="28"/>
              </w:rPr>
            </w:pPr>
            <w:r w:rsidRPr="00792526">
              <w:rPr>
                <w:sz w:val="28"/>
                <w:szCs w:val="28"/>
              </w:rPr>
              <w:t>-</w:t>
            </w:r>
          </w:p>
        </w:tc>
        <w:tc>
          <w:tcPr>
            <w:tcW w:w="1927" w:type="dxa"/>
            <w:vAlign w:val="center"/>
          </w:tcPr>
          <w:p w:rsidR="008B2E7E" w:rsidRPr="00792526" w:rsidRDefault="008B2E7E" w:rsidP="00792526">
            <w:pPr>
              <w:jc w:val="center"/>
              <w:rPr>
                <w:sz w:val="28"/>
                <w:szCs w:val="28"/>
              </w:rPr>
            </w:pPr>
            <w:r w:rsidRPr="00792526">
              <w:rPr>
                <w:sz w:val="28"/>
                <w:szCs w:val="28"/>
              </w:rPr>
              <w:t>15000</w:t>
            </w:r>
          </w:p>
        </w:tc>
      </w:tr>
      <w:tr w:rsidR="008B2E7E" w:rsidRPr="00792526" w:rsidTr="00076444">
        <w:trPr>
          <w:trHeight w:val="70"/>
        </w:trPr>
        <w:tc>
          <w:tcPr>
            <w:tcW w:w="566" w:type="dxa"/>
          </w:tcPr>
          <w:p w:rsidR="008B2E7E" w:rsidRPr="00792526" w:rsidRDefault="008B2E7E" w:rsidP="00792526">
            <w:pPr>
              <w:rPr>
                <w:sz w:val="28"/>
                <w:szCs w:val="28"/>
              </w:rPr>
            </w:pPr>
            <w:r w:rsidRPr="00792526">
              <w:rPr>
                <w:sz w:val="28"/>
                <w:szCs w:val="28"/>
              </w:rPr>
              <w:t>13</w:t>
            </w:r>
          </w:p>
        </w:tc>
        <w:tc>
          <w:tcPr>
            <w:tcW w:w="5127" w:type="dxa"/>
          </w:tcPr>
          <w:p w:rsidR="008B2E7E" w:rsidRPr="00792526" w:rsidRDefault="008B2E7E" w:rsidP="00792526">
            <w:pPr>
              <w:rPr>
                <w:sz w:val="28"/>
                <w:szCs w:val="28"/>
              </w:rPr>
            </w:pPr>
            <w:r w:rsidRPr="00792526">
              <w:rPr>
                <w:sz w:val="28"/>
                <w:szCs w:val="28"/>
              </w:rPr>
              <w:t>Оплати послуг з розміщення, друку та розповсюдження інформації в засобах масової інформації.</w:t>
            </w:r>
          </w:p>
        </w:tc>
        <w:tc>
          <w:tcPr>
            <w:tcW w:w="2156" w:type="dxa"/>
            <w:vAlign w:val="center"/>
          </w:tcPr>
          <w:p w:rsidR="008B2E7E" w:rsidRPr="00792526" w:rsidRDefault="008B2E7E" w:rsidP="00792526">
            <w:pPr>
              <w:jc w:val="center"/>
              <w:rPr>
                <w:sz w:val="28"/>
                <w:szCs w:val="28"/>
              </w:rPr>
            </w:pPr>
            <w:r w:rsidRPr="00792526">
              <w:rPr>
                <w:sz w:val="28"/>
                <w:szCs w:val="28"/>
              </w:rPr>
              <w:t>-</w:t>
            </w:r>
          </w:p>
        </w:tc>
        <w:tc>
          <w:tcPr>
            <w:tcW w:w="1927" w:type="dxa"/>
            <w:vAlign w:val="center"/>
          </w:tcPr>
          <w:p w:rsidR="008B2E7E" w:rsidRPr="00792526" w:rsidRDefault="008B2E7E" w:rsidP="00792526">
            <w:pPr>
              <w:jc w:val="center"/>
              <w:rPr>
                <w:sz w:val="28"/>
                <w:szCs w:val="28"/>
              </w:rPr>
            </w:pPr>
            <w:r w:rsidRPr="00792526">
              <w:rPr>
                <w:sz w:val="28"/>
                <w:szCs w:val="28"/>
              </w:rPr>
              <w:t>45000</w:t>
            </w:r>
          </w:p>
        </w:tc>
      </w:tr>
      <w:tr w:rsidR="008B2E7E" w:rsidRPr="00792526" w:rsidTr="00076444">
        <w:trPr>
          <w:trHeight w:val="70"/>
        </w:trPr>
        <w:tc>
          <w:tcPr>
            <w:tcW w:w="566" w:type="dxa"/>
          </w:tcPr>
          <w:p w:rsidR="008B2E7E" w:rsidRPr="00792526" w:rsidRDefault="008B2E7E" w:rsidP="00792526">
            <w:pPr>
              <w:rPr>
                <w:sz w:val="28"/>
                <w:szCs w:val="28"/>
              </w:rPr>
            </w:pPr>
            <w:r w:rsidRPr="00792526">
              <w:rPr>
                <w:sz w:val="28"/>
                <w:szCs w:val="28"/>
              </w:rPr>
              <w:t>14</w:t>
            </w:r>
          </w:p>
        </w:tc>
        <w:tc>
          <w:tcPr>
            <w:tcW w:w="5127" w:type="dxa"/>
          </w:tcPr>
          <w:p w:rsidR="008B2E7E" w:rsidRPr="00792526" w:rsidRDefault="008B2E7E" w:rsidP="00792526">
            <w:pPr>
              <w:rPr>
                <w:sz w:val="28"/>
                <w:szCs w:val="28"/>
              </w:rPr>
            </w:pPr>
            <w:r w:rsidRPr="00792526">
              <w:rPr>
                <w:sz w:val="28"/>
                <w:szCs w:val="28"/>
              </w:rPr>
              <w:t>Оплата судового та виконавчого збору, оплата штрафів</w:t>
            </w:r>
          </w:p>
        </w:tc>
        <w:tc>
          <w:tcPr>
            <w:tcW w:w="2156" w:type="dxa"/>
            <w:vAlign w:val="center"/>
          </w:tcPr>
          <w:p w:rsidR="008B2E7E" w:rsidRPr="00792526" w:rsidRDefault="008B2E7E" w:rsidP="00792526">
            <w:pPr>
              <w:jc w:val="center"/>
              <w:rPr>
                <w:sz w:val="28"/>
                <w:szCs w:val="28"/>
              </w:rPr>
            </w:pPr>
            <w:r w:rsidRPr="00792526">
              <w:rPr>
                <w:sz w:val="28"/>
                <w:szCs w:val="28"/>
              </w:rPr>
              <w:t>-</w:t>
            </w:r>
          </w:p>
        </w:tc>
        <w:tc>
          <w:tcPr>
            <w:tcW w:w="1927" w:type="dxa"/>
            <w:vAlign w:val="center"/>
          </w:tcPr>
          <w:p w:rsidR="008B2E7E" w:rsidRPr="00792526" w:rsidRDefault="008B2E7E" w:rsidP="00792526">
            <w:pPr>
              <w:jc w:val="center"/>
              <w:rPr>
                <w:sz w:val="28"/>
                <w:szCs w:val="28"/>
              </w:rPr>
            </w:pPr>
            <w:r w:rsidRPr="00792526">
              <w:rPr>
                <w:sz w:val="28"/>
                <w:szCs w:val="28"/>
              </w:rPr>
              <w:t>40000</w:t>
            </w:r>
          </w:p>
        </w:tc>
      </w:tr>
    </w:tbl>
    <w:p w:rsidR="008B2E7E" w:rsidRPr="00792526" w:rsidRDefault="008B2E7E" w:rsidP="00792526">
      <w:pPr>
        <w:pStyle w:val="11"/>
        <w:shd w:val="clear" w:color="auto" w:fill="FFFFFF"/>
        <w:spacing w:after="0" w:line="240" w:lineRule="auto"/>
        <w:ind w:left="0" w:firstLine="708"/>
        <w:jc w:val="both"/>
        <w:rPr>
          <w:rFonts w:ascii="Times New Roman" w:hAnsi="Times New Roman"/>
          <w:sz w:val="28"/>
          <w:lang w:val="uk-UA"/>
        </w:rPr>
      </w:pPr>
    </w:p>
    <w:p w:rsidR="008B2E7E" w:rsidRPr="00792526" w:rsidRDefault="008B2E7E" w:rsidP="00792526">
      <w:pPr>
        <w:shd w:val="clear" w:color="auto" w:fill="FFFFFF"/>
        <w:rPr>
          <w:sz w:val="28"/>
        </w:rPr>
      </w:pPr>
    </w:p>
    <w:p w:rsidR="008B2E7E" w:rsidRPr="00792526" w:rsidRDefault="008B2E7E" w:rsidP="00792526">
      <w:pPr>
        <w:shd w:val="clear" w:color="auto" w:fill="FFFFFF"/>
        <w:rPr>
          <w:sz w:val="28"/>
        </w:rPr>
      </w:pPr>
      <w:r w:rsidRPr="00792526">
        <w:rPr>
          <w:sz w:val="28"/>
        </w:rPr>
        <w:t>Міський голова</w:t>
      </w:r>
      <w:r w:rsidRPr="00792526">
        <w:rPr>
          <w:sz w:val="28"/>
        </w:rPr>
        <w:tab/>
      </w:r>
      <w:r w:rsidRPr="00792526">
        <w:rPr>
          <w:sz w:val="28"/>
        </w:rPr>
        <w:tab/>
      </w:r>
      <w:r w:rsidRPr="00792526">
        <w:rPr>
          <w:sz w:val="28"/>
        </w:rPr>
        <w:tab/>
      </w:r>
      <w:r w:rsidRPr="00792526">
        <w:rPr>
          <w:sz w:val="28"/>
        </w:rPr>
        <w:tab/>
      </w:r>
      <w:r w:rsidRPr="00792526">
        <w:rPr>
          <w:sz w:val="28"/>
        </w:rPr>
        <w:tab/>
      </w:r>
      <w:r w:rsidRPr="00792526">
        <w:rPr>
          <w:sz w:val="28"/>
        </w:rPr>
        <w:tab/>
      </w:r>
      <w:r w:rsidRPr="00792526">
        <w:rPr>
          <w:sz w:val="28"/>
        </w:rPr>
        <w:tab/>
        <w:t>В.В.Медвідь</w:t>
      </w:r>
    </w:p>
    <w:p w:rsidR="008B2E7E" w:rsidRPr="00792526" w:rsidRDefault="008B2E7E" w:rsidP="00792526">
      <w:pPr>
        <w:spacing w:line="276" w:lineRule="auto"/>
        <w:rPr>
          <w:sz w:val="28"/>
        </w:rPr>
      </w:pPr>
    </w:p>
    <w:p w:rsidR="008B2E7E" w:rsidRDefault="008B2E7E" w:rsidP="00097E04">
      <w:pPr>
        <w:jc w:val="both"/>
      </w:pPr>
    </w:p>
    <w:p w:rsidR="008B2E7E" w:rsidRPr="00792526" w:rsidRDefault="008B2E7E" w:rsidP="00097E04">
      <w:pPr>
        <w:jc w:val="right"/>
      </w:pPr>
      <w:r w:rsidRPr="00792526">
        <w:rPr>
          <w:sz w:val="28"/>
        </w:rPr>
        <w:br w:type="page"/>
      </w:r>
    </w:p>
    <w:p w:rsidR="008B2E7E" w:rsidRPr="00792526" w:rsidRDefault="008B2E7E" w:rsidP="00792526">
      <w:pPr>
        <w:jc w:val="right"/>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44" type="#_x0000_t75" style="position:absolute;left:0;text-align:left;margin-left:207pt;margin-top:4.2pt;width:41pt;height:34pt;z-index:251655680;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№343</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shd w:val="clear" w:color="auto" w:fill="FFFFFF"/>
        <w:jc w:val="both"/>
        <w:rPr>
          <w:sz w:val="28"/>
          <w:szCs w:val="28"/>
        </w:rPr>
      </w:pPr>
      <w:r w:rsidRPr="00792526">
        <w:rPr>
          <w:sz w:val="28"/>
          <w:szCs w:val="28"/>
        </w:rPr>
        <w:t xml:space="preserve">Про внесення змін в рішення міської ради </w:t>
      </w:r>
    </w:p>
    <w:p w:rsidR="008B2E7E" w:rsidRPr="00792526" w:rsidRDefault="008B2E7E" w:rsidP="00792526">
      <w:pPr>
        <w:shd w:val="clear" w:color="auto" w:fill="FFFFFF"/>
        <w:jc w:val="both"/>
        <w:rPr>
          <w:sz w:val="28"/>
          <w:szCs w:val="28"/>
        </w:rPr>
      </w:pPr>
      <w:r w:rsidRPr="00792526">
        <w:rPr>
          <w:sz w:val="28"/>
          <w:szCs w:val="28"/>
        </w:rPr>
        <w:t xml:space="preserve">№272 від 17.02.2017 р. «Про затвердження Програми </w:t>
      </w:r>
    </w:p>
    <w:p w:rsidR="008B2E7E" w:rsidRPr="00792526" w:rsidRDefault="008B2E7E" w:rsidP="00792526">
      <w:pPr>
        <w:shd w:val="clear" w:color="auto" w:fill="FFFFFF"/>
        <w:jc w:val="both"/>
        <w:rPr>
          <w:sz w:val="28"/>
          <w:szCs w:val="28"/>
        </w:rPr>
      </w:pPr>
      <w:r w:rsidRPr="00792526">
        <w:rPr>
          <w:sz w:val="28"/>
          <w:szCs w:val="28"/>
        </w:rPr>
        <w:t>розвитку культури в місті Рахів на 2017 рік»</w:t>
      </w:r>
    </w:p>
    <w:p w:rsidR="008B2E7E" w:rsidRPr="00792526" w:rsidRDefault="008B2E7E" w:rsidP="00792526">
      <w:pPr>
        <w:shd w:val="clear" w:color="auto" w:fill="FFFFFF"/>
        <w:jc w:val="both"/>
        <w:rPr>
          <w:sz w:val="28"/>
          <w:szCs w:val="28"/>
        </w:rPr>
      </w:pPr>
    </w:p>
    <w:p w:rsidR="008B2E7E" w:rsidRPr="00792526" w:rsidRDefault="008B2E7E" w:rsidP="00792526">
      <w:pPr>
        <w:spacing w:line="276" w:lineRule="auto"/>
        <w:jc w:val="both"/>
        <w:rPr>
          <w:sz w:val="28"/>
          <w:szCs w:val="28"/>
          <w:lang w:eastAsia="en-US"/>
        </w:rPr>
      </w:pPr>
      <w:r w:rsidRPr="00792526">
        <w:rPr>
          <w:sz w:val="28"/>
          <w:szCs w:val="28"/>
          <w:lang w:eastAsia="en-US"/>
        </w:rPr>
        <w:t xml:space="preserve">         Відповідно до ст. 26 Закону України «Про місцеве самоврядування в Україні», міська рада </w:t>
      </w:r>
    </w:p>
    <w:p w:rsidR="008B2E7E" w:rsidRPr="00792526" w:rsidRDefault="008B2E7E" w:rsidP="00792526">
      <w:pPr>
        <w:shd w:val="clear" w:color="auto" w:fill="FFFFFF"/>
        <w:jc w:val="center"/>
        <w:rPr>
          <w:sz w:val="28"/>
          <w:szCs w:val="28"/>
        </w:rPr>
      </w:pPr>
    </w:p>
    <w:p w:rsidR="008B2E7E" w:rsidRPr="00792526" w:rsidRDefault="008B2E7E" w:rsidP="00792526">
      <w:pPr>
        <w:shd w:val="clear" w:color="auto" w:fill="FFFFFF"/>
        <w:jc w:val="center"/>
        <w:rPr>
          <w:sz w:val="28"/>
          <w:szCs w:val="28"/>
        </w:rPr>
      </w:pPr>
      <w:r w:rsidRPr="00792526">
        <w:rPr>
          <w:sz w:val="28"/>
          <w:szCs w:val="28"/>
        </w:rPr>
        <w:t>в и р і ш и л а :</w:t>
      </w:r>
    </w:p>
    <w:p w:rsidR="008B2E7E" w:rsidRPr="00792526" w:rsidRDefault="008B2E7E" w:rsidP="00792526">
      <w:pPr>
        <w:shd w:val="clear" w:color="auto" w:fill="FFFFFF"/>
        <w:jc w:val="center"/>
        <w:rPr>
          <w:sz w:val="28"/>
          <w:szCs w:val="28"/>
        </w:rPr>
      </w:pPr>
    </w:p>
    <w:p w:rsidR="008B2E7E" w:rsidRPr="00792526" w:rsidRDefault="008B2E7E" w:rsidP="00792526">
      <w:pPr>
        <w:jc w:val="both"/>
        <w:rPr>
          <w:sz w:val="28"/>
          <w:szCs w:val="28"/>
        </w:rPr>
      </w:pPr>
      <w:r w:rsidRPr="00792526">
        <w:rPr>
          <w:sz w:val="28"/>
          <w:szCs w:val="28"/>
        </w:rPr>
        <w:tab/>
        <w:t xml:space="preserve">1.Внести зміни в рішення міської ради №272 від 17.02.2017 р. «Про затвердження Програми розвитку культури в м. Рахів на 2017 рік», а саме: Розділ 4 Програми розвитку культури в м.Рахів викласти в новій редакції: </w:t>
      </w:r>
    </w:p>
    <w:p w:rsidR="008B2E7E" w:rsidRPr="00792526" w:rsidRDefault="008B2E7E" w:rsidP="00792526">
      <w:pPr>
        <w:jc w:val="both"/>
        <w:rPr>
          <w:b/>
          <w:bCs/>
          <w:sz w:val="28"/>
          <w:szCs w:val="28"/>
        </w:rPr>
      </w:pPr>
      <w:r w:rsidRPr="00792526">
        <w:rPr>
          <w:sz w:val="28"/>
          <w:szCs w:val="28"/>
        </w:rPr>
        <w:tab/>
      </w:r>
      <w:r w:rsidRPr="00792526">
        <w:rPr>
          <w:b/>
          <w:bCs/>
          <w:sz w:val="28"/>
          <w:szCs w:val="28"/>
        </w:rPr>
        <w:t>4. Фінансове забезпечення Програми:</w:t>
      </w:r>
    </w:p>
    <w:p w:rsidR="008B2E7E" w:rsidRPr="00792526" w:rsidRDefault="008B2E7E" w:rsidP="00792526">
      <w:pPr>
        <w:jc w:val="both"/>
        <w:rPr>
          <w:sz w:val="28"/>
          <w:szCs w:val="28"/>
        </w:rPr>
      </w:pPr>
      <w:r w:rsidRPr="00792526">
        <w:rPr>
          <w:sz w:val="28"/>
          <w:szCs w:val="28"/>
        </w:rPr>
        <w:t xml:space="preserve">         Фінансове забезпечення Програми здійснюється в межах бюджетних призначень на 2017 р., за рахунок яких передбачається проведення культурно-мистецьких заходів, проведення заходів , приурочених до державних та місцевих знаменних дат: наступних напрямках: </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
        <w:gridCol w:w="6757"/>
        <w:gridCol w:w="2090"/>
      </w:tblGrid>
      <w:tr w:rsidR="008B2E7E" w:rsidRPr="00792526" w:rsidTr="00C65265">
        <w:trPr>
          <w:trHeight w:val="698"/>
        </w:trPr>
        <w:tc>
          <w:tcPr>
            <w:tcW w:w="1148" w:type="dxa"/>
            <w:vAlign w:val="center"/>
          </w:tcPr>
          <w:p w:rsidR="008B2E7E" w:rsidRPr="00792526" w:rsidRDefault="008B2E7E" w:rsidP="00792526">
            <w:pPr>
              <w:jc w:val="center"/>
            </w:pPr>
            <w:r w:rsidRPr="00792526">
              <w:t>№ п/п</w:t>
            </w:r>
          </w:p>
        </w:tc>
        <w:tc>
          <w:tcPr>
            <w:tcW w:w="6757" w:type="dxa"/>
            <w:vAlign w:val="center"/>
          </w:tcPr>
          <w:p w:rsidR="008B2E7E" w:rsidRPr="00792526" w:rsidRDefault="008B2E7E" w:rsidP="00792526">
            <w:pPr>
              <w:jc w:val="center"/>
            </w:pPr>
            <w:r w:rsidRPr="00792526">
              <w:t>Назва заходу</w:t>
            </w:r>
          </w:p>
        </w:tc>
        <w:tc>
          <w:tcPr>
            <w:tcW w:w="2090" w:type="dxa"/>
            <w:vAlign w:val="center"/>
          </w:tcPr>
          <w:p w:rsidR="008B2E7E" w:rsidRPr="00792526" w:rsidRDefault="008B2E7E" w:rsidP="00792526">
            <w:pPr>
              <w:jc w:val="center"/>
            </w:pPr>
            <w:r w:rsidRPr="00792526">
              <w:t>Очікуваний обсяг фінансування (грн.)</w:t>
            </w:r>
          </w:p>
          <w:p w:rsidR="008B2E7E" w:rsidRPr="00792526" w:rsidRDefault="008B2E7E" w:rsidP="00792526">
            <w:pPr>
              <w:jc w:val="center"/>
            </w:pPr>
            <w:r w:rsidRPr="00792526">
              <w:t>2017р.</w:t>
            </w:r>
          </w:p>
        </w:tc>
      </w:tr>
      <w:tr w:rsidR="008B2E7E" w:rsidRPr="00792526" w:rsidTr="00076444">
        <w:trPr>
          <w:trHeight w:val="579"/>
        </w:trPr>
        <w:tc>
          <w:tcPr>
            <w:tcW w:w="1148" w:type="dxa"/>
          </w:tcPr>
          <w:p w:rsidR="008B2E7E" w:rsidRPr="00792526" w:rsidRDefault="008B2E7E" w:rsidP="00792526">
            <w:r w:rsidRPr="00792526">
              <w:t>1</w:t>
            </w:r>
          </w:p>
        </w:tc>
        <w:tc>
          <w:tcPr>
            <w:tcW w:w="6757" w:type="dxa"/>
          </w:tcPr>
          <w:p w:rsidR="008B2E7E" w:rsidRPr="00792526" w:rsidRDefault="008B2E7E" w:rsidP="00792526">
            <w:pPr>
              <w:jc w:val="center"/>
            </w:pPr>
            <w:r w:rsidRPr="00792526">
              <w:t>Відзначення  річниці аварії на ЧАЕС</w:t>
            </w:r>
          </w:p>
        </w:tc>
        <w:tc>
          <w:tcPr>
            <w:tcW w:w="2090" w:type="dxa"/>
          </w:tcPr>
          <w:p w:rsidR="008B2E7E" w:rsidRPr="00792526" w:rsidRDefault="008B2E7E" w:rsidP="00792526">
            <w:pPr>
              <w:jc w:val="center"/>
            </w:pPr>
            <w:r w:rsidRPr="00792526">
              <w:t>2000</w:t>
            </w:r>
          </w:p>
        </w:tc>
      </w:tr>
      <w:tr w:rsidR="008B2E7E" w:rsidRPr="00792526" w:rsidTr="00076444">
        <w:trPr>
          <w:trHeight w:val="450"/>
        </w:trPr>
        <w:tc>
          <w:tcPr>
            <w:tcW w:w="1148" w:type="dxa"/>
          </w:tcPr>
          <w:p w:rsidR="008B2E7E" w:rsidRPr="00792526" w:rsidRDefault="008B2E7E" w:rsidP="00792526">
            <w:pPr>
              <w:jc w:val="center"/>
            </w:pPr>
            <w:r w:rsidRPr="00792526">
              <w:t>2</w:t>
            </w:r>
          </w:p>
        </w:tc>
        <w:tc>
          <w:tcPr>
            <w:tcW w:w="6757" w:type="dxa"/>
          </w:tcPr>
          <w:p w:rsidR="008B2E7E" w:rsidRPr="00792526" w:rsidRDefault="008B2E7E" w:rsidP="00792526">
            <w:pPr>
              <w:jc w:val="center"/>
            </w:pPr>
            <w:r w:rsidRPr="00792526">
              <w:t>Відзначення пам’яті Т.Г.Шевченка</w:t>
            </w:r>
          </w:p>
        </w:tc>
        <w:tc>
          <w:tcPr>
            <w:tcW w:w="2090" w:type="dxa"/>
          </w:tcPr>
          <w:p w:rsidR="008B2E7E" w:rsidRPr="00792526" w:rsidRDefault="008B2E7E" w:rsidP="00792526">
            <w:pPr>
              <w:jc w:val="center"/>
            </w:pPr>
            <w:r w:rsidRPr="00792526">
              <w:t>500</w:t>
            </w:r>
          </w:p>
        </w:tc>
      </w:tr>
      <w:tr w:rsidR="008B2E7E" w:rsidRPr="00792526" w:rsidTr="00076444">
        <w:trPr>
          <w:trHeight w:val="435"/>
        </w:trPr>
        <w:tc>
          <w:tcPr>
            <w:tcW w:w="1148" w:type="dxa"/>
          </w:tcPr>
          <w:p w:rsidR="008B2E7E" w:rsidRPr="00792526" w:rsidRDefault="008B2E7E" w:rsidP="00792526">
            <w:pPr>
              <w:jc w:val="center"/>
            </w:pPr>
            <w:r w:rsidRPr="00792526">
              <w:t>3</w:t>
            </w:r>
          </w:p>
        </w:tc>
        <w:tc>
          <w:tcPr>
            <w:tcW w:w="6757" w:type="dxa"/>
          </w:tcPr>
          <w:p w:rsidR="008B2E7E" w:rsidRPr="00792526" w:rsidRDefault="008B2E7E" w:rsidP="00792526">
            <w:pPr>
              <w:jc w:val="center"/>
            </w:pPr>
            <w:r w:rsidRPr="00792526">
              <w:t>День учасників бойових дій на території інших держав</w:t>
            </w:r>
          </w:p>
        </w:tc>
        <w:tc>
          <w:tcPr>
            <w:tcW w:w="2090" w:type="dxa"/>
          </w:tcPr>
          <w:p w:rsidR="008B2E7E" w:rsidRPr="00792526" w:rsidRDefault="008B2E7E" w:rsidP="00792526">
            <w:pPr>
              <w:jc w:val="center"/>
            </w:pPr>
            <w:r w:rsidRPr="00792526">
              <w:t>2000</w:t>
            </w:r>
          </w:p>
        </w:tc>
      </w:tr>
      <w:tr w:rsidR="008B2E7E" w:rsidRPr="00792526" w:rsidTr="00076444">
        <w:trPr>
          <w:trHeight w:val="363"/>
        </w:trPr>
        <w:tc>
          <w:tcPr>
            <w:tcW w:w="1148" w:type="dxa"/>
          </w:tcPr>
          <w:p w:rsidR="008B2E7E" w:rsidRPr="00792526" w:rsidRDefault="008B2E7E" w:rsidP="00792526">
            <w:pPr>
              <w:jc w:val="center"/>
            </w:pPr>
            <w:r w:rsidRPr="00792526">
              <w:t>4</w:t>
            </w:r>
          </w:p>
        </w:tc>
        <w:tc>
          <w:tcPr>
            <w:tcW w:w="6757" w:type="dxa"/>
          </w:tcPr>
          <w:p w:rsidR="008B2E7E" w:rsidRPr="00792526" w:rsidRDefault="008B2E7E" w:rsidP="00792526">
            <w:pPr>
              <w:jc w:val="center"/>
            </w:pPr>
            <w:r w:rsidRPr="00792526">
              <w:t>День Випускника</w:t>
            </w:r>
          </w:p>
        </w:tc>
        <w:tc>
          <w:tcPr>
            <w:tcW w:w="2090" w:type="dxa"/>
          </w:tcPr>
          <w:p w:rsidR="008B2E7E" w:rsidRPr="00792526" w:rsidRDefault="008B2E7E" w:rsidP="00792526">
            <w:pPr>
              <w:jc w:val="center"/>
            </w:pPr>
            <w:r w:rsidRPr="00792526">
              <w:t>20000</w:t>
            </w:r>
          </w:p>
        </w:tc>
      </w:tr>
      <w:tr w:rsidR="008B2E7E" w:rsidRPr="00792526" w:rsidTr="00076444">
        <w:trPr>
          <w:trHeight w:val="363"/>
        </w:trPr>
        <w:tc>
          <w:tcPr>
            <w:tcW w:w="1148" w:type="dxa"/>
          </w:tcPr>
          <w:p w:rsidR="008B2E7E" w:rsidRPr="00792526" w:rsidRDefault="008B2E7E" w:rsidP="00792526">
            <w:pPr>
              <w:jc w:val="center"/>
            </w:pPr>
            <w:r w:rsidRPr="00792526">
              <w:t>5</w:t>
            </w:r>
          </w:p>
        </w:tc>
        <w:tc>
          <w:tcPr>
            <w:tcW w:w="6757" w:type="dxa"/>
          </w:tcPr>
          <w:p w:rsidR="008B2E7E" w:rsidRPr="00792526" w:rsidRDefault="008B2E7E" w:rsidP="00792526">
            <w:pPr>
              <w:jc w:val="center"/>
            </w:pPr>
            <w:r w:rsidRPr="00792526">
              <w:t>Всесвітній день здоров’я</w:t>
            </w:r>
          </w:p>
        </w:tc>
        <w:tc>
          <w:tcPr>
            <w:tcW w:w="2090" w:type="dxa"/>
          </w:tcPr>
          <w:p w:rsidR="008B2E7E" w:rsidRPr="00792526" w:rsidRDefault="008B2E7E" w:rsidP="00792526">
            <w:pPr>
              <w:jc w:val="center"/>
            </w:pPr>
            <w:r w:rsidRPr="00792526">
              <w:t>5000</w:t>
            </w:r>
          </w:p>
        </w:tc>
      </w:tr>
      <w:tr w:rsidR="008B2E7E" w:rsidRPr="00792526" w:rsidTr="00076444">
        <w:trPr>
          <w:trHeight w:val="363"/>
        </w:trPr>
        <w:tc>
          <w:tcPr>
            <w:tcW w:w="1148" w:type="dxa"/>
          </w:tcPr>
          <w:p w:rsidR="008B2E7E" w:rsidRPr="00792526" w:rsidRDefault="008B2E7E" w:rsidP="00792526">
            <w:pPr>
              <w:jc w:val="center"/>
            </w:pPr>
            <w:r w:rsidRPr="00792526">
              <w:t>6</w:t>
            </w:r>
          </w:p>
        </w:tc>
        <w:tc>
          <w:tcPr>
            <w:tcW w:w="6757" w:type="dxa"/>
          </w:tcPr>
          <w:p w:rsidR="008B2E7E" w:rsidRPr="00792526" w:rsidRDefault="008B2E7E" w:rsidP="00792526">
            <w:pPr>
              <w:jc w:val="center"/>
            </w:pPr>
            <w:r w:rsidRPr="00792526">
              <w:t>День довкілля</w:t>
            </w:r>
          </w:p>
        </w:tc>
        <w:tc>
          <w:tcPr>
            <w:tcW w:w="2090" w:type="dxa"/>
          </w:tcPr>
          <w:p w:rsidR="008B2E7E" w:rsidRPr="00792526" w:rsidRDefault="008B2E7E" w:rsidP="00792526">
            <w:pPr>
              <w:jc w:val="center"/>
            </w:pPr>
            <w:r w:rsidRPr="00792526">
              <w:t>5000</w:t>
            </w:r>
          </w:p>
        </w:tc>
      </w:tr>
      <w:tr w:rsidR="008B2E7E" w:rsidRPr="00792526" w:rsidTr="00076444">
        <w:trPr>
          <w:trHeight w:val="363"/>
        </w:trPr>
        <w:tc>
          <w:tcPr>
            <w:tcW w:w="1148" w:type="dxa"/>
          </w:tcPr>
          <w:p w:rsidR="008B2E7E" w:rsidRPr="00792526" w:rsidRDefault="008B2E7E" w:rsidP="00792526">
            <w:pPr>
              <w:jc w:val="center"/>
            </w:pPr>
            <w:r w:rsidRPr="00792526">
              <w:t>7</w:t>
            </w:r>
          </w:p>
        </w:tc>
        <w:tc>
          <w:tcPr>
            <w:tcW w:w="6757" w:type="dxa"/>
          </w:tcPr>
          <w:p w:rsidR="008B2E7E" w:rsidRPr="00792526" w:rsidRDefault="008B2E7E" w:rsidP="00792526">
            <w:pPr>
              <w:jc w:val="center"/>
            </w:pPr>
            <w:r w:rsidRPr="00792526">
              <w:t>День пам’яті та примирення</w:t>
            </w:r>
          </w:p>
        </w:tc>
        <w:tc>
          <w:tcPr>
            <w:tcW w:w="2090" w:type="dxa"/>
          </w:tcPr>
          <w:p w:rsidR="008B2E7E" w:rsidRPr="00792526" w:rsidRDefault="008B2E7E" w:rsidP="00792526">
            <w:pPr>
              <w:jc w:val="center"/>
            </w:pPr>
            <w:r w:rsidRPr="00792526">
              <w:t>5000</w:t>
            </w:r>
          </w:p>
        </w:tc>
      </w:tr>
      <w:tr w:rsidR="008B2E7E" w:rsidRPr="00792526" w:rsidTr="00076444">
        <w:trPr>
          <w:trHeight w:val="363"/>
        </w:trPr>
        <w:tc>
          <w:tcPr>
            <w:tcW w:w="1148" w:type="dxa"/>
          </w:tcPr>
          <w:p w:rsidR="008B2E7E" w:rsidRPr="00792526" w:rsidRDefault="008B2E7E" w:rsidP="00792526">
            <w:pPr>
              <w:jc w:val="center"/>
            </w:pPr>
            <w:r w:rsidRPr="00792526">
              <w:t>8</w:t>
            </w:r>
          </w:p>
        </w:tc>
        <w:tc>
          <w:tcPr>
            <w:tcW w:w="6757" w:type="dxa"/>
          </w:tcPr>
          <w:p w:rsidR="008B2E7E" w:rsidRPr="00792526" w:rsidRDefault="008B2E7E" w:rsidP="00792526">
            <w:pPr>
              <w:jc w:val="center"/>
            </w:pPr>
            <w:r w:rsidRPr="00792526">
              <w:t>День матері</w:t>
            </w:r>
          </w:p>
        </w:tc>
        <w:tc>
          <w:tcPr>
            <w:tcW w:w="2090" w:type="dxa"/>
          </w:tcPr>
          <w:p w:rsidR="008B2E7E" w:rsidRPr="00792526" w:rsidRDefault="008B2E7E" w:rsidP="00792526">
            <w:pPr>
              <w:jc w:val="center"/>
            </w:pPr>
            <w:r w:rsidRPr="00792526">
              <w:t>5000</w:t>
            </w:r>
          </w:p>
        </w:tc>
      </w:tr>
      <w:tr w:rsidR="008B2E7E" w:rsidRPr="00792526" w:rsidTr="00076444">
        <w:trPr>
          <w:trHeight w:val="363"/>
        </w:trPr>
        <w:tc>
          <w:tcPr>
            <w:tcW w:w="1148" w:type="dxa"/>
          </w:tcPr>
          <w:p w:rsidR="008B2E7E" w:rsidRPr="00792526" w:rsidRDefault="008B2E7E" w:rsidP="00792526">
            <w:pPr>
              <w:jc w:val="center"/>
            </w:pPr>
            <w:r w:rsidRPr="00792526">
              <w:t>9</w:t>
            </w:r>
          </w:p>
        </w:tc>
        <w:tc>
          <w:tcPr>
            <w:tcW w:w="6757" w:type="dxa"/>
          </w:tcPr>
          <w:p w:rsidR="008B2E7E" w:rsidRPr="00792526" w:rsidRDefault="008B2E7E" w:rsidP="00792526">
            <w:pPr>
              <w:jc w:val="center"/>
            </w:pPr>
            <w:r w:rsidRPr="00792526">
              <w:t>Міжнародний день сімей</w:t>
            </w:r>
          </w:p>
        </w:tc>
        <w:tc>
          <w:tcPr>
            <w:tcW w:w="2090" w:type="dxa"/>
          </w:tcPr>
          <w:p w:rsidR="008B2E7E" w:rsidRPr="00792526" w:rsidRDefault="008B2E7E" w:rsidP="00792526">
            <w:pPr>
              <w:jc w:val="center"/>
            </w:pPr>
            <w:r w:rsidRPr="00792526">
              <w:t>5000</w:t>
            </w:r>
          </w:p>
        </w:tc>
      </w:tr>
      <w:tr w:rsidR="008B2E7E" w:rsidRPr="00792526" w:rsidTr="00076444">
        <w:trPr>
          <w:trHeight w:val="363"/>
        </w:trPr>
        <w:tc>
          <w:tcPr>
            <w:tcW w:w="1148" w:type="dxa"/>
          </w:tcPr>
          <w:p w:rsidR="008B2E7E" w:rsidRPr="00792526" w:rsidRDefault="008B2E7E" w:rsidP="00792526">
            <w:pPr>
              <w:jc w:val="center"/>
            </w:pPr>
            <w:r w:rsidRPr="00792526">
              <w:t>10</w:t>
            </w:r>
          </w:p>
        </w:tc>
        <w:tc>
          <w:tcPr>
            <w:tcW w:w="6757" w:type="dxa"/>
          </w:tcPr>
          <w:p w:rsidR="008B2E7E" w:rsidRPr="00792526" w:rsidRDefault="008B2E7E" w:rsidP="00792526">
            <w:pPr>
              <w:jc w:val="center"/>
            </w:pPr>
            <w:r w:rsidRPr="00792526">
              <w:t>День захисту дітей</w:t>
            </w:r>
          </w:p>
        </w:tc>
        <w:tc>
          <w:tcPr>
            <w:tcW w:w="2090" w:type="dxa"/>
          </w:tcPr>
          <w:p w:rsidR="008B2E7E" w:rsidRPr="00792526" w:rsidRDefault="008B2E7E" w:rsidP="00792526">
            <w:pPr>
              <w:jc w:val="center"/>
            </w:pPr>
            <w:r w:rsidRPr="00792526">
              <w:t>5000</w:t>
            </w:r>
          </w:p>
        </w:tc>
      </w:tr>
      <w:tr w:rsidR="008B2E7E" w:rsidRPr="00792526" w:rsidTr="00076444">
        <w:trPr>
          <w:trHeight w:val="363"/>
        </w:trPr>
        <w:tc>
          <w:tcPr>
            <w:tcW w:w="1148" w:type="dxa"/>
          </w:tcPr>
          <w:p w:rsidR="008B2E7E" w:rsidRPr="00792526" w:rsidRDefault="008B2E7E" w:rsidP="00792526">
            <w:pPr>
              <w:jc w:val="center"/>
            </w:pPr>
            <w:r w:rsidRPr="00792526">
              <w:t>11</w:t>
            </w:r>
          </w:p>
        </w:tc>
        <w:tc>
          <w:tcPr>
            <w:tcW w:w="6757" w:type="dxa"/>
          </w:tcPr>
          <w:p w:rsidR="008B2E7E" w:rsidRPr="00792526" w:rsidRDefault="008B2E7E" w:rsidP="00792526">
            <w:pPr>
              <w:jc w:val="center"/>
            </w:pPr>
            <w:r w:rsidRPr="00792526">
              <w:t>День медичного працівника</w:t>
            </w:r>
          </w:p>
        </w:tc>
        <w:tc>
          <w:tcPr>
            <w:tcW w:w="2090" w:type="dxa"/>
          </w:tcPr>
          <w:p w:rsidR="008B2E7E" w:rsidRPr="00792526" w:rsidRDefault="008B2E7E" w:rsidP="00792526">
            <w:pPr>
              <w:jc w:val="center"/>
            </w:pPr>
            <w:r w:rsidRPr="00792526">
              <w:t>5000</w:t>
            </w:r>
          </w:p>
        </w:tc>
      </w:tr>
      <w:tr w:rsidR="008B2E7E" w:rsidRPr="00792526" w:rsidTr="00076444">
        <w:trPr>
          <w:trHeight w:val="363"/>
        </w:trPr>
        <w:tc>
          <w:tcPr>
            <w:tcW w:w="1148" w:type="dxa"/>
          </w:tcPr>
          <w:p w:rsidR="008B2E7E" w:rsidRPr="00792526" w:rsidRDefault="008B2E7E" w:rsidP="00792526">
            <w:pPr>
              <w:jc w:val="center"/>
            </w:pPr>
            <w:r w:rsidRPr="00792526">
              <w:t>12</w:t>
            </w:r>
          </w:p>
        </w:tc>
        <w:tc>
          <w:tcPr>
            <w:tcW w:w="6757" w:type="dxa"/>
          </w:tcPr>
          <w:p w:rsidR="008B2E7E" w:rsidRPr="00792526" w:rsidRDefault="008B2E7E" w:rsidP="00792526">
            <w:pPr>
              <w:jc w:val="center"/>
            </w:pPr>
            <w:r w:rsidRPr="00792526">
              <w:t>День державного прапора України</w:t>
            </w:r>
          </w:p>
        </w:tc>
        <w:tc>
          <w:tcPr>
            <w:tcW w:w="2090" w:type="dxa"/>
          </w:tcPr>
          <w:p w:rsidR="008B2E7E" w:rsidRPr="00792526" w:rsidRDefault="008B2E7E" w:rsidP="00792526">
            <w:pPr>
              <w:jc w:val="center"/>
            </w:pPr>
            <w:r w:rsidRPr="00792526">
              <w:t>2000</w:t>
            </w:r>
          </w:p>
        </w:tc>
      </w:tr>
      <w:tr w:rsidR="008B2E7E" w:rsidRPr="00792526" w:rsidTr="00076444">
        <w:trPr>
          <w:trHeight w:val="363"/>
        </w:trPr>
        <w:tc>
          <w:tcPr>
            <w:tcW w:w="1148" w:type="dxa"/>
          </w:tcPr>
          <w:p w:rsidR="008B2E7E" w:rsidRPr="00792526" w:rsidRDefault="008B2E7E" w:rsidP="00792526">
            <w:pPr>
              <w:jc w:val="center"/>
            </w:pPr>
            <w:r w:rsidRPr="00792526">
              <w:t>13</w:t>
            </w:r>
          </w:p>
        </w:tc>
        <w:tc>
          <w:tcPr>
            <w:tcW w:w="6757" w:type="dxa"/>
          </w:tcPr>
          <w:p w:rsidR="008B2E7E" w:rsidRPr="00792526" w:rsidRDefault="008B2E7E" w:rsidP="00792526">
            <w:pPr>
              <w:jc w:val="center"/>
            </w:pPr>
            <w:r w:rsidRPr="00792526">
              <w:t xml:space="preserve">Великдень  </w:t>
            </w:r>
          </w:p>
        </w:tc>
        <w:tc>
          <w:tcPr>
            <w:tcW w:w="2090" w:type="dxa"/>
          </w:tcPr>
          <w:p w:rsidR="008B2E7E" w:rsidRPr="00792526" w:rsidRDefault="008B2E7E" w:rsidP="00792526">
            <w:pPr>
              <w:jc w:val="center"/>
            </w:pPr>
            <w:r w:rsidRPr="00792526">
              <w:t>10000</w:t>
            </w:r>
          </w:p>
        </w:tc>
      </w:tr>
      <w:tr w:rsidR="008B2E7E" w:rsidRPr="00792526" w:rsidTr="00076444">
        <w:trPr>
          <w:trHeight w:val="210"/>
        </w:trPr>
        <w:tc>
          <w:tcPr>
            <w:tcW w:w="1148" w:type="dxa"/>
          </w:tcPr>
          <w:p w:rsidR="008B2E7E" w:rsidRPr="00792526" w:rsidRDefault="008B2E7E" w:rsidP="00792526">
            <w:pPr>
              <w:jc w:val="center"/>
            </w:pPr>
            <w:r w:rsidRPr="00792526">
              <w:t>14</w:t>
            </w:r>
          </w:p>
        </w:tc>
        <w:tc>
          <w:tcPr>
            <w:tcW w:w="6757" w:type="dxa"/>
          </w:tcPr>
          <w:p w:rsidR="008B2E7E" w:rsidRPr="00792526" w:rsidRDefault="008B2E7E" w:rsidP="00792526">
            <w:pPr>
              <w:jc w:val="center"/>
            </w:pPr>
            <w:r w:rsidRPr="00792526">
              <w:t>День міста</w:t>
            </w:r>
          </w:p>
        </w:tc>
        <w:tc>
          <w:tcPr>
            <w:tcW w:w="2090" w:type="dxa"/>
          </w:tcPr>
          <w:p w:rsidR="008B2E7E" w:rsidRPr="00792526" w:rsidRDefault="008B2E7E" w:rsidP="00792526">
            <w:pPr>
              <w:jc w:val="center"/>
            </w:pPr>
            <w:r w:rsidRPr="00792526">
              <w:t>50000</w:t>
            </w:r>
          </w:p>
        </w:tc>
      </w:tr>
      <w:tr w:rsidR="008B2E7E" w:rsidRPr="00792526" w:rsidTr="00076444">
        <w:trPr>
          <w:trHeight w:val="285"/>
        </w:trPr>
        <w:tc>
          <w:tcPr>
            <w:tcW w:w="1148" w:type="dxa"/>
          </w:tcPr>
          <w:p w:rsidR="008B2E7E" w:rsidRPr="00792526" w:rsidRDefault="008B2E7E" w:rsidP="00792526">
            <w:pPr>
              <w:jc w:val="center"/>
            </w:pPr>
            <w:r w:rsidRPr="00792526">
              <w:t>15</w:t>
            </w:r>
          </w:p>
        </w:tc>
        <w:tc>
          <w:tcPr>
            <w:tcW w:w="6757" w:type="dxa"/>
          </w:tcPr>
          <w:p w:rsidR="008B2E7E" w:rsidRPr="00792526" w:rsidRDefault="008B2E7E" w:rsidP="00792526">
            <w:pPr>
              <w:jc w:val="center"/>
            </w:pPr>
            <w:r w:rsidRPr="00792526">
              <w:t>День молоді</w:t>
            </w:r>
          </w:p>
        </w:tc>
        <w:tc>
          <w:tcPr>
            <w:tcW w:w="2090" w:type="dxa"/>
          </w:tcPr>
          <w:p w:rsidR="008B2E7E" w:rsidRPr="00792526" w:rsidRDefault="008B2E7E" w:rsidP="00792526">
            <w:pPr>
              <w:jc w:val="center"/>
            </w:pPr>
            <w:r w:rsidRPr="00792526">
              <w:t>2000</w:t>
            </w:r>
          </w:p>
        </w:tc>
      </w:tr>
      <w:tr w:rsidR="008B2E7E" w:rsidRPr="00792526" w:rsidTr="00076444">
        <w:trPr>
          <w:trHeight w:val="360"/>
        </w:trPr>
        <w:tc>
          <w:tcPr>
            <w:tcW w:w="1148" w:type="dxa"/>
          </w:tcPr>
          <w:p w:rsidR="008B2E7E" w:rsidRPr="00792526" w:rsidRDefault="008B2E7E" w:rsidP="00792526">
            <w:pPr>
              <w:jc w:val="center"/>
            </w:pPr>
            <w:r w:rsidRPr="00792526">
              <w:t>16</w:t>
            </w:r>
          </w:p>
        </w:tc>
        <w:tc>
          <w:tcPr>
            <w:tcW w:w="6757" w:type="dxa"/>
          </w:tcPr>
          <w:p w:rsidR="008B2E7E" w:rsidRPr="00792526" w:rsidRDefault="008B2E7E" w:rsidP="00792526">
            <w:pPr>
              <w:jc w:val="center"/>
            </w:pPr>
            <w:r w:rsidRPr="00792526">
              <w:t>День Конституції</w:t>
            </w:r>
          </w:p>
        </w:tc>
        <w:tc>
          <w:tcPr>
            <w:tcW w:w="2090" w:type="dxa"/>
          </w:tcPr>
          <w:p w:rsidR="008B2E7E" w:rsidRPr="00792526" w:rsidRDefault="008B2E7E" w:rsidP="00792526">
            <w:pPr>
              <w:jc w:val="center"/>
            </w:pPr>
            <w:r w:rsidRPr="00792526">
              <w:t>1000</w:t>
            </w:r>
          </w:p>
        </w:tc>
      </w:tr>
      <w:tr w:rsidR="008B2E7E" w:rsidRPr="00792526" w:rsidTr="00076444">
        <w:trPr>
          <w:trHeight w:val="345"/>
        </w:trPr>
        <w:tc>
          <w:tcPr>
            <w:tcW w:w="1148" w:type="dxa"/>
          </w:tcPr>
          <w:p w:rsidR="008B2E7E" w:rsidRPr="00792526" w:rsidRDefault="008B2E7E" w:rsidP="00792526">
            <w:pPr>
              <w:jc w:val="center"/>
            </w:pPr>
            <w:r w:rsidRPr="00792526">
              <w:t>17</w:t>
            </w:r>
          </w:p>
        </w:tc>
        <w:tc>
          <w:tcPr>
            <w:tcW w:w="6757" w:type="dxa"/>
          </w:tcPr>
          <w:p w:rsidR="008B2E7E" w:rsidRPr="00792526" w:rsidRDefault="008B2E7E" w:rsidP="00792526">
            <w:pPr>
              <w:jc w:val="center"/>
            </w:pPr>
            <w:r w:rsidRPr="00792526">
              <w:t>День Незалежності</w:t>
            </w:r>
          </w:p>
        </w:tc>
        <w:tc>
          <w:tcPr>
            <w:tcW w:w="2090" w:type="dxa"/>
          </w:tcPr>
          <w:p w:rsidR="008B2E7E" w:rsidRPr="00792526" w:rsidRDefault="008B2E7E" w:rsidP="00792526">
            <w:pPr>
              <w:jc w:val="center"/>
            </w:pPr>
            <w:r w:rsidRPr="00792526">
              <w:t>2000</w:t>
            </w:r>
          </w:p>
        </w:tc>
      </w:tr>
      <w:tr w:rsidR="008B2E7E" w:rsidRPr="00792526" w:rsidTr="00076444">
        <w:trPr>
          <w:trHeight w:val="345"/>
        </w:trPr>
        <w:tc>
          <w:tcPr>
            <w:tcW w:w="1148" w:type="dxa"/>
          </w:tcPr>
          <w:p w:rsidR="008B2E7E" w:rsidRPr="00792526" w:rsidRDefault="008B2E7E" w:rsidP="00792526">
            <w:pPr>
              <w:jc w:val="center"/>
            </w:pPr>
            <w:r w:rsidRPr="00792526">
              <w:t>18</w:t>
            </w:r>
          </w:p>
        </w:tc>
        <w:tc>
          <w:tcPr>
            <w:tcW w:w="6757" w:type="dxa"/>
          </w:tcPr>
          <w:p w:rsidR="008B2E7E" w:rsidRPr="00792526" w:rsidRDefault="008B2E7E" w:rsidP="00792526">
            <w:pPr>
              <w:jc w:val="center"/>
            </w:pPr>
            <w:r w:rsidRPr="00792526">
              <w:t>День знань</w:t>
            </w:r>
          </w:p>
        </w:tc>
        <w:tc>
          <w:tcPr>
            <w:tcW w:w="2090" w:type="dxa"/>
          </w:tcPr>
          <w:p w:rsidR="008B2E7E" w:rsidRPr="00792526" w:rsidRDefault="008B2E7E" w:rsidP="00792526">
            <w:pPr>
              <w:jc w:val="center"/>
            </w:pPr>
            <w:r w:rsidRPr="00792526">
              <w:t>10000</w:t>
            </w:r>
          </w:p>
        </w:tc>
      </w:tr>
      <w:tr w:rsidR="008B2E7E" w:rsidRPr="00792526" w:rsidTr="00076444">
        <w:trPr>
          <w:trHeight w:val="345"/>
        </w:trPr>
        <w:tc>
          <w:tcPr>
            <w:tcW w:w="1148" w:type="dxa"/>
          </w:tcPr>
          <w:p w:rsidR="008B2E7E" w:rsidRPr="00792526" w:rsidRDefault="008B2E7E" w:rsidP="00792526">
            <w:pPr>
              <w:jc w:val="center"/>
            </w:pPr>
            <w:r w:rsidRPr="00792526">
              <w:t>19</w:t>
            </w:r>
          </w:p>
        </w:tc>
        <w:tc>
          <w:tcPr>
            <w:tcW w:w="6757" w:type="dxa"/>
          </w:tcPr>
          <w:p w:rsidR="008B2E7E" w:rsidRPr="00792526" w:rsidRDefault="008B2E7E" w:rsidP="00792526">
            <w:pPr>
              <w:jc w:val="center"/>
            </w:pPr>
            <w:r w:rsidRPr="00792526">
              <w:t>День фізкультури і спорту</w:t>
            </w:r>
          </w:p>
        </w:tc>
        <w:tc>
          <w:tcPr>
            <w:tcW w:w="2090" w:type="dxa"/>
          </w:tcPr>
          <w:p w:rsidR="008B2E7E" w:rsidRPr="00792526" w:rsidRDefault="008B2E7E" w:rsidP="00792526">
            <w:pPr>
              <w:jc w:val="center"/>
            </w:pPr>
            <w:r w:rsidRPr="00792526">
              <w:t>5000</w:t>
            </w:r>
          </w:p>
        </w:tc>
      </w:tr>
      <w:tr w:rsidR="008B2E7E" w:rsidRPr="00792526" w:rsidTr="00076444">
        <w:trPr>
          <w:trHeight w:val="345"/>
        </w:trPr>
        <w:tc>
          <w:tcPr>
            <w:tcW w:w="1148" w:type="dxa"/>
          </w:tcPr>
          <w:p w:rsidR="008B2E7E" w:rsidRPr="00792526" w:rsidRDefault="008B2E7E" w:rsidP="00792526">
            <w:pPr>
              <w:jc w:val="center"/>
            </w:pPr>
            <w:r w:rsidRPr="00792526">
              <w:t>20</w:t>
            </w:r>
          </w:p>
        </w:tc>
        <w:tc>
          <w:tcPr>
            <w:tcW w:w="6757" w:type="dxa"/>
          </w:tcPr>
          <w:p w:rsidR="008B2E7E" w:rsidRPr="00792526" w:rsidRDefault="008B2E7E" w:rsidP="00792526">
            <w:pPr>
              <w:jc w:val="center"/>
            </w:pPr>
            <w:r w:rsidRPr="00792526">
              <w:t>День рятувальника</w:t>
            </w:r>
          </w:p>
        </w:tc>
        <w:tc>
          <w:tcPr>
            <w:tcW w:w="2090" w:type="dxa"/>
          </w:tcPr>
          <w:p w:rsidR="008B2E7E" w:rsidRPr="00792526" w:rsidRDefault="008B2E7E" w:rsidP="00792526">
            <w:pPr>
              <w:jc w:val="center"/>
            </w:pPr>
            <w:r w:rsidRPr="00792526">
              <w:t>2000</w:t>
            </w:r>
          </w:p>
        </w:tc>
      </w:tr>
      <w:tr w:rsidR="008B2E7E" w:rsidRPr="00792526" w:rsidTr="00076444">
        <w:trPr>
          <w:trHeight w:val="345"/>
        </w:trPr>
        <w:tc>
          <w:tcPr>
            <w:tcW w:w="1148" w:type="dxa"/>
          </w:tcPr>
          <w:p w:rsidR="008B2E7E" w:rsidRPr="00792526" w:rsidRDefault="008B2E7E" w:rsidP="00792526">
            <w:pPr>
              <w:jc w:val="center"/>
            </w:pPr>
            <w:r w:rsidRPr="00792526">
              <w:t>21</w:t>
            </w:r>
          </w:p>
        </w:tc>
        <w:tc>
          <w:tcPr>
            <w:tcW w:w="6757" w:type="dxa"/>
          </w:tcPr>
          <w:p w:rsidR="008B2E7E" w:rsidRPr="00792526" w:rsidRDefault="008B2E7E" w:rsidP="00792526">
            <w:pPr>
              <w:jc w:val="center"/>
            </w:pPr>
            <w:r w:rsidRPr="00792526">
              <w:t>День вихователя і всіх дошкільних працівників</w:t>
            </w:r>
          </w:p>
        </w:tc>
        <w:tc>
          <w:tcPr>
            <w:tcW w:w="2090" w:type="dxa"/>
          </w:tcPr>
          <w:p w:rsidR="008B2E7E" w:rsidRPr="00792526" w:rsidRDefault="008B2E7E" w:rsidP="00792526">
            <w:pPr>
              <w:jc w:val="center"/>
            </w:pPr>
            <w:r w:rsidRPr="00792526">
              <w:t>2000</w:t>
            </w:r>
          </w:p>
        </w:tc>
      </w:tr>
      <w:tr w:rsidR="008B2E7E" w:rsidRPr="00792526" w:rsidTr="00076444">
        <w:trPr>
          <w:trHeight w:val="345"/>
        </w:trPr>
        <w:tc>
          <w:tcPr>
            <w:tcW w:w="1148" w:type="dxa"/>
          </w:tcPr>
          <w:p w:rsidR="008B2E7E" w:rsidRPr="00792526" w:rsidRDefault="008B2E7E" w:rsidP="00792526">
            <w:pPr>
              <w:jc w:val="center"/>
            </w:pPr>
            <w:r w:rsidRPr="00792526">
              <w:t>22</w:t>
            </w:r>
          </w:p>
        </w:tc>
        <w:tc>
          <w:tcPr>
            <w:tcW w:w="6757" w:type="dxa"/>
          </w:tcPr>
          <w:p w:rsidR="008B2E7E" w:rsidRPr="00792526" w:rsidRDefault="008B2E7E" w:rsidP="00792526">
            <w:pPr>
              <w:jc w:val="center"/>
            </w:pPr>
            <w:r w:rsidRPr="00792526">
              <w:t>День захисника України</w:t>
            </w:r>
          </w:p>
        </w:tc>
        <w:tc>
          <w:tcPr>
            <w:tcW w:w="2090" w:type="dxa"/>
          </w:tcPr>
          <w:p w:rsidR="008B2E7E" w:rsidRPr="00792526" w:rsidRDefault="008B2E7E" w:rsidP="00792526">
            <w:pPr>
              <w:jc w:val="center"/>
            </w:pPr>
            <w:r w:rsidRPr="00792526">
              <w:t>2000</w:t>
            </w:r>
          </w:p>
        </w:tc>
      </w:tr>
      <w:tr w:rsidR="008B2E7E" w:rsidRPr="00792526" w:rsidTr="00076444">
        <w:trPr>
          <w:trHeight w:val="345"/>
        </w:trPr>
        <w:tc>
          <w:tcPr>
            <w:tcW w:w="1148" w:type="dxa"/>
          </w:tcPr>
          <w:p w:rsidR="008B2E7E" w:rsidRPr="00792526" w:rsidRDefault="008B2E7E" w:rsidP="00792526">
            <w:pPr>
              <w:jc w:val="center"/>
            </w:pPr>
            <w:r w:rsidRPr="00792526">
              <w:t>23</w:t>
            </w:r>
          </w:p>
        </w:tc>
        <w:tc>
          <w:tcPr>
            <w:tcW w:w="6757" w:type="dxa"/>
          </w:tcPr>
          <w:p w:rsidR="008B2E7E" w:rsidRPr="00792526" w:rsidRDefault="008B2E7E" w:rsidP="00792526">
            <w:pPr>
              <w:jc w:val="center"/>
            </w:pPr>
            <w:r w:rsidRPr="00792526">
              <w:t>День звільнення України від фашистських загарбників</w:t>
            </w:r>
          </w:p>
        </w:tc>
        <w:tc>
          <w:tcPr>
            <w:tcW w:w="2090" w:type="dxa"/>
          </w:tcPr>
          <w:p w:rsidR="008B2E7E" w:rsidRPr="00792526" w:rsidRDefault="008B2E7E" w:rsidP="00792526">
            <w:pPr>
              <w:jc w:val="center"/>
            </w:pPr>
            <w:r w:rsidRPr="00792526">
              <w:t>500</w:t>
            </w:r>
          </w:p>
        </w:tc>
      </w:tr>
      <w:tr w:rsidR="008B2E7E" w:rsidRPr="00792526" w:rsidTr="00076444">
        <w:trPr>
          <w:trHeight w:val="525"/>
        </w:trPr>
        <w:tc>
          <w:tcPr>
            <w:tcW w:w="1148" w:type="dxa"/>
          </w:tcPr>
          <w:p w:rsidR="008B2E7E" w:rsidRPr="00792526" w:rsidRDefault="008B2E7E" w:rsidP="00792526">
            <w:pPr>
              <w:jc w:val="center"/>
            </w:pPr>
            <w:r w:rsidRPr="00792526">
              <w:t>24</w:t>
            </w:r>
          </w:p>
        </w:tc>
        <w:tc>
          <w:tcPr>
            <w:tcW w:w="6757" w:type="dxa"/>
          </w:tcPr>
          <w:p w:rsidR="008B2E7E" w:rsidRPr="00792526" w:rsidRDefault="008B2E7E" w:rsidP="00792526">
            <w:pPr>
              <w:jc w:val="center"/>
            </w:pPr>
            <w:r w:rsidRPr="00792526">
              <w:t>Фестиваль „Гуцульська бринза”</w:t>
            </w:r>
          </w:p>
        </w:tc>
        <w:tc>
          <w:tcPr>
            <w:tcW w:w="2090" w:type="dxa"/>
          </w:tcPr>
          <w:p w:rsidR="008B2E7E" w:rsidRPr="00792526" w:rsidRDefault="008B2E7E" w:rsidP="00792526">
            <w:pPr>
              <w:jc w:val="center"/>
            </w:pPr>
            <w:r w:rsidRPr="00792526">
              <w:t>100000</w:t>
            </w:r>
          </w:p>
        </w:tc>
      </w:tr>
      <w:tr w:rsidR="008B2E7E" w:rsidRPr="00792526" w:rsidTr="00076444">
        <w:trPr>
          <w:trHeight w:val="525"/>
        </w:trPr>
        <w:tc>
          <w:tcPr>
            <w:tcW w:w="1148" w:type="dxa"/>
          </w:tcPr>
          <w:p w:rsidR="008B2E7E" w:rsidRPr="00792526" w:rsidRDefault="008B2E7E" w:rsidP="00792526">
            <w:pPr>
              <w:jc w:val="center"/>
            </w:pPr>
            <w:r w:rsidRPr="00792526">
              <w:t>25</w:t>
            </w:r>
          </w:p>
        </w:tc>
        <w:tc>
          <w:tcPr>
            <w:tcW w:w="6757" w:type="dxa"/>
          </w:tcPr>
          <w:p w:rsidR="008B2E7E" w:rsidRPr="00792526" w:rsidRDefault="008B2E7E" w:rsidP="00792526">
            <w:pPr>
              <w:jc w:val="center"/>
            </w:pPr>
            <w:r w:rsidRPr="00792526">
              <w:t xml:space="preserve">День гідності та свободи </w:t>
            </w:r>
          </w:p>
        </w:tc>
        <w:tc>
          <w:tcPr>
            <w:tcW w:w="2090" w:type="dxa"/>
          </w:tcPr>
          <w:p w:rsidR="008B2E7E" w:rsidRPr="00792526" w:rsidRDefault="008B2E7E" w:rsidP="00792526">
            <w:pPr>
              <w:jc w:val="center"/>
            </w:pPr>
            <w:r w:rsidRPr="00792526">
              <w:t>500</w:t>
            </w:r>
          </w:p>
        </w:tc>
      </w:tr>
      <w:tr w:rsidR="008B2E7E" w:rsidRPr="00792526" w:rsidTr="00076444">
        <w:trPr>
          <w:trHeight w:val="525"/>
        </w:trPr>
        <w:tc>
          <w:tcPr>
            <w:tcW w:w="1148" w:type="dxa"/>
          </w:tcPr>
          <w:p w:rsidR="008B2E7E" w:rsidRPr="00792526" w:rsidRDefault="008B2E7E" w:rsidP="00792526">
            <w:pPr>
              <w:jc w:val="center"/>
            </w:pPr>
            <w:r w:rsidRPr="00792526">
              <w:t>26</w:t>
            </w:r>
          </w:p>
        </w:tc>
        <w:tc>
          <w:tcPr>
            <w:tcW w:w="6757" w:type="dxa"/>
          </w:tcPr>
          <w:p w:rsidR="008B2E7E" w:rsidRPr="00792526" w:rsidRDefault="008B2E7E" w:rsidP="00792526">
            <w:pPr>
              <w:jc w:val="center"/>
            </w:pPr>
            <w:r w:rsidRPr="00792526">
              <w:t>Міжнародний день інвалідів</w:t>
            </w:r>
          </w:p>
        </w:tc>
        <w:tc>
          <w:tcPr>
            <w:tcW w:w="2090" w:type="dxa"/>
          </w:tcPr>
          <w:p w:rsidR="008B2E7E" w:rsidRPr="00792526" w:rsidRDefault="008B2E7E" w:rsidP="00792526">
            <w:pPr>
              <w:jc w:val="center"/>
            </w:pPr>
            <w:r w:rsidRPr="00792526">
              <w:t>5000</w:t>
            </w:r>
          </w:p>
        </w:tc>
      </w:tr>
      <w:tr w:rsidR="008B2E7E" w:rsidRPr="00792526" w:rsidTr="00076444">
        <w:trPr>
          <w:trHeight w:val="525"/>
        </w:trPr>
        <w:tc>
          <w:tcPr>
            <w:tcW w:w="1148" w:type="dxa"/>
          </w:tcPr>
          <w:p w:rsidR="008B2E7E" w:rsidRPr="00792526" w:rsidRDefault="008B2E7E" w:rsidP="00792526">
            <w:pPr>
              <w:jc w:val="center"/>
            </w:pPr>
            <w:r w:rsidRPr="00792526">
              <w:t>27</w:t>
            </w:r>
          </w:p>
        </w:tc>
        <w:tc>
          <w:tcPr>
            <w:tcW w:w="6757" w:type="dxa"/>
          </w:tcPr>
          <w:p w:rsidR="008B2E7E" w:rsidRPr="00792526" w:rsidRDefault="008B2E7E" w:rsidP="00792526">
            <w:pPr>
              <w:jc w:val="center"/>
            </w:pPr>
            <w:r w:rsidRPr="00792526">
              <w:t>День збройних сил України</w:t>
            </w:r>
          </w:p>
        </w:tc>
        <w:tc>
          <w:tcPr>
            <w:tcW w:w="2090" w:type="dxa"/>
          </w:tcPr>
          <w:p w:rsidR="008B2E7E" w:rsidRPr="00792526" w:rsidRDefault="008B2E7E" w:rsidP="00792526">
            <w:pPr>
              <w:jc w:val="center"/>
            </w:pPr>
            <w:r w:rsidRPr="00792526">
              <w:t>2000</w:t>
            </w:r>
          </w:p>
        </w:tc>
      </w:tr>
      <w:tr w:rsidR="008B2E7E" w:rsidRPr="00792526" w:rsidTr="00076444">
        <w:trPr>
          <w:trHeight w:val="241"/>
        </w:trPr>
        <w:tc>
          <w:tcPr>
            <w:tcW w:w="1148" w:type="dxa"/>
          </w:tcPr>
          <w:p w:rsidR="008B2E7E" w:rsidRPr="00792526" w:rsidRDefault="008B2E7E" w:rsidP="00792526">
            <w:pPr>
              <w:jc w:val="center"/>
            </w:pPr>
            <w:r w:rsidRPr="00792526">
              <w:t>28</w:t>
            </w:r>
          </w:p>
        </w:tc>
        <w:tc>
          <w:tcPr>
            <w:tcW w:w="6757" w:type="dxa"/>
          </w:tcPr>
          <w:p w:rsidR="008B2E7E" w:rsidRPr="00792526" w:rsidRDefault="008B2E7E" w:rsidP="00792526">
            <w:pPr>
              <w:jc w:val="center"/>
            </w:pPr>
            <w:r w:rsidRPr="00792526">
              <w:t>День визволення міста</w:t>
            </w:r>
          </w:p>
        </w:tc>
        <w:tc>
          <w:tcPr>
            <w:tcW w:w="2090" w:type="dxa"/>
          </w:tcPr>
          <w:p w:rsidR="008B2E7E" w:rsidRPr="00792526" w:rsidRDefault="008B2E7E" w:rsidP="00792526">
            <w:pPr>
              <w:jc w:val="center"/>
            </w:pPr>
            <w:r w:rsidRPr="00792526">
              <w:t>3000</w:t>
            </w:r>
          </w:p>
        </w:tc>
      </w:tr>
      <w:tr w:rsidR="008B2E7E" w:rsidRPr="00792526" w:rsidTr="00076444">
        <w:trPr>
          <w:trHeight w:val="450"/>
        </w:trPr>
        <w:tc>
          <w:tcPr>
            <w:tcW w:w="1148" w:type="dxa"/>
          </w:tcPr>
          <w:p w:rsidR="008B2E7E" w:rsidRPr="00792526" w:rsidRDefault="008B2E7E" w:rsidP="00792526">
            <w:pPr>
              <w:jc w:val="center"/>
            </w:pPr>
            <w:r w:rsidRPr="00792526">
              <w:t>29</w:t>
            </w:r>
          </w:p>
        </w:tc>
        <w:tc>
          <w:tcPr>
            <w:tcW w:w="6757" w:type="dxa"/>
          </w:tcPr>
          <w:p w:rsidR="008B2E7E" w:rsidRPr="00792526" w:rsidRDefault="008B2E7E" w:rsidP="00792526">
            <w:pPr>
              <w:jc w:val="center"/>
            </w:pPr>
            <w:r w:rsidRPr="00792526">
              <w:t>День пам’яті жертв голодоморів</w:t>
            </w:r>
          </w:p>
        </w:tc>
        <w:tc>
          <w:tcPr>
            <w:tcW w:w="2090" w:type="dxa"/>
          </w:tcPr>
          <w:p w:rsidR="008B2E7E" w:rsidRPr="00792526" w:rsidRDefault="008B2E7E" w:rsidP="00792526">
            <w:pPr>
              <w:jc w:val="center"/>
            </w:pPr>
            <w:r w:rsidRPr="00792526">
              <w:t>400</w:t>
            </w:r>
          </w:p>
        </w:tc>
      </w:tr>
      <w:tr w:rsidR="008B2E7E" w:rsidRPr="00792526" w:rsidTr="00076444">
        <w:trPr>
          <w:trHeight w:val="287"/>
        </w:trPr>
        <w:tc>
          <w:tcPr>
            <w:tcW w:w="1148" w:type="dxa"/>
          </w:tcPr>
          <w:p w:rsidR="008B2E7E" w:rsidRPr="00792526" w:rsidRDefault="008B2E7E" w:rsidP="00792526">
            <w:pPr>
              <w:jc w:val="center"/>
            </w:pPr>
            <w:r w:rsidRPr="00792526">
              <w:t>30</w:t>
            </w:r>
          </w:p>
        </w:tc>
        <w:tc>
          <w:tcPr>
            <w:tcW w:w="6757" w:type="dxa"/>
          </w:tcPr>
          <w:p w:rsidR="008B2E7E" w:rsidRPr="00792526" w:rsidRDefault="008B2E7E" w:rsidP="00792526">
            <w:pPr>
              <w:jc w:val="center"/>
            </w:pPr>
            <w:r w:rsidRPr="00792526">
              <w:t>Святкування Новорічних та Різдвяних свят</w:t>
            </w:r>
          </w:p>
        </w:tc>
        <w:tc>
          <w:tcPr>
            <w:tcW w:w="2090" w:type="dxa"/>
          </w:tcPr>
          <w:p w:rsidR="008B2E7E" w:rsidRPr="00792526" w:rsidRDefault="008B2E7E" w:rsidP="00792526">
            <w:pPr>
              <w:jc w:val="center"/>
            </w:pPr>
            <w:r w:rsidRPr="00792526">
              <w:t>14000</w:t>
            </w:r>
          </w:p>
        </w:tc>
      </w:tr>
      <w:tr w:rsidR="008B2E7E" w:rsidRPr="00792526" w:rsidTr="00076444">
        <w:trPr>
          <w:trHeight w:val="354"/>
        </w:trPr>
        <w:tc>
          <w:tcPr>
            <w:tcW w:w="1148" w:type="dxa"/>
          </w:tcPr>
          <w:p w:rsidR="008B2E7E" w:rsidRPr="00792526" w:rsidRDefault="008B2E7E" w:rsidP="00792526">
            <w:pPr>
              <w:jc w:val="center"/>
            </w:pPr>
            <w:r w:rsidRPr="00792526">
              <w:t>31</w:t>
            </w:r>
          </w:p>
        </w:tc>
        <w:tc>
          <w:tcPr>
            <w:tcW w:w="6757" w:type="dxa"/>
          </w:tcPr>
          <w:p w:rsidR="008B2E7E" w:rsidRPr="00792526" w:rsidRDefault="008B2E7E" w:rsidP="00792526">
            <w:pPr>
              <w:jc w:val="center"/>
            </w:pPr>
            <w:r w:rsidRPr="00792526">
              <w:t>День органів місцевого самоврядування</w:t>
            </w:r>
          </w:p>
        </w:tc>
        <w:tc>
          <w:tcPr>
            <w:tcW w:w="2090" w:type="dxa"/>
          </w:tcPr>
          <w:p w:rsidR="008B2E7E" w:rsidRPr="00792526" w:rsidRDefault="008B2E7E" w:rsidP="00792526">
            <w:pPr>
              <w:jc w:val="center"/>
            </w:pPr>
            <w:r w:rsidRPr="00792526">
              <w:t>10000</w:t>
            </w:r>
          </w:p>
        </w:tc>
      </w:tr>
      <w:tr w:rsidR="008B2E7E" w:rsidRPr="00792526" w:rsidTr="00076444">
        <w:trPr>
          <w:trHeight w:val="320"/>
        </w:trPr>
        <w:tc>
          <w:tcPr>
            <w:tcW w:w="1148" w:type="dxa"/>
          </w:tcPr>
          <w:p w:rsidR="008B2E7E" w:rsidRPr="00792526" w:rsidRDefault="008B2E7E" w:rsidP="00792526">
            <w:pPr>
              <w:jc w:val="center"/>
            </w:pPr>
            <w:r w:rsidRPr="00792526">
              <w:t>32</w:t>
            </w:r>
          </w:p>
        </w:tc>
        <w:tc>
          <w:tcPr>
            <w:tcW w:w="6757" w:type="dxa"/>
          </w:tcPr>
          <w:p w:rsidR="008B2E7E" w:rsidRPr="00792526" w:rsidRDefault="008B2E7E" w:rsidP="00792526">
            <w:pPr>
              <w:jc w:val="center"/>
            </w:pPr>
            <w:r w:rsidRPr="00792526">
              <w:t>День святого Миколая</w:t>
            </w:r>
          </w:p>
        </w:tc>
        <w:tc>
          <w:tcPr>
            <w:tcW w:w="2090" w:type="dxa"/>
          </w:tcPr>
          <w:p w:rsidR="008B2E7E" w:rsidRPr="00792526" w:rsidRDefault="008B2E7E" w:rsidP="00792526">
            <w:pPr>
              <w:jc w:val="center"/>
            </w:pPr>
            <w:r w:rsidRPr="00792526">
              <w:t>5000</w:t>
            </w:r>
          </w:p>
        </w:tc>
      </w:tr>
      <w:tr w:rsidR="008B2E7E" w:rsidRPr="00792526" w:rsidTr="00076444">
        <w:trPr>
          <w:trHeight w:val="307"/>
        </w:trPr>
        <w:tc>
          <w:tcPr>
            <w:tcW w:w="1148" w:type="dxa"/>
          </w:tcPr>
          <w:p w:rsidR="008B2E7E" w:rsidRPr="00792526" w:rsidRDefault="008B2E7E" w:rsidP="00792526">
            <w:pPr>
              <w:jc w:val="center"/>
            </w:pPr>
            <w:r w:rsidRPr="00792526">
              <w:t>33</w:t>
            </w:r>
          </w:p>
        </w:tc>
        <w:tc>
          <w:tcPr>
            <w:tcW w:w="6757" w:type="dxa"/>
          </w:tcPr>
          <w:p w:rsidR="008B2E7E" w:rsidRPr="00792526" w:rsidRDefault="008B2E7E" w:rsidP="00792526">
            <w:pPr>
              <w:jc w:val="center"/>
            </w:pPr>
            <w:r w:rsidRPr="00792526">
              <w:t>Новий Рік</w:t>
            </w:r>
          </w:p>
        </w:tc>
        <w:tc>
          <w:tcPr>
            <w:tcW w:w="2090" w:type="dxa"/>
          </w:tcPr>
          <w:p w:rsidR="008B2E7E" w:rsidRPr="00792526" w:rsidRDefault="008B2E7E" w:rsidP="00792526">
            <w:pPr>
              <w:jc w:val="center"/>
            </w:pPr>
            <w:r w:rsidRPr="00792526">
              <w:t>10000</w:t>
            </w:r>
          </w:p>
        </w:tc>
      </w:tr>
      <w:tr w:rsidR="008B2E7E" w:rsidRPr="00792526" w:rsidTr="00076444">
        <w:trPr>
          <w:trHeight w:val="586"/>
        </w:trPr>
        <w:tc>
          <w:tcPr>
            <w:tcW w:w="1148" w:type="dxa"/>
          </w:tcPr>
          <w:p w:rsidR="008B2E7E" w:rsidRPr="00792526" w:rsidRDefault="008B2E7E" w:rsidP="00792526">
            <w:pPr>
              <w:jc w:val="center"/>
            </w:pPr>
            <w:r w:rsidRPr="00792526">
              <w:t>34</w:t>
            </w:r>
          </w:p>
        </w:tc>
        <w:tc>
          <w:tcPr>
            <w:tcW w:w="6757" w:type="dxa"/>
          </w:tcPr>
          <w:p w:rsidR="008B2E7E" w:rsidRPr="00792526" w:rsidRDefault="008B2E7E" w:rsidP="00792526">
            <w:pPr>
              <w:jc w:val="center"/>
            </w:pPr>
            <w:r w:rsidRPr="00792526">
              <w:t>Святкування  та відзначення професійних та державних свят</w:t>
            </w:r>
          </w:p>
        </w:tc>
        <w:tc>
          <w:tcPr>
            <w:tcW w:w="2090" w:type="dxa"/>
          </w:tcPr>
          <w:p w:rsidR="008B2E7E" w:rsidRPr="00792526" w:rsidRDefault="008B2E7E" w:rsidP="00792526">
            <w:pPr>
              <w:jc w:val="center"/>
            </w:pPr>
            <w:r w:rsidRPr="00792526">
              <w:t>20000</w:t>
            </w:r>
          </w:p>
        </w:tc>
      </w:tr>
      <w:tr w:rsidR="008B2E7E" w:rsidRPr="00792526" w:rsidTr="00076444">
        <w:trPr>
          <w:trHeight w:val="586"/>
        </w:trPr>
        <w:tc>
          <w:tcPr>
            <w:tcW w:w="1148" w:type="dxa"/>
          </w:tcPr>
          <w:p w:rsidR="008B2E7E" w:rsidRPr="00792526" w:rsidRDefault="008B2E7E" w:rsidP="00792526">
            <w:pPr>
              <w:jc w:val="center"/>
            </w:pPr>
            <w:r w:rsidRPr="00792526">
              <w:t>35</w:t>
            </w:r>
          </w:p>
        </w:tc>
        <w:tc>
          <w:tcPr>
            <w:tcW w:w="6757" w:type="dxa"/>
          </w:tcPr>
          <w:p w:rsidR="008B2E7E" w:rsidRPr="00792526" w:rsidRDefault="008B2E7E" w:rsidP="00792526">
            <w:pPr>
              <w:jc w:val="center"/>
            </w:pPr>
            <w:r w:rsidRPr="00792526">
              <w:t>Виділення коштів для прийому творчих колективів та  делегацій із України та із закордону (перевезення, закупівля сувенірів та подарункових наборів, проживання, харчування тощо)</w:t>
            </w:r>
          </w:p>
        </w:tc>
        <w:tc>
          <w:tcPr>
            <w:tcW w:w="2090" w:type="dxa"/>
          </w:tcPr>
          <w:p w:rsidR="008B2E7E" w:rsidRPr="00792526" w:rsidRDefault="008B2E7E" w:rsidP="00792526">
            <w:pPr>
              <w:jc w:val="center"/>
            </w:pPr>
            <w:r w:rsidRPr="00792526">
              <w:t>200000</w:t>
            </w:r>
          </w:p>
        </w:tc>
      </w:tr>
      <w:tr w:rsidR="008B2E7E" w:rsidRPr="00792526" w:rsidTr="00076444">
        <w:trPr>
          <w:trHeight w:val="586"/>
        </w:trPr>
        <w:tc>
          <w:tcPr>
            <w:tcW w:w="1148" w:type="dxa"/>
          </w:tcPr>
          <w:p w:rsidR="008B2E7E" w:rsidRPr="00792526" w:rsidRDefault="008B2E7E" w:rsidP="00792526">
            <w:pPr>
              <w:jc w:val="center"/>
            </w:pPr>
            <w:r w:rsidRPr="00792526">
              <w:t>36</w:t>
            </w:r>
          </w:p>
        </w:tc>
        <w:tc>
          <w:tcPr>
            <w:tcW w:w="6757" w:type="dxa"/>
          </w:tcPr>
          <w:p w:rsidR="008B2E7E" w:rsidRPr="00792526" w:rsidRDefault="008B2E7E" w:rsidP="00792526">
            <w:pPr>
              <w:jc w:val="center"/>
            </w:pPr>
            <w:r w:rsidRPr="00792526">
              <w:t>Виділення коштів для організації відвідування міст-побратимів із України та із закордону делегаціями та творчими колективами м. Рахів та організація відпочинку (перевезення, проживання, харчування, закупівля сувенірів тощо)</w:t>
            </w:r>
          </w:p>
        </w:tc>
        <w:tc>
          <w:tcPr>
            <w:tcW w:w="2090" w:type="dxa"/>
          </w:tcPr>
          <w:p w:rsidR="008B2E7E" w:rsidRPr="00792526" w:rsidRDefault="008B2E7E" w:rsidP="00792526">
            <w:pPr>
              <w:jc w:val="center"/>
            </w:pPr>
            <w:r w:rsidRPr="00792526">
              <w:t>100000</w:t>
            </w:r>
          </w:p>
        </w:tc>
      </w:tr>
      <w:tr w:rsidR="008B2E7E" w:rsidRPr="00792526" w:rsidTr="00C65265">
        <w:trPr>
          <w:trHeight w:val="273"/>
        </w:trPr>
        <w:tc>
          <w:tcPr>
            <w:tcW w:w="1148" w:type="dxa"/>
          </w:tcPr>
          <w:p w:rsidR="008B2E7E" w:rsidRPr="00792526" w:rsidRDefault="008B2E7E" w:rsidP="00792526">
            <w:pPr>
              <w:jc w:val="center"/>
            </w:pPr>
            <w:r w:rsidRPr="00792526">
              <w:t>Всього</w:t>
            </w:r>
          </w:p>
        </w:tc>
        <w:tc>
          <w:tcPr>
            <w:tcW w:w="6757" w:type="dxa"/>
          </w:tcPr>
          <w:p w:rsidR="008B2E7E" w:rsidRPr="00792526" w:rsidRDefault="008B2E7E" w:rsidP="00792526">
            <w:pPr>
              <w:jc w:val="center"/>
            </w:pPr>
          </w:p>
        </w:tc>
        <w:tc>
          <w:tcPr>
            <w:tcW w:w="2090" w:type="dxa"/>
          </w:tcPr>
          <w:p w:rsidR="008B2E7E" w:rsidRPr="00792526" w:rsidRDefault="00EE7F35" w:rsidP="00792526">
            <w:pPr>
              <w:jc w:val="center"/>
            </w:pPr>
            <w:r>
              <w:fldChar w:fldCharType="begin"/>
            </w:r>
            <w:r>
              <w:instrText xml:space="preserve"> =SUM(ABOVE) </w:instrText>
            </w:r>
            <w:r>
              <w:fldChar w:fldCharType="separate"/>
            </w:r>
            <w:r w:rsidR="008B2E7E">
              <w:rPr>
                <w:noProof/>
              </w:rPr>
              <w:t>617900</w:t>
            </w:r>
            <w:r>
              <w:rPr>
                <w:noProof/>
              </w:rPr>
              <w:fldChar w:fldCharType="end"/>
            </w:r>
          </w:p>
        </w:tc>
      </w:tr>
    </w:tbl>
    <w:p w:rsidR="008B2E7E" w:rsidRPr="00792526" w:rsidRDefault="008B2E7E" w:rsidP="00792526">
      <w:pPr>
        <w:tabs>
          <w:tab w:val="left" w:pos="6313"/>
        </w:tabs>
        <w:jc w:val="both"/>
        <w:rPr>
          <w:sz w:val="28"/>
          <w:szCs w:val="28"/>
        </w:rPr>
      </w:pPr>
      <w:r w:rsidRPr="00792526">
        <w:rPr>
          <w:sz w:val="28"/>
          <w:szCs w:val="28"/>
        </w:rPr>
        <w:t xml:space="preserve">     Витрати по проведенню культурно-мистецьких Програм передбачаються за рахунок коштів місцевого  бюджету  та інших джерел фінансування.</w:t>
      </w:r>
    </w:p>
    <w:p w:rsidR="008B2E7E" w:rsidRPr="00792526" w:rsidRDefault="008B2E7E" w:rsidP="00792526">
      <w:pPr>
        <w:shd w:val="clear" w:color="auto" w:fill="FFFFFF"/>
        <w:jc w:val="both"/>
        <w:rPr>
          <w:sz w:val="28"/>
          <w:szCs w:val="28"/>
        </w:rPr>
      </w:pPr>
    </w:p>
    <w:p w:rsidR="008B2E7E" w:rsidRPr="00792526" w:rsidRDefault="008B2E7E" w:rsidP="00792526">
      <w:pPr>
        <w:shd w:val="clear" w:color="auto" w:fill="FFFFFF"/>
        <w:jc w:val="both"/>
        <w:rPr>
          <w:sz w:val="28"/>
          <w:szCs w:val="28"/>
        </w:rPr>
      </w:pPr>
      <w:r w:rsidRPr="00792526">
        <w:rPr>
          <w:sz w:val="28"/>
          <w:szCs w:val="28"/>
        </w:rPr>
        <w:t>Міський голова                                    </w:t>
      </w:r>
      <w:r>
        <w:rPr>
          <w:sz w:val="28"/>
          <w:szCs w:val="28"/>
        </w:rPr>
        <w:t>                           </w:t>
      </w:r>
      <w:r w:rsidRPr="00792526">
        <w:rPr>
          <w:sz w:val="28"/>
          <w:szCs w:val="28"/>
        </w:rPr>
        <w:t> В.В. Медвідь</w:t>
      </w:r>
    </w:p>
    <w:p w:rsidR="008B2E7E" w:rsidRDefault="008B2E7E" w:rsidP="00792526">
      <w:pPr>
        <w:rPr>
          <w:sz w:val="28"/>
          <w:szCs w:val="28"/>
        </w:rPr>
      </w:pPr>
    </w:p>
    <w:p w:rsidR="008B2E7E" w:rsidRPr="00792526" w:rsidRDefault="008B2E7E" w:rsidP="00CC7818">
      <w:pPr>
        <w:jc w:val="right"/>
        <w:rPr>
          <w:rFonts w:eastAsia="MS Mincho"/>
          <w:sz w:val="28"/>
          <w:szCs w:val="28"/>
        </w:rPr>
      </w:pPr>
      <w:r>
        <w:rPr>
          <w:rFonts w:eastAsia="MS Mincho"/>
          <w:sz w:val="28"/>
          <w:szCs w:val="28"/>
        </w:rPr>
        <w:br w:type="page"/>
      </w:r>
      <w:r w:rsidR="000E1AD5">
        <w:rPr>
          <w:noProof/>
          <w:lang w:val="ru-RU" w:eastAsia="ru-RU"/>
        </w:rPr>
        <w:pict>
          <v:shape id="_x0000_s1045" type="#_x0000_t75" style="position:absolute;left:0;text-align:left;margin-left:207pt;margin-top:4.2pt;width:41pt;height:34pt;z-index:251656704;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№344</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 xml:space="preserve">Про внесення змін в рішення Рахівської міської </w:t>
      </w:r>
    </w:p>
    <w:p w:rsidR="008B2E7E" w:rsidRPr="00792526" w:rsidRDefault="008B2E7E" w:rsidP="00792526">
      <w:pPr>
        <w:rPr>
          <w:sz w:val="28"/>
          <w:szCs w:val="28"/>
        </w:rPr>
      </w:pPr>
      <w:r w:rsidRPr="00792526">
        <w:rPr>
          <w:sz w:val="28"/>
          <w:szCs w:val="28"/>
        </w:rPr>
        <w:t xml:space="preserve">ради №270 від 17.02.2017 р. «Про затвердження </w:t>
      </w:r>
    </w:p>
    <w:p w:rsidR="008B2E7E" w:rsidRPr="00792526" w:rsidRDefault="008B2E7E" w:rsidP="00792526">
      <w:pPr>
        <w:rPr>
          <w:sz w:val="28"/>
          <w:szCs w:val="28"/>
        </w:rPr>
      </w:pPr>
      <w:r w:rsidRPr="00792526">
        <w:rPr>
          <w:sz w:val="28"/>
          <w:szCs w:val="28"/>
        </w:rPr>
        <w:t xml:space="preserve">Програми підтримки творчо обдарованих дітей </w:t>
      </w:r>
    </w:p>
    <w:p w:rsidR="008B2E7E" w:rsidRPr="00792526" w:rsidRDefault="008B2E7E" w:rsidP="00792526">
      <w:pPr>
        <w:rPr>
          <w:sz w:val="28"/>
          <w:szCs w:val="28"/>
        </w:rPr>
      </w:pPr>
      <w:r w:rsidRPr="00792526">
        <w:rPr>
          <w:sz w:val="28"/>
          <w:szCs w:val="28"/>
        </w:rPr>
        <w:t xml:space="preserve">Рахівського районного будинку дитячої та </w:t>
      </w:r>
    </w:p>
    <w:p w:rsidR="008B2E7E" w:rsidRPr="00792526" w:rsidRDefault="008B2E7E" w:rsidP="00792526">
      <w:pPr>
        <w:rPr>
          <w:sz w:val="28"/>
          <w:szCs w:val="28"/>
        </w:rPr>
      </w:pPr>
      <w:r w:rsidRPr="00792526">
        <w:rPr>
          <w:sz w:val="28"/>
          <w:szCs w:val="28"/>
        </w:rPr>
        <w:t>юнацької творчості на 2017 рік»</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ab/>
        <w:t xml:space="preserve">Відповідно до ст. 26 Закону України «Про місцеве самоврядування в Україні», міська рада </w:t>
      </w:r>
    </w:p>
    <w:p w:rsidR="008B2E7E" w:rsidRPr="00792526" w:rsidRDefault="008B2E7E" w:rsidP="00792526">
      <w:pPr>
        <w:jc w:val="both"/>
        <w:rPr>
          <w:sz w:val="28"/>
          <w:szCs w:val="28"/>
        </w:rPr>
      </w:pP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jc w:val="both"/>
        <w:rPr>
          <w:sz w:val="28"/>
          <w:szCs w:val="28"/>
        </w:rPr>
      </w:pPr>
      <w:r w:rsidRPr="00792526">
        <w:rPr>
          <w:sz w:val="28"/>
          <w:szCs w:val="28"/>
        </w:rPr>
        <w:tab/>
      </w:r>
    </w:p>
    <w:p w:rsidR="008B2E7E" w:rsidRPr="00792526" w:rsidRDefault="008B2E7E" w:rsidP="00792526">
      <w:pPr>
        <w:ind w:firstLine="708"/>
        <w:jc w:val="both"/>
        <w:rPr>
          <w:sz w:val="28"/>
          <w:szCs w:val="28"/>
        </w:rPr>
      </w:pPr>
      <w:r w:rsidRPr="00792526">
        <w:rPr>
          <w:sz w:val="28"/>
          <w:szCs w:val="28"/>
        </w:rPr>
        <w:t>1.Внести зміни в рішення Рахівської міської ради №270 від 17.02.2017р. «Про затвердження Програми підтримки творчо обдарованих дітей Рахівського районного будинку дитячої та юнацької творчості на 2017 рік», а саме: розділ 4 «Заходи реалізації програми. Основні заходи підтримки творчо – обдарованих дітей Рахівського РБДЮТ на 2017 рік» викласти у новій редакції:</w:t>
      </w:r>
    </w:p>
    <w:p w:rsidR="008B2E7E" w:rsidRPr="00792526" w:rsidRDefault="008B2E7E" w:rsidP="00792526">
      <w:pPr>
        <w:ind w:firstLine="708"/>
        <w:jc w:val="both"/>
        <w:rPr>
          <w:sz w:val="28"/>
          <w:szCs w:val="28"/>
        </w:rPr>
      </w:pPr>
    </w:p>
    <w:p w:rsidR="008B2E7E" w:rsidRPr="00792526" w:rsidRDefault="008B2E7E" w:rsidP="00792526">
      <w:pPr>
        <w:tabs>
          <w:tab w:val="left" w:pos="3193"/>
          <w:tab w:val="center" w:pos="5233"/>
        </w:tabs>
        <w:spacing w:line="360" w:lineRule="auto"/>
        <w:jc w:val="both"/>
        <w:rPr>
          <w:b/>
          <w:sz w:val="28"/>
          <w:szCs w:val="28"/>
          <w:lang w:eastAsia="ru-RU"/>
        </w:rPr>
      </w:pPr>
      <w:r w:rsidRPr="00792526">
        <w:rPr>
          <w:b/>
          <w:sz w:val="28"/>
          <w:szCs w:val="28"/>
          <w:lang w:eastAsia="ru-RU"/>
        </w:rPr>
        <w:t>4.Заходи реалізації програми</w:t>
      </w:r>
    </w:p>
    <w:p w:rsidR="008B2E7E" w:rsidRPr="00792526" w:rsidRDefault="008B2E7E" w:rsidP="00792526">
      <w:pPr>
        <w:spacing w:line="360" w:lineRule="auto"/>
        <w:jc w:val="center"/>
        <w:rPr>
          <w:b/>
          <w:i/>
          <w:lang w:eastAsia="ru-RU"/>
        </w:rPr>
      </w:pPr>
      <w:r w:rsidRPr="00792526">
        <w:rPr>
          <w:b/>
          <w:lang w:eastAsia="ru-RU"/>
        </w:rPr>
        <w:t>Основні заходи Програми підтримки творчо - обдарованих дітей Рахівського РБДЮТ на</w:t>
      </w:r>
      <w:r w:rsidRPr="00792526">
        <w:rPr>
          <w:b/>
          <w:i/>
          <w:lang w:eastAsia="ru-RU"/>
        </w:rPr>
        <w:t xml:space="preserve"> 2017 рік</w:t>
      </w:r>
    </w:p>
    <w:tbl>
      <w:tblPr>
        <w:tblpPr w:leftFromText="180" w:rightFromText="180" w:vertAnchor="text" w:tblpY="1"/>
        <w:tblOverlap w:val="never"/>
        <w:tblW w:w="9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119"/>
        <w:gridCol w:w="1559"/>
        <w:gridCol w:w="1985"/>
        <w:gridCol w:w="1985"/>
      </w:tblGrid>
      <w:tr w:rsidR="008B2E7E" w:rsidRPr="00792526" w:rsidTr="00076444">
        <w:trPr>
          <w:trHeight w:val="1107"/>
        </w:trPr>
        <w:tc>
          <w:tcPr>
            <w:tcW w:w="680" w:type="dxa"/>
            <w:vAlign w:val="center"/>
          </w:tcPr>
          <w:p w:rsidR="008B2E7E" w:rsidRPr="00792526" w:rsidRDefault="008B2E7E" w:rsidP="00792526">
            <w:pPr>
              <w:jc w:val="center"/>
              <w:rPr>
                <w:b/>
                <w:i/>
                <w:lang w:eastAsia="ru-RU"/>
              </w:rPr>
            </w:pPr>
            <w:r w:rsidRPr="00792526">
              <w:rPr>
                <w:b/>
                <w:i/>
                <w:lang w:eastAsia="ru-RU"/>
              </w:rPr>
              <w:t>№ п/п</w:t>
            </w:r>
          </w:p>
        </w:tc>
        <w:tc>
          <w:tcPr>
            <w:tcW w:w="3119" w:type="dxa"/>
            <w:vAlign w:val="center"/>
          </w:tcPr>
          <w:p w:rsidR="008B2E7E" w:rsidRPr="00792526" w:rsidRDefault="008B2E7E" w:rsidP="00792526">
            <w:pPr>
              <w:jc w:val="center"/>
              <w:rPr>
                <w:b/>
                <w:i/>
                <w:lang w:eastAsia="ru-RU"/>
              </w:rPr>
            </w:pPr>
            <w:r w:rsidRPr="00792526">
              <w:rPr>
                <w:b/>
                <w:i/>
                <w:lang w:eastAsia="ru-RU"/>
              </w:rPr>
              <w:t>Найменування заходів</w:t>
            </w:r>
          </w:p>
        </w:tc>
        <w:tc>
          <w:tcPr>
            <w:tcW w:w="1559" w:type="dxa"/>
            <w:vAlign w:val="center"/>
          </w:tcPr>
          <w:p w:rsidR="008B2E7E" w:rsidRPr="00792526" w:rsidRDefault="008B2E7E" w:rsidP="00792526">
            <w:pPr>
              <w:jc w:val="center"/>
              <w:rPr>
                <w:b/>
                <w:i/>
                <w:lang w:eastAsia="ru-RU"/>
              </w:rPr>
            </w:pPr>
            <w:r w:rsidRPr="00792526">
              <w:rPr>
                <w:b/>
                <w:i/>
                <w:lang w:eastAsia="ru-RU"/>
              </w:rPr>
              <w:t>Виконавець</w:t>
            </w:r>
          </w:p>
        </w:tc>
        <w:tc>
          <w:tcPr>
            <w:tcW w:w="1985" w:type="dxa"/>
            <w:vAlign w:val="center"/>
          </w:tcPr>
          <w:p w:rsidR="008B2E7E" w:rsidRPr="00792526" w:rsidRDefault="008B2E7E" w:rsidP="00792526">
            <w:pPr>
              <w:jc w:val="center"/>
              <w:rPr>
                <w:b/>
                <w:i/>
                <w:lang w:eastAsia="ru-RU"/>
              </w:rPr>
            </w:pPr>
            <w:r w:rsidRPr="00792526">
              <w:rPr>
                <w:b/>
                <w:i/>
                <w:lang w:eastAsia="ru-RU"/>
              </w:rPr>
              <w:t>Джерела фінансування</w:t>
            </w:r>
          </w:p>
        </w:tc>
        <w:tc>
          <w:tcPr>
            <w:tcW w:w="1985" w:type="dxa"/>
          </w:tcPr>
          <w:p w:rsidR="008B2E7E" w:rsidRPr="00792526" w:rsidRDefault="008B2E7E" w:rsidP="00792526">
            <w:pPr>
              <w:jc w:val="center"/>
              <w:rPr>
                <w:b/>
                <w:i/>
                <w:lang w:eastAsia="ru-RU"/>
              </w:rPr>
            </w:pPr>
            <w:r w:rsidRPr="00792526">
              <w:rPr>
                <w:b/>
                <w:i/>
                <w:lang w:eastAsia="ru-RU"/>
              </w:rPr>
              <w:t>Прогнозований обсяг</w:t>
            </w:r>
          </w:p>
          <w:p w:rsidR="008B2E7E" w:rsidRPr="00792526" w:rsidRDefault="008B2E7E" w:rsidP="00792526">
            <w:pPr>
              <w:jc w:val="center"/>
              <w:rPr>
                <w:b/>
                <w:i/>
                <w:lang w:eastAsia="ru-RU"/>
              </w:rPr>
            </w:pPr>
            <w:r w:rsidRPr="00792526">
              <w:rPr>
                <w:b/>
                <w:i/>
                <w:lang w:eastAsia="ru-RU"/>
              </w:rPr>
              <w:t>фінансових ресурсів, тис. грн.</w:t>
            </w:r>
          </w:p>
          <w:p w:rsidR="008B2E7E" w:rsidRPr="00792526" w:rsidRDefault="008B2E7E" w:rsidP="00792526">
            <w:pPr>
              <w:jc w:val="center"/>
              <w:rPr>
                <w:b/>
                <w:i/>
                <w:lang w:eastAsia="ru-RU"/>
              </w:rPr>
            </w:pPr>
            <w:r w:rsidRPr="00792526">
              <w:rPr>
                <w:b/>
                <w:i/>
                <w:lang w:eastAsia="ru-RU"/>
              </w:rPr>
              <w:t>2017 р.</w:t>
            </w:r>
          </w:p>
        </w:tc>
      </w:tr>
      <w:tr w:rsidR="008B2E7E" w:rsidRPr="00792526" w:rsidTr="00076444">
        <w:tc>
          <w:tcPr>
            <w:tcW w:w="680" w:type="dxa"/>
          </w:tcPr>
          <w:p w:rsidR="008B2E7E" w:rsidRPr="00792526" w:rsidRDefault="008B2E7E" w:rsidP="00792526">
            <w:pPr>
              <w:numPr>
                <w:ilvl w:val="0"/>
                <w:numId w:val="15"/>
              </w:numPr>
              <w:ind w:left="0"/>
              <w:jc w:val="center"/>
              <w:rPr>
                <w:lang w:eastAsia="ru-RU"/>
              </w:rPr>
            </w:pPr>
          </w:p>
        </w:tc>
        <w:tc>
          <w:tcPr>
            <w:tcW w:w="3119" w:type="dxa"/>
          </w:tcPr>
          <w:p w:rsidR="008B2E7E" w:rsidRPr="00792526" w:rsidRDefault="008B2E7E" w:rsidP="00792526">
            <w:pPr>
              <w:jc w:val="center"/>
              <w:rPr>
                <w:lang w:eastAsia="ru-RU"/>
              </w:rPr>
            </w:pPr>
            <w:r w:rsidRPr="00792526">
              <w:rPr>
                <w:lang w:eastAsia="ru-RU"/>
              </w:rPr>
              <w:t>Фінансова підтримка для організації участі обдарованих дітей в українських та міжнародних фестивалях, виставках та конкурсах</w:t>
            </w:r>
          </w:p>
          <w:p w:rsidR="008B2E7E" w:rsidRPr="00792526" w:rsidRDefault="008B2E7E" w:rsidP="00792526">
            <w:pPr>
              <w:jc w:val="center"/>
              <w:rPr>
                <w:lang w:eastAsia="ru-RU"/>
              </w:rPr>
            </w:pPr>
          </w:p>
        </w:tc>
        <w:tc>
          <w:tcPr>
            <w:tcW w:w="1559" w:type="dxa"/>
          </w:tcPr>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p>
          <w:p w:rsidR="008B2E7E" w:rsidRPr="00792526" w:rsidRDefault="008B2E7E" w:rsidP="00792526">
            <w:pPr>
              <w:jc w:val="center"/>
              <w:rPr>
                <w:lang w:eastAsia="ru-RU"/>
              </w:rPr>
            </w:pPr>
            <w:r w:rsidRPr="00792526">
              <w:rPr>
                <w:lang w:eastAsia="ru-RU"/>
              </w:rPr>
              <w:t>РБДЮТ</w:t>
            </w:r>
          </w:p>
        </w:tc>
        <w:tc>
          <w:tcPr>
            <w:tcW w:w="1985" w:type="dxa"/>
            <w:vAlign w:val="center"/>
          </w:tcPr>
          <w:p w:rsidR="008B2E7E" w:rsidRPr="00792526" w:rsidRDefault="008B2E7E" w:rsidP="00792526">
            <w:pPr>
              <w:jc w:val="center"/>
              <w:rPr>
                <w:lang w:eastAsia="ru-RU"/>
              </w:rPr>
            </w:pPr>
            <w:r w:rsidRPr="00792526">
              <w:rPr>
                <w:lang w:eastAsia="ru-RU"/>
              </w:rPr>
              <w:t>Міський бюджет</w:t>
            </w:r>
          </w:p>
        </w:tc>
        <w:tc>
          <w:tcPr>
            <w:tcW w:w="1985" w:type="dxa"/>
          </w:tcPr>
          <w:p w:rsidR="008B2E7E" w:rsidRPr="00792526" w:rsidRDefault="008B2E7E" w:rsidP="00792526">
            <w:pPr>
              <w:jc w:val="center"/>
              <w:rPr>
                <w:lang w:eastAsia="ru-RU"/>
              </w:rPr>
            </w:pPr>
            <w:r w:rsidRPr="00792526">
              <w:rPr>
                <w:lang w:eastAsia="ru-RU"/>
              </w:rPr>
              <w:t>50</w:t>
            </w:r>
          </w:p>
        </w:tc>
      </w:tr>
      <w:tr w:rsidR="008B2E7E" w:rsidRPr="00792526" w:rsidTr="00076444">
        <w:tc>
          <w:tcPr>
            <w:tcW w:w="680" w:type="dxa"/>
          </w:tcPr>
          <w:p w:rsidR="008B2E7E" w:rsidRPr="00792526" w:rsidRDefault="008B2E7E" w:rsidP="00792526">
            <w:pPr>
              <w:numPr>
                <w:ilvl w:val="0"/>
                <w:numId w:val="15"/>
              </w:numPr>
              <w:ind w:left="0"/>
              <w:jc w:val="center"/>
              <w:rPr>
                <w:lang w:eastAsia="ru-RU"/>
              </w:rPr>
            </w:pPr>
          </w:p>
        </w:tc>
        <w:tc>
          <w:tcPr>
            <w:tcW w:w="3119" w:type="dxa"/>
          </w:tcPr>
          <w:p w:rsidR="008B2E7E" w:rsidRPr="00792526" w:rsidRDefault="008B2E7E" w:rsidP="00792526">
            <w:pPr>
              <w:jc w:val="center"/>
              <w:rPr>
                <w:lang w:eastAsia="ru-RU"/>
              </w:rPr>
            </w:pPr>
            <w:r w:rsidRPr="00792526">
              <w:t>Організація, проведення та підтримка всеукраїнських, обласних, районних міських дитячих та молодіжних заходів</w:t>
            </w:r>
          </w:p>
        </w:tc>
        <w:tc>
          <w:tcPr>
            <w:tcW w:w="1559" w:type="dxa"/>
          </w:tcPr>
          <w:p w:rsidR="008B2E7E" w:rsidRPr="00792526" w:rsidRDefault="008B2E7E" w:rsidP="00792526">
            <w:pPr>
              <w:jc w:val="center"/>
              <w:rPr>
                <w:lang w:eastAsia="ru-RU"/>
              </w:rPr>
            </w:pPr>
          </w:p>
          <w:p w:rsidR="008B2E7E" w:rsidRPr="00792526" w:rsidRDefault="008B2E7E" w:rsidP="00792526">
            <w:pPr>
              <w:jc w:val="center"/>
              <w:rPr>
                <w:lang w:eastAsia="ru-RU"/>
              </w:rPr>
            </w:pPr>
            <w:r w:rsidRPr="00792526">
              <w:rPr>
                <w:lang w:eastAsia="ru-RU"/>
              </w:rPr>
              <w:t>РБДЮТ</w:t>
            </w:r>
          </w:p>
        </w:tc>
        <w:tc>
          <w:tcPr>
            <w:tcW w:w="1985" w:type="dxa"/>
            <w:vAlign w:val="center"/>
          </w:tcPr>
          <w:p w:rsidR="008B2E7E" w:rsidRPr="00792526" w:rsidRDefault="008B2E7E" w:rsidP="00792526">
            <w:pPr>
              <w:jc w:val="center"/>
              <w:rPr>
                <w:lang w:eastAsia="ru-RU"/>
              </w:rPr>
            </w:pPr>
            <w:r w:rsidRPr="00792526">
              <w:rPr>
                <w:lang w:eastAsia="ru-RU"/>
              </w:rPr>
              <w:t>Міський бюджет</w:t>
            </w:r>
          </w:p>
        </w:tc>
        <w:tc>
          <w:tcPr>
            <w:tcW w:w="1985" w:type="dxa"/>
          </w:tcPr>
          <w:p w:rsidR="008B2E7E" w:rsidRPr="00792526" w:rsidRDefault="008B2E7E" w:rsidP="00792526">
            <w:pPr>
              <w:jc w:val="center"/>
              <w:rPr>
                <w:lang w:eastAsia="ru-RU"/>
              </w:rPr>
            </w:pPr>
            <w:r w:rsidRPr="00792526">
              <w:rPr>
                <w:lang w:eastAsia="ru-RU"/>
              </w:rPr>
              <w:t>100</w:t>
            </w:r>
          </w:p>
        </w:tc>
      </w:tr>
      <w:tr w:rsidR="008B2E7E" w:rsidRPr="00792526" w:rsidTr="00076444">
        <w:tc>
          <w:tcPr>
            <w:tcW w:w="680" w:type="dxa"/>
          </w:tcPr>
          <w:p w:rsidR="008B2E7E" w:rsidRPr="00792526" w:rsidRDefault="008B2E7E" w:rsidP="00792526">
            <w:pPr>
              <w:numPr>
                <w:ilvl w:val="0"/>
                <w:numId w:val="15"/>
              </w:numPr>
              <w:ind w:left="0"/>
              <w:jc w:val="center"/>
              <w:rPr>
                <w:lang w:eastAsia="ru-RU"/>
              </w:rPr>
            </w:pPr>
          </w:p>
        </w:tc>
        <w:tc>
          <w:tcPr>
            <w:tcW w:w="3119" w:type="dxa"/>
          </w:tcPr>
          <w:p w:rsidR="008B2E7E" w:rsidRPr="00792526" w:rsidRDefault="008B2E7E" w:rsidP="00792526">
            <w:pPr>
              <w:jc w:val="center"/>
              <w:rPr>
                <w:lang w:eastAsia="ru-RU"/>
              </w:rPr>
            </w:pPr>
            <w:r w:rsidRPr="00792526">
              <w:rPr>
                <w:lang w:eastAsia="ru-RU"/>
              </w:rPr>
              <w:t>Придбання апаратури, обладнання, інформаційних матеріалів, грамот, кубків, подарункових наборів</w:t>
            </w:r>
          </w:p>
        </w:tc>
        <w:tc>
          <w:tcPr>
            <w:tcW w:w="1559" w:type="dxa"/>
          </w:tcPr>
          <w:p w:rsidR="008B2E7E" w:rsidRPr="00792526" w:rsidRDefault="008B2E7E" w:rsidP="00792526">
            <w:pPr>
              <w:jc w:val="center"/>
              <w:rPr>
                <w:lang w:eastAsia="ru-RU"/>
              </w:rPr>
            </w:pPr>
            <w:r w:rsidRPr="00792526">
              <w:rPr>
                <w:lang w:eastAsia="ru-RU"/>
              </w:rPr>
              <w:t>РБДЮТ</w:t>
            </w:r>
          </w:p>
        </w:tc>
        <w:tc>
          <w:tcPr>
            <w:tcW w:w="1985" w:type="dxa"/>
            <w:vAlign w:val="center"/>
          </w:tcPr>
          <w:p w:rsidR="008B2E7E" w:rsidRPr="00792526" w:rsidRDefault="008B2E7E" w:rsidP="00792526">
            <w:pPr>
              <w:jc w:val="center"/>
              <w:rPr>
                <w:lang w:eastAsia="ru-RU"/>
              </w:rPr>
            </w:pPr>
            <w:r w:rsidRPr="00792526">
              <w:rPr>
                <w:lang w:eastAsia="ru-RU"/>
              </w:rPr>
              <w:t>Міський бюджет</w:t>
            </w:r>
          </w:p>
        </w:tc>
        <w:tc>
          <w:tcPr>
            <w:tcW w:w="1985" w:type="dxa"/>
          </w:tcPr>
          <w:p w:rsidR="008B2E7E" w:rsidRPr="00792526" w:rsidRDefault="008B2E7E" w:rsidP="00792526">
            <w:pPr>
              <w:jc w:val="center"/>
              <w:rPr>
                <w:lang w:eastAsia="ru-RU"/>
              </w:rPr>
            </w:pPr>
            <w:r w:rsidRPr="00792526">
              <w:rPr>
                <w:lang w:eastAsia="ru-RU"/>
              </w:rPr>
              <w:t>100</w:t>
            </w:r>
          </w:p>
        </w:tc>
      </w:tr>
      <w:tr w:rsidR="008B2E7E" w:rsidRPr="00792526" w:rsidTr="00076444">
        <w:tc>
          <w:tcPr>
            <w:tcW w:w="680" w:type="dxa"/>
          </w:tcPr>
          <w:p w:rsidR="008B2E7E" w:rsidRPr="00792526" w:rsidRDefault="008B2E7E" w:rsidP="00792526">
            <w:pPr>
              <w:numPr>
                <w:ilvl w:val="0"/>
                <w:numId w:val="15"/>
              </w:numPr>
              <w:ind w:left="0"/>
              <w:jc w:val="center"/>
              <w:rPr>
                <w:lang w:eastAsia="ru-RU"/>
              </w:rPr>
            </w:pPr>
          </w:p>
        </w:tc>
        <w:tc>
          <w:tcPr>
            <w:tcW w:w="3119" w:type="dxa"/>
          </w:tcPr>
          <w:p w:rsidR="008B2E7E" w:rsidRPr="00792526" w:rsidRDefault="008B2E7E" w:rsidP="00792526">
            <w:pPr>
              <w:jc w:val="center"/>
              <w:rPr>
                <w:lang w:eastAsia="ru-RU"/>
              </w:rPr>
            </w:pPr>
            <w:r w:rsidRPr="00792526">
              <w:rPr>
                <w:lang w:eastAsia="ru-RU"/>
              </w:rPr>
              <w:t>Відзначення обдарованої учнівської молоді ЗОШ міста Рахів, які посіли призові місця (І-ІІІ) на міжнародних змаганнях, здобули перемогу у всеукраїнських мистецьких конкурсах щомісячними стипендіями</w:t>
            </w:r>
          </w:p>
        </w:tc>
        <w:tc>
          <w:tcPr>
            <w:tcW w:w="1559" w:type="dxa"/>
          </w:tcPr>
          <w:p w:rsidR="008B2E7E" w:rsidRPr="00792526" w:rsidRDefault="008B2E7E" w:rsidP="00792526">
            <w:pPr>
              <w:jc w:val="center"/>
              <w:rPr>
                <w:lang w:eastAsia="ru-RU"/>
              </w:rPr>
            </w:pPr>
            <w:r w:rsidRPr="00792526">
              <w:rPr>
                <w:lang w:eastAsia="ru-RU"/>
              </w:rPr>
              <w:t>РБДЮТ</w:t>
            </w:r>
          </w:p>
        </w:tc>
        <w:tc>
          <w:tcPr>
            <w:tcW w:w="1985" w:type="dxa"/>
            <w:vAlign w:val="center"/>
          </w:tcPr>
          <w:p w:rsidR="008B2E7E" w:rsidRPr="00792526" w:rsidRDefault="008B2E7E" w:rsidP="00792526">
            <w:pPr>
              <w:jc w:val="center"/>
              <w:rPr>
                <w:lang w:eastAsia="ru-RU"/>
              </w:rPr>
            </w:pPr>
            <w:r w:rsidRPr="00792526">
              <w:rPr>
                <w:lang w:eastAsia="ru-RU"/>
              </w:rPr>
              <w:t>Міський бюджет</w:t>
            </w:r>
          </w:p>
        </w:tc>
        <w:tc>
          <w:tcPr>
            <w:tcW w:w="1985" w:type="dxa"/>
          </w:tcPr>
          <w:p w:rsidR="008B2E7E" w:rsidRPr="00792526" w:rsidRDefault="008B2E7E" w:rsidP="00792526">
            <w:pPr>
              <w:jc w:val="center"/>
              <w:rPr>
                <w:lang w:eastAsia="ru-RU"/>
              </w:rPr>
            </w:pPr>
            <w:r w:rsidRPr="00792526">
              <w:rPr>
                <w:lang w:eastAsia="ru-RU"/>
              </w:rPr>
              <w:t>50</w:t>
            </w:r>
          </w:p>
        </w:tc>
      </w:tr>
      <w:tr w:rsidR="008B2E7E" w:rsidRPr="00792526" w:rsidTr="00076444">
        <w:tc>
          <w:tcPr>
            <w:tcW w:w="7343" w:type="dxa"/>
            <w:gridSpan w:val="4"/>
          </w:tcPr>
          <w:p w:rsidR="008B2E7E" w:rsidRPr="00792526" w:rsidRDefault="008B2E7E" w:rsidP="00792526">
            <w:pPr>
              <w:tabs>
                <w:tab w:val="left" w:pos="326"/>
              </w:tabs>
              <w:rPr>
                <w:b/>
                <w:lang w:eastAsia="ru-RU"/>
              </w:rPr>
            </w:pPr>
            <w:r w:rsidRPr="00792526">
              <w:rPr>
                <w:b/>
                <w:lang w:eastAsia="ru-RU"/>
              </w:rPr>
              <w:t>Всього:</w:t>
            </w:r>
          </w:p>
        </w:tc>
        <w:tc>
          <w:tcPr>
            <w:tcW w:w="1985" w:type="dxa"/>
          </w:tcPr>
          <w:p w:rsidR="008B2E7E" w:rsidRPr="00792526" w:rsidRDefault="008B2E7E" w:rsidP="00792526">
            <w:pPr>
              <w:jc w:val="center"/>
              <w:rPr>
                <w:b/>
                <w:lang w:eastAsia="ru-RU"/>
              </w:rPr>
            </w:pPr>
            <w:r w:rsidRPr="00792526">
              <w:rPr>
                <w:b/>
                <w:lang w:eastAsia="ru-RU"/>
              </w:rPr>
              <w:t>300</w:t>
            </w:r>
          </w:p>
        </w:tc>
      </w:tr>
    </w:tbl>
    <w:p w:rsidR="008B2E7E" w:rsidRPr="00792526" w:rsidRDefault="008B2E7E" w:rsidP="00792526"/>
    <w:p w:rsidR="008B2E7E" w:rsidRPr="00792526" w:rsidRDefault="008B2E7E" w:rsidP="00792526">
      <w:pPr>
        <w:rPr>
          <w:sz w:val="28"/>
        </w:rPr>
      </w:pPr>
    </w:p>
    <w:p w:rsidR="008B2E7E" w:rsidRPr="00792526" w:rsidRDefault="008B2E7E" w:rsidP="00792526">
      <w:pPr>
        <w:rPr>
          <w:sz w:val="28"/>
        </w:rPr>
      </w:pPr>
    </w:p>
    <w:p w:rsidR="008B2E7E" w:rsidRPr="00792526" w:rsidRDefault="008B2E7E" w:rsidP="00792526">
      <w:r w:rsidRPr="00792526">
        <w:rPr>
          <w:sz w:val="28"/>
        </w:rPr>
        <w:t>Міський голова</w:t>
      </w:r>
      <w:r w:rsidRPr="00792526">
        <w:rPr>
          <w:sz w:val="28"/>
        </w:rPr>
        <w:tab/>
      </w:r>
      <w:r w:rsidRPr="00792526">
        <w:rPr>
          <w:sz w:val="28"/>
        </w:rPr>
        <w:tab/>
      </w:r>
      <w:r w:rsidRPr="00792526">
        <w:rPr>
          <w:sz w:val="28"/>
        </w:rPr>
        <w:tab/>
      </w:r>
      <w:r w:rsidRPr="00792526">
        <w:rPr>
          <w:sz w:val="28"/>
        </w:rPr>
        <w:tab/>
      </w:r>
      <w:r w:rsidRPr="00792526">
        <w:rPr>
          <w:sz w:val="28"/>
        </w:rPr>
        <w:tab/>
      </w:r>
      <w:r w:rsidRPr="00792526">
        <w:rPr>
          <w:sz w:val="28"/>
        </w:rPr>
        <w:tab/>
      </w:r>
      <w:r w:rsidRPr="00792526">
        <w:rPr>
          <w:sz w:val="28"/>
        </w:rPr>
        <w:tab/>
        <w:t>В.В.Медвідь</w:t>
      </w:r>
    </w:p>
    <w:p w:rsidR="008B2E7E" w:rsidRPr="00792526" w:rsidRDefault="008B2E7E" w:rsidP="00792526">
      <w:pPr>
        <w:rPr>
          <w:sz w:val="28"/>
          <w:szCs w:val="28"/>
        </w:rPr>
      </w:pPr>
    </w:p>
    <w:p w:rsidR="008B2E7E" w:rsidRDefault="008B2E7E" w:rsidP="00CC7818">
      <w:pPr>
        <w:jc w:val="both"/>
      </w:pPr>
    </w:p>
    <w:p w:rsidR="008B2E7E" w:rsidRPr="00792526" w:rsidRDefault="008B2E7E" w:rsidP="00792526">
      <w:pPr>
        <w:rPr>
          <w:sz w:val="28"/>
          <w:szCs w:val="28"/>
        </w:rPr>
      </w:pPr>
      <w:r w:rsidRPr="00792526">
        <w:rPr>
          <w:sz w:val="28"/>
          <w:szCs w:val="28"/>
        </w:rPr>
        <w:br w:type="page"/>
      </w:r>
    </w:p>
    <w:p w:rsidR="008B2E7E" w:rsidRPr="00792526" w:rsidRDefault="008B2E7E" w:rsidP="00792526">
      <w:pPr>
        <w:rPr>
          <w:color w:val="000000"/>
          <w:sz w:val="28"/>
          <w:szCs w:val="28"/>
        </w:rPr>
      </w:pPr>
    </w:p>
    <w:p w:rsidR="008B2E7E" w:rsidRPr="00792526" w:rsidRDefault="000E1AD5" w:rsidP="00792526">
      <w:pPr>
        <w:jc w:val="both"/>
        <w:rPr>
          <w:rFonts w:eastAsia="MS Mincho"/>
          <w:sz w:val="28"/>
          <w:szCs w:val="28"/>
        </w:rPr>
      </w:pPr>
      <w:r>
        <w:rPr>
          <w:noProof/>
          <w:lang w:val="ru-RU" w:eastAsia="ru-RU"/>
        </w:rPr>
        <w:pict>
          <v:shape id="_x0000_s1046" type="#_x0000_t75" style="position:absolute;left:0;text-align:left;margin-left:207pt;margin-top:4.2pt;width:41pt;height:34pt;z-index:251657728;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№345</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lang w:eastAsia="ru-RU"/>
        </w:rPr>
      </w:pPr>
    </w:p>
    <w:p w:rsidR="008B2E7E" w:rsidRPr="00792526" w:rsidRDefault="008B2E7E" w:rsidP="00792526">
      <w:pPr>
        <w:rPr>
          <w:sz w:val="28"/>
          <w:szCs w:val="28"/>
        </w:rPr>
      </w:pPr>
      <w:r w:rsidRPr="00792526">
        <w:rPr>
          <w:sz w:val="28"/>
          <w:szCs w:val="28"/>
        </w:rPr>
        <w:t>Про відзначення обдарованої</w:t>
      </w:r>
    </w:p>
    <w:p w:rsidR="008B2E7E" w:rsidRPr="00792526" w:rsidRDefault="008B2E7E" w:rsidP="00792526">
      <w:pPr>
        <w:rPr>
          <w:sz w:val="28"/>
          <w:szCs w:val="28"/>
        </w:rPr>
      </w:pPr>
      <w:r w:rsidRPr="00792526">
        <w:rPr>
          <w:sz w:val="28"/>
          <w:szCs w:val="28"/>
        </w:rPr>
        <w:t xml:space="preserve">учнівської молоді ЗОШ міста в галузі </w:t>
      </w:r>
    </w:p>
    <w:p w:rsidR="008B2E7E" w:rsidRPr="00792526" w:rsidRDefault="008B2E7E" w:rsidP="00792526">
      <w:pPr>
        <w:rPr>
          <w:sz w:val="28"/>
          <w:szCs w:val="28"/>
        </w:rPr>
      </w:pPr>
      <w:r w:rsidRPr="00792526">
        <w:rPr>
          <w:sz w:val="28"/>
          <w:szCs w:val="28"/>
        </w:rPr>
        <w:t>мистецтва щомісячними стипендіями</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ab/>
        <w:t xml:space="preserve">Відповідно до міської Програми підтримки творчо обдарованих дітей Рахівського районного будинку дитячої та юнацької творчості, затвердженої рішенням Рахівської міської №270 від 17.02.2017 року з внесеними змінами, відповідно до ст. 26 Закону України «Про місцеве самоврядування в Україні», міська рада </w:t>
      </w:r>
    </w:p>
    <w:p w:rsidR="008B2E7E" w:rsidRPr="00792526" w:rsidRDefault="008B2E7E" w:rsidP="00792526">
      <w:pPr>
        <w:jc w:val="both"/>
        <w:rPr>
          <w:sz w:val="28"/>
          <w:szCs w:val="28"/>
        </w:rPr>
      </w:pP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jc w:val="both"/>
        <w:rPr>
          <w:sz w:val="28"/>
          <w:szCs w:val="28"/>
        </w:rPr>
      </w:pPr>
      <w:r w:rsidRPr="00792526">
        <w:rPr>
          <w:sz w:val="28"/>
          <w:szCs w:val="28"/>
        </w:rPr>
        <w:tab/>
      </w:r>
    </w:p>
    <w:p w:rsidR="008B2E7E" w:rsidRPr="00792526" w:rsidRDefault="008B2E7E" w:rsidP="00792526">
      <w:pPr>
        <w:pStyle w:val="ab"/>
        <w:spacing w:after="0"/>
        <w:ind w:left="0" w:firstLine="708"/>
        <w:jc w:val="both"/>
        <w:rPr>
          <w:rFonts w:ascii="Times New Roman" w:hAnsi="Times New Roman"/>
          <w:sz w:val="28"/>
          <w:szCs w:val="28"/>
          <w:lang w:val="uk-UA"/>
        </w:rPr>
      </w:pPr>
      <w:r w:rsidRPr="00792526">
        <w:rPr>
          <w:rFonts w:ascii="Times New Roman" w:hAnsi="Times New Roman"/>
          <w:sz w:val="28"/>
          <w:szCs w:val="28"/>
          <w:lang w:val="uk-UA"/>
        </w:rPr>
        <w:t>1.Встановити з серпня по грудень місяць 2017 року щомісячні стипендії для обдарованої учнівської молоді ЗОШ міста, які досягли високих результатів у  галузі мистецтва та творчості (згідно додатку 1).</w:t>
      </w:r>
    </w:p>
    <w:p w:rsidR="008B2E7E" w:rsidRPr="00792526" w:rsidRDefault="008B2E7E" w:rsidP="00792526">
      <w:pPr>
        <w:pStyle w:val="ab"/>
        <w:spacing w:after="0"/>
        <w:ind w:left="0" w:firstLine="708"/>
        <w:jc w:val="both"/>
        <w:rPr>
          <w:rFonts w:ascii="Times New Roman" w:hAnsi="Times New Roman"/>
          <w:sz w:val="28"/>
          <w:szCs w:val="28"/>
          <w:lang w:val="uk-UA"/>
        </w:rPr>
      </w:pPr>
      <w:r w:rsidRPr="00792526">
        <w:rPr>
          <w:rFonts w:ascii="Times New Roman" w:hAnsi="Times New Roman"/>
          <w:sz w:val="28"/>
          <w:szCs w:val="28"/>
          <w:lang w:val="uk-UA"/>
        </w:rPr>
        <w:t>2.Головному бухгалтеру Рахівської міської ради щомісячно перераховувати стипендії учням в сумах, зазначених в додатку №1 до рішення.</w:t>
      </w:r>
    </w:p>
    <w:p w:rsidR="008B2E7E" w:rsidRPr="00792526" w:rsidRDefault="008B2E7E" w:rsidP="00792526">
      <w:pPr>
        <w:pStyle w:val="ab"/>
        <w:spacing w:after="0"/>
        <w:ind w:left="0" w:firstLine="708"/>
        <w:jc w:val="both"/>
        <w:rPr>
          <w:rFonts w:ascii="Times New Roman" w:hAnsi="Times New Roman"/>
          <w:sz w:val="28"/>
          <w:szCs w:val="28"/>
          <w:lang w:val="uk-UA"/>
        </w:rPr>
      </w:pPr>
      <w:r w:rsidRPr="00792526">
        <w:rPr>
          <w:rFonts w:ascii="Times New Roman" w:hAnsi="Times New Roman"/>
          <w:sz w:val="28"/>
          <w:szCs w:val="28"/>
          <w:lang w:val="uk-UA"/>
        </w:rPr>
        <w:t xml:space="preserve">3.Контроль за виконанням цього рішення покласти на постійну комісію з соціально-економічного, культурного розвитку, освіти, охорони здоров’я, депутатської етики та регламенту.   </w:t>
      </w:r>
    </w:p>
    <w:p w:rsidR="008B2E7E" w:rsidRDefault="008B2E7E" w:rsidP="00792526">
      <w:pPr>
        <w:rPr>
          <w:sz w:val="28"/>
          <w:szCs w:val="28"/>
        </w:rPr>
      </w:pPr>
    </w:p>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Міський голова</w:t>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t>В.В.Медвідь</w:t>
      </w:r>
    </w:p>
    <w:p w:rsidR="008B2E7E" w:rsidRPr="00792526" w:rsidRDefault="008B2E7E" w:rsidP="00792526">
      <w:pPr>
        <w:rPr>
          <w:sz w:val="28"/>
          <w:szCs w:val="28"/>
        </w:rPr>
      </w:pPr>
    </w:p>
    <w:p w:rsidR="008B2E7E" w:rsidRPr="00792526" w:rsidRDefault="008B2E7E" w:rsidP="00792526">
      <w:pPr>
        <w:rPr>
          <w:sz w:val="28"/>
          <w:szCs w:val="28"/>
          <w:lang w:eastAsia="ru-RU"/>
        </w:rPr>
        <w:sectPr w:rsidR="008B2E7E" w:rsidRPr="00792526" w:rsidSect="00327899">
          <w:pgSz w:w="11906" w:h="16838"/>
          <w:pgMar w:top="1258" w:right="566" w:bottom="540" w:left="1701" w:header="708" w:footer="708" w:gutter="0"/>
          <w:cols w:space="708"/>
          <w:docGrid w:linePitch="360"/>
        </w:sectPr>
      </w:pPr>
    </w:p>
    <w:tbl>
      <w:tblPr>
        <w:tblW w:w="0" w:type="auto"/>
        <w:jc w:val="right"/>
        <w:tblInd w:w="543" w:type="dxa"/>
        <w:tblLook w:val="01E0" w:firstRow="1" w:lastRow="1" w:firstColumn="1" w:lastColumn="1" w:noHBand="0" w:noVBand="0"/>
      </w:tblPr>
      <w:tblGrid>
        <w:gridCol w:w="2517"/>
      </w:tblGrid>
      <w:tr w:rsidR="008B2E7E" w:rsidRPr="00792526" w:rsidTr="001E4492">
        <w:trPr>
          <w:jc w:val="right"/>
        </w:trPr>
        <w:tc>
          <w:tcPr>
            <w:tcW w:w="2517" w:type="dxa"/>
          </w:tcPr>
          <w:p w:rsidR="008B2E7E" w:rsidRPr="00792526" w:rsidRDefault="008B2E7E" w:rsidP="00792526">
            <w:pPr>
              <w:rPr>
                <w:sz w:val="20"/>
                <w:szCs w:val="20"/>
              </w:rPr>
            </w:pPr>
            <w:r w:rsidRPr="00792526">
              <w:rPr>
                <w:sz w:val="28"/>
                <w:szCs w:val="28"/>
                <w:lang w:eastAsia="ru-RU"/>
              </w:rPr>
              <w:br w:type="page"/>
            </w:r>
            <w:r w:rsidRPr="00792526">
              <w:rPr>
                <w:b/>
                <w:lang w:eastAsia="ru-RU"/>
              </w:rPr>
              <w:br w:type="page"/>
            </w:r>
            <w:r w:rsidRPr="00792526">
              <w:rPr>
                <w:sz w:val="20"/>
                <w:szCs w:val="20"/>
                <w:lang w:eastAsia="ru-RU"/>
              </w:rPr>
              <w:t xml:space="preserve">            Додаток  №1                                                                            до рішення міської ради  </w:t>
            </w:r>
          </w:p>
          <w:p w:rsidR="008B2E7E" w:rsidRPr="00792526" w:rsidRDefault="008B2E7E" w:rsidP="00792526">
            <w:pPr>
              <w:rPr>
                <w:sz w:val="20"/>
                <w:szCs w:val="20"/>
              </w:rPr>
            </w:pPr>
            <w:r w:rsidRPr="00792526">
              <w:rPr>
                <w:sz w:val="20"/>
                <w:szCs w:val="20"/>
                <w:lang w:eastAsia="ru-RU"/>
              </w:rPr>
              <w:t>20-ої сесії 7-го скликання                                                                                              від 18.08. 2017 р. №345</w:t>
            </w:r>
          </w:p>
        </w:tc>
      </w:tr>
    </w:tbl>
    <w:p w:rsidR="008B2E7E" w:rsidRPr="004C7FED" w:rsidRDefault="008B2E7E" w:rsidP="00792526">
      <w:pPr>
        <w:jc w:val="center"/>
        <w:rPr>
          <w:b/>
          <w:sz w:val="28"/>
          <w:szCs w:val="28"/>
        </w:rPr>
      </w:pPr>
      <w:r w:rsidRPr="004C7FED">
        <w:rPr>
          <w:b/>
          <w:sz w:val="28"/>
          <w:szCs w:val="28"/>
        </w:rPr>
        <w:t>Список</w:t>
      </w:r>
    </w:p>
    <w:p w:rsidR="008B2E7E" w:rsidRPr="00792526" w:rsidRDefault="008B2E7E" w:rsidP="00792526">
      <w:pPr>
        <w:jc w:val="center"/>
        <w:rPr>
          <w:sz w:val="28"/>
          <w:szCs w:val="28"/>
        </w:rPr>
      </w:pPr>
      <w:r w:rsidRPr="00792526">
        <w:rPr>
          <w:sz w:val="28"/>
          <w:szCs w:val="28"/>
        </w:rPr>
        <w:t xml:space="preserve">обдарованої учнівської молоді ЗОШ міста в галузі </w:t>
      </w:r>
    </w:p>
    <w:p w:rsidR="008B2E7E" w:rsidRPr="00792526" w:rsidRDefault="008B2E7E" w:rsidP="00792526">
      <w:pPr>
        <w:jc w:val="center"/>
        <w:rPr>
          <w:sz w:val="28"/>
          <w:szCs w:val="28"/>
        </w:rPr>
      </w:pPr>
      <w:r w:rsidRPr="00792526">
        <w:rPr>
          <w:sz w:val="28"/>
          <w:szCs w:val="28"/>
        </w:rPr>
        <w:t>мистецтва та творчості для отримання щомісячних стипендій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
        <w:gridCol w:w="2156"/>
        <w:gridCol w:w="5741"/>
        <w:gridCol w:w="1559"/>
        <w:gridCol w:w="1843"/>
        <w:gridCol w:w="2268"/>
      </w:tblGrid>
      <w:tr w:rsidR="008B2E7E" w:rsidRPr="00792526" w:rsidTr="00407A82">
        <w:tc>
          <w:tcPr>
            <w:tcW w:w="1000" w:type="dxa"/>
          </w:tcPr>
          <w:p w:rsidR="008B2E7E" w:rsidRPr="00792526" w:rsidRDefault="008B2E7E" w:rsidP="00792526">
            <w:pPr>
              <w:jc w:val="center"/>
              <w:rPr>
                <w:sz w:val="28"/>
                <w:szCs w:val="28"/>
              </w:rPr>
            </w:pPr>
            <w:r w:rsidRPr="00792526">
              <w:rPr>
                <w:sz w:val="28"/>
                <w:szCs w:val="28"/>
              </w:rPr>
              <w:t>Номер п/п</w:t>
            </w:r>
          </w:p>
        </w:tc>
        <w:tc>
          <w:tcPr>
            <w:tcW w:w="2156" w:type="dxa"/>
          </w:tcPr>
          <w:p w:rsidR="008B2E7E" w:rsidRPr="00792526" w:rsidRDefault="008B2E7E" w:rsidP="00792526">
            <w:pPr>
              <w:jc w:val="center"/>
              <w:rPr>
                <w:sz w:val="28"/>
                <w:szCs w:val="28"/>
              </w:rPr>
            </w:pPr>
            <w:r w:rsidRPr="00792526">
              <w:rPr>
                <w:sz w:val="28"/>
                <w:szCs w:val="28"/>
              </w:rPr>
              <w:t>Прізвище, ім’я учня</w:t>
            </w:r>
          </w:p>
        </w:tc>
        <w:tc>
          <w:tcPr>
            <w:tcW w:w="5741" w:type="dxa"/>
          </w:tcPr>
          <w:p w:rsidR="008B2E7E" w:rsidRPr="00792526" w:rsidRDefault="008B2E7E" w:rsidP="00792526">
            <w:pPr>
              <w:jc w:val="center"/>
              <w:rPr>
                <w:sz w:val="28"/>
                <w:szCs w:val="28"/>
              </w:rPr>
            </w:pPr>
            <w:r w:rsidRPr="00792526">
              <w:rPr>
                <w:sz w:val="28"/>
                <w:szCs w:val="28"/>
              </w:rPr>
              <w:t>Назва конкурсу, в якому учень здобув перемогу</w:t>
            </w:r>
          </w:p>
        </w:tc>
        <w:tc>
          <w:tcPr>
            <w:tcW w:w="1559" w:type="dxa"/>
          </w:tcPr>
          <w:p w:rsidR="008B2E7E" w:rsidRPr="00792526" w:rsidRDefault="008B2E7E" w:rsidP="00792526">
            <w:pPr>
              <w:jc w:val="center"/>
              <w:rPr>
                <w:sz w:val="28"/>
                <w:szCs w:val="28"/>
              </w:rPr>
            </w:pPr>
            <w:r w:rsidRPr="00792526">
              <w:rPr>
                <w:sz w:val="28"/>
                <w:szCs w:val="28"/>
              </w:rPr>
              <w:t>Місце</w:t>
            </w:r>
          </w:p>
        </w:tc>
        <w:tc>
          <w:tcPr>
            <w:tcW w:w="1843" w:type="dxa"/>
          </w:tcPr>
          <w:p w:rsidR="008B2E7E" w:rsidRPr="00792526" w:rsidRDefault="008B2E7E" w:rsidP="00792526">
            <w:pPr>
              <w:jc w:val="center"/>
              <w:rPr>
                <w:sz w:val="28"/>
                <w:szCs w:val="28"/>
              </w:rPr>
            </w:pPr>
            <w:r w:rsidRPr="00792526">
              <w:rPr>
                <w:sz w:val="28"/>
                <w:szCs w:val="28"/>
              </w:rPr>
              <w:t>Школа, в якій навчається</w:t>
            </w:r>
          </w:p>
        </w:tc>
        <w:tc>
          <w:tcPr>
            <w:tcW w:w="2268" w:type="dxa"/>
          </w:tcPr>
          <w:p w:rsidR="008B2E7E" w:rsidRPr="00792526" w:rsidRDefault="008B2E7E" w:rsidP="00792526">
            <w:pPr>
              <w:jc w:val="center"/>
              <w:rPr>
                <w:sz w:val="28"/>
                <w:szCs w:val="28"/>
              </w:rPr>
            </w:pPr>
            <w:r w:rsidRPr="00792526">
              <w:rPr>
                <w:sz w:val="28"/>
                <w:szCs w:val="28"/>
              </w:rPr>
              <w:t>Розмір щомісячної стипендії, грн.</w:t>
            </w:r>
          </w:p>
        </w:tc>
      </w:tr>
      <w:tr w:rsidR="008B2E7E" w:rsidRPr="00792526" w:rsidTr="00407A82">
        <w:tc>
          <w:tcPr>
            <w:tcW w:w="14567" w:type="dxa"/>
            <w:gridSpan w:val="6"/>
          </w:tcPr>
          <w:p w:rsidR="008B2E7E" w:rsidRPr="004C7FED" w:rsidRDefault="008B2E7E" w:rsidP="00792526">
            <w:pPr>
              <w:jc w:val="center"/>
              <w:rPr>
                <w:b/>
                <w:sz w:val="28"/>
                <w:szCs w:val="28"/>
              </w:rPr>
            </w:pPr>
            <w:r w:rsidRPr="004C7FED">
              <w:rPr>
                <w:b/>
                <w:sz w:val="28"/>
                <w:szCs w:val="28"/>
              </w:rPr>
              <w:t>Міжнародні конкурси</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1.</w:t>
            </w:r>
          </w:p>
        </w:tc>
        <w:tc>
          <w:tcPr>
            <w:tcW w:w="2156" w:type="dxa"/>
          </w:tcPr>
          <w:p w:rsidR="008B2E7E" w:rsidRPr="00792526" w:rsidRDefault="008B2E7E" w:rsidP="00792526">
            <w:pPr>
              <w:jc w:val="center"/>
              <w:rPr>
                <w:sz w:val="28"/>
                <w:szCs w:val="28"/>
              </w:rPr>
            </w:pPr>
          </w:p>
        </w:tc>
        <w:tc>
          <w:tcPr>
            <w:tcW w:w="5741" w:type="dxa"/>
          </w:tcPr>
          <w:p w:rsidR="008B2E7E" w:rsidRPr="00792526" w:rsidRDefault="008B2E7E" w:rsidP="00792526">
            <w:pPr>
              <w:jc w:val="center"/>
              <w:rPr>
                <w:sz w:val="28"/>
                <w:szCs w:val="28"/>
              </w:rPr>
            </w:pPr>
            <w:r w:rsidRPr="00792526">
              <w:rPr>
                <w:sz w:val="28"/>
                <w:szCs w:val="28"/>
              </w:rPr>
              <w:t>Х Міжнародний дитячо-юнацький фестиваль народного мистецтва «Смарагдові витоки - 2017», номінація «Образотворче мистецтво»</w:t>
            </w:r>
          </w:p>
        </w:tc>
        <w:tc>
          <w:tcPr>
            <w:tcW w:w="1559" w:type="dxa"/>
          </w:tcPr>
          <w:p w:rsidR="008B2E7E" w:rsidRPr="00792526" w:rsidRDefault="008B2E7E" w:rsidP="00792526">
            <w:pPr>
              <w:jc w:val="center"/>
              <w:rPr>
                <w:sz w:val="28"/>
                <w:szCs w:val="28"/>
              </w:rPr>
            </w:pPr>
            <w:r w:rsidRPr="00792526">
              <w:rPr>
                <w:sz w:val="28"/>
                <w:szCs w:val="28"/>
              </w:rPr>
              <w:t>1</w:t>
            </w: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Pr>
                <w:sz w:val="28"/>
                <w:szCs w:val="28"/>
              </w:rPr>
              <w:t>6</w:t>
            </w:r>
            <w:r w:rsidRPr="00792526">
              <w:rPr>
                <w:sz w:val="28"/>
                <w:szCs w:val="28"/>
              </w:rPr>
              <w:t>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2.</w:t>
            </w:r>
          </w:p>
        </w:tc>
        <w:tc>
          <w:tcPr>
            <w:tcW w:w="2156" w:type="dxa"/>
          </w:tcPr>
          <w:p w:rsidR="008B2E7E" w:rsidRPr="00792526" w:rsidRDefault="008B2E7E" w:rsidP="00792526">
            <w:pPr>
              <w:jc w:val="center"/>
              <w:rPr>
                <w:sz w:val="28"/>
                <w:szCs w:val="28"/>
              </w:rPr>
            </w:pPr>
          </w:p>
        </w:tc>
        <w:tc>
          <w:tcPr>
            <w:tcW w:w="5741" w:type="dxa"/>
          </w:tcPr>
          <w:p w:rsidR="008B2E7E" w:rsidRPr="00792526" w:rsidRDefault="008B2E7E" w:rsidP="00792526">
            <w:pPr>
              <w:jc w:val="center"/>
              <w:rPr>
                <w:sz w:val="28"/>
                <w:szCs w:val="28"/>
              </w:rPr>
            </w:pPr>
            <w:r w:rsidRPr="00792526">
              <w:rPr>
                <w:sz w:val="28"/>
                <w:szCs w:val="28"/>
              </w:rPr>
              <w:t>Х Міжнародний дитячо-юнацький фестиваль народного мистецтва «Смарагдові витоки - 2017», номінація «Образотворче мистецтво»</w:t>
            </w:r>
          </w:p>
        </w:tc>
        <w:tc>
          <w:tcPr>
            <w:tcW w:w="1559" w:type="dxa"/>
          </w:tcPr>
          <w:p w:rsidR="008B2E7E" w:rsidRPr="00792526" w:rsidRDefault="008B2E7E" w:rsidP="00792526">
            <w:pPr>
              <w:jc w:val="center"/>
              <w:rPr>
                <w:sz w:val="28"/>
                <w:szCs w:val="28"/>
              </w:rPr>
            </w:pPr>
            <w:r w:rsidRPr="00792526">
              <w:rPr>
                <w:sz w:val="28"/>
                <w:szCs w:val="28"/>
              </w:rPr>
              <w:t>2</w:t>
            </w: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Pr>
                <w:sz w:val="28"/>
                <w:szCs w:val="28"/>
              </w:rPr>
              <w:t>5</w:t>
            </w:r>
            <w:r w:rsidRPr="00792526">
              <w:rPr>
                <w:sz w:val="28"/>
                <w:szCs w:val="28"/>
              </w:rPr>
              <w:t>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3.</w:t>
            </w:r>
          </w:p>
        </w:tc>
        <w:tc>
          <w:tcPr>
            <w:tcW w:w="2156" w:type="dxa"/>
          </w:tcPr>
          <w:p w:rsidR="008B2E7E" w:rsidRPr="00792526" w:rsidRDefault="008B2E7E" w:rsidP="00792526">
            <w:pPr>
              <w:jc w:val="center"/>
              <w:rPr>
                <w:sz w:val="28"/>
                <w:szCs w:val="28"/>
              </w:rPr>
            </w:pPr>
          </w:p>
        </w:tc>
        <w:tc>
          <w:tcPr>
            <w:tcW w:w="5741" w:type="dxa"/>
          </w:tcPr>
          <w:p w:rsidR="008B2E7E" w:rsidRPr="00792526" w:rsidRDefault="008B2E7E" w:rsidP="00792526">
            <w:pPr>
              <w:jc w:val="center"/>
              <w:rPr>
                <w:sz w:val="28"/>
                <w:szCs w:val="28"/>
              </w:rPr>
            </w:pPr>
            <w:r w:rsidRPr="00792526">
              <w:rPr>
                <w:sz w:val="28"/>
                <w:szCs w:val="28"/>
              </w:rPr>
              <w:t>Х Міжнародний дитячо-юнацький фестиваль народного мистецтва «Смарагдові витоки - 2017», номінація «Декоративно-ужиткове мистецтво»</w:t>
            </w:r>
          </w:p>
        </w:tc>
        <w:tc>
          <w:tcPr>
            <w:tcW w:w="1559" w:type="dxa"/>
          </w:tcPr>
          <w:p w:rsidR="008B2E7E" w:rsidRPr="00792526" w:rsidRDefault="008B2E7E" w:rsidP="00792526">
            <w:pPr>
              <w:jc w:val="center"/>
              <w:rPr>
                <w:sz w:val="28"/>
                <w:szCs w:val="28"/>
              </w:rPr>
            </w:pPr>
            <w:r w:rsidRPr="00792526">
              <w:rPr>
                <w:sz w:val="28"/>
                <w:szCs w:val="28"/>
              </w:rPr>
              <w:t>3</w:t>
            </w:r>
          </w:p>
        </w:tc>
        <w:tc>
          <w:tcPr>
            <w:tcW w:w="1843" w:type="dxa"/>
          </w:tcPr>
          <w:p w:rsidR="008B2E7E" w:rsidRPr="00792526" w:rsidRDefault="008B2E7E" w:rsidP="00792526">
            <w:pPr>
              <w:jc w:val="center"/>
              <w:rPr>
                <w:sz w:val="28"/>
                <w:szCs w:val="28"/>
              </w:rPr>
            </w:pPr>
            <w:r w:rsidRPr="00792526">
              <w:rPr>
                <w:sz w:val="28"/>
                <w:szCs w:val="28"/>
              </w:rPr>
              <w:t>Рахівська ЗОШ №4</w:t>
            </w:r>
          </w:p>
        </w:tc>
        <w:tc>
          <w:tcPr>
            <w:tcW w:w="2268" w:type="dxa"/>
          </w:tcPr>
          <w:p w:rsidR="008B2E7E" w:rsidRPr="00792526" w:rsidRDefault="008B2E7E" w:rsidP="00792526">
            <w:pPr>
              <w:jc w:val="center"/>
              <w:rPr>
                <w:sz w:val="28"/>
                <w:szCs w:val="28"/>
              </w:rPr>
            </w:pPr>
            <w:r w:rsidRPr="00792526">
              <w:rPr>
                <w:sz w:val="28"/>
                <w:szCs w:val="28"/>
              </w:rPr>
              <w:t>400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4.</w:t>
            </w:r>
          </w:p>
        </w:tc>
        <w:tc>
          <w:tcPr>
            <w:tcW w:w="2156" w:type="dxa"/>
          </w:tcPr>
          <w:p w:rsidR="008B2E7E" w:rsidRPr="00792526" w:rsidRDefault="008B2E7E" w:rsidP="00792526">
            <w:pPr>
              <w:jc w:val="center"/>
              <w:rPr>
                <w:sz w:val="28"/>
                <w:szCs w:val="28"/>
              </w:rPr>
            </w:pPr>
          </w:p>
        </w:tc>
        <w:tc>
          <w:tcPr>
            <w:tcW w:w="5741" w:type="dxa"/>
          </w:tcPr>
          <w:p w:rsidR="008B2E7E" w:rsidRPr="00792526" w:rsidRDefault="008B2E7E" w:rsidP="00792526">
            <w:pPr>
              <w:jc w:val="center"/>
              <w:rPr>
                <w:sz w:val="28"/>
                <w:szCs w:val="28"/>
              </w:rPr>
            </w:pPr>
            <w:r w:rsidRPr="00792526">
              <w:rPr>
                <w:sz w:val="28"/>
                <w:szCs w:val="28"/>
              </w:rPr>
              <w:t>Х Міжнародний дитячо-юнацький фестиваль народного мистецтва «Смарагдові витоки - 2017», номінація «Декоративно-ужиткове мистецтво»</w:t>
            </w:r>
          </w:p>
        </w:tc>
        <w:tc>
          <w:tcPr>
            <w:tcW w:w="1559" w:type="dxa"/>
          </w:tcPr>
          <w:p w:rsidR="008B2E7E" w:rsidRPr="00792526" w:rsidRDefault="008B2E7E" w:rsidP="00792526">
            <w:pPr>
              <w:jc w:val="center"/>
              <w:rPr>
                <w:sz w:val="28"/>
                <w:szCs w:val="28"/>
              </w:rPr>
            </w:pPr>
            <w:r w:rsidRPr="00792526">
              <w:rPr>
                <w:sz w:val="28"/>
                <w:szCs w:val="28"/>
              </w:rPr>
              <w:t>3</w:t>
            </w: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sidRPr="00792526">
              <w:rPr>
                <w:sz w:val="28"/>
                <w:szCs w:val="28"/>
              </w:rPr>
              <w:t>400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5.</w:t>
            </w:r>
          </w:p>
        </w:tc>
        <w:tc>
          <w:tcPr>
            <w:tcW w:w="2156" w:type="dxa"/>
          </w:tcPr>
          <w:p w:rsidR="008B2E7E" w:rsidRPr="00792526" w:rsidRDefault="008B2E7E" w:rsidP="00792526">
            <w:pPr>
              <w:jc w:val="center"/>
              <w:rPr>
                <w:sz w:val="28"/>
                <w:szCs w:val="28"/>
              </w:rPr>
            </w:pPr>
          </w:p>
        </w:tc>
        <w:tc>
          <w:tcPr>
            <w:tcW w:w="5741" w:type="dxa"/>
          </w:tcPr>
          <w:p w:rsidR="008B2E7E" w:rsidRDefault="008B2E7E" w:rsidP="00792526">
            <w:pPr>
              <w:jc w:val="center"/>
              <w:rPr>
                <w:sz w:val="28"/>
                <w:szCs w:val="28"/>
              </w:rPr>
            </w:pPr>
            <w:r w:rsidRPr="00792526">
              <w:rPr>
                <w:sz w:val="28"/>
                <w:szCs w:val="28"/>
              </w:rPr>
              <w:t>Х Міжнародний дитячо-юнацький фестиваль народного мистецтва «Смарагдові витоки - 2017», номінація «Вокальне мистецтво»</w:t>
            </w:r>
          </w:p>
          <w:p w:rsidR="008B2E7E" w:rsidRPr="00792526" w:rsidRDefault="008B2E7E" w:rsidP="00792526">
            <w:pPr>
              <w:jc w:val="center"/>
              <w:rPr>
                <w:sz w:val="28"/>
                <w:szCs w:val="28"/>
              </w:rPr>
            </w:pPr>
          </w:p>
        </w:tc>
        <w:tc>
          <w:tcPr>
            <w:tcW w:w="1559" w:type="dxa"/>
          </w:tcPr>
          <w:p w:rsidR="008B2E7E" w:rsidRPr="00792526" w:rsidRDefault="008B2E7E" w:rsidP="00792526">
            <w:pPr>
              <w:jc w:val="center"/>
              <w:rPr>
                <w:sz w:val="28"/>
                <w:szCs w:val="28"/>
              </w:rPr>
            </w:pPr>
            <w:r w:rsidRPr="00792526">
              <w:rPr>
                <w:sz w:val="28"/>
                <w:szCs w:val="28"/>
              </w:rPr>
              <w:t>3</w:t>
            </w: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sidRPr="00792526">
              <w:rPr>
                <w:sz w:val="28"/>
                <w:szCs w:val="28"/>
              </w:rPr>
              <w:t>400</w:t>
            </w:r>
          </w:p>
        </w:tc>
      </w:tr>
      <w:tr w:rsidR="008B2E7E" w:rsidRPr="00792526" w:rsidTr="00407A82">
        <w:tc>
          <w:tcPr>
            <w:tcW w:w="14567" w:type="dxa"/>
            <w:gridSpan w:val="6"/>
          </w:tcPr>
          <w:p w:rsidR="008B2E7E" w:rsidRPr="004C7FED" w:rsidRDefault="008B2E7E" w:rsidP="00792526">
            <w:pPr>
              <w:jc w:val="center"/>
              <w:rPr>
                <w:b/>
                <w:sz w:val="28"/>
                <w:szCs w:val="28"/>
              </w:rPr>
            </w:pPr>
            <w:r w:rsidRPr="004C7FED">
              <w:rPr>
                <w:b/>
                <w:sz w:val="28"/>
                <w:szCs w:val="28"/>
              </w:rPr>
              <w:t>Всеукраїнські конкурси</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6.</w:t>
            </w:r>
          </w:p>
        </w:tc>
        <w:tc>
          <w:tcPr>
            <w:tcW w:w="2156" w:type="dxa"/>
          </w:tcPr>
          <w:p w:rsidR="008B2E7E" w:rsidRPr="00792526" w:rsidRDefault="008B2E7E" w:rsidP="00792526">
            <w:pPr>
              <w:jc w:val="center"/>
              <w:rPr>
                <w:sz w:val="28"/>
                <w:szCs w:val="28"/>
              </w:rPr>
            </w:pPr>
          </w:p>
        </w:tc>
        <w:tc>
          <w:tcPr>
            <w:tcW w:w="5741" w:type="dxa"/>
          </w:tcPr>
          <w:p w:rsidR="008B2E7E" w:rsidRPr="00792526" w:rsidRDefault="008B2E7E" w:rsidP="00792526">
            <w:pPr>
              <w:jc w:val="center"/>
              <w:rPr>
                <w:sz w:val="28"/>
                <w:szCs w:val="28"/>
              </w:rPr>
            </w:pPr>
            <w:r w:rsidRPr="00792526">
              <w:rPr>
                <w:sz w:val="28"/>
                <w:szCs w:val="28"/>
              </w:rPr>
              <w:t xml:space="preserve">Всеукраїнський відкритий конкурс-фестиваль мистецтва «Гуцульська родина – 2017», номінація «Вокальне мистецтво»   </w:t>
            </w:r>
          </w:p>
        </w:tc>
        <w:tc>
          <w:tcPr>
            <w:tcW w:w="1559" w:type="dxa"/>
          </w:tcPr>
          <w:p w:rsidR="008B2E7E" w:rsidRPr="00792526" w:rsidRDefault="008B2E7E" w:rsidP="00792526">
            <w:pPr>
              <w:jc w:val="center"/>
              <w:rPr>
                <w:sz w:val="28"/>
                <w:szCs w:val="28"/>
              </w:rPr>
            </w:pPr>
            <w:r w:rsidRPr="00792526">
              <w:rPr>
                <w:sz w:val="28"/>
                <w:szCs w:val="28"/>
              </w:rPr>
              <w:t>1</w:t>
            </w:r>
          </w:p>
        </w:tc>
        <w:tc>
          <w:tcPr>
            <w:tcW w:w="1843" w:type="dxa"/>
          </w:tcPr>
          <w:p w:rsidR="008B2E7E" w:rsidRPr="00792526" w:rsidRDefault="008B2E7E" w:rsidP="00792526">
            <w:pPr>
              <w:jc w:val="center"/>
              <w:rPr>
                <w:sz w:val="28"/>
                <w:szCs w:val="28"/>
              </w:rPr>
            </w:pPr>
            <w:r w:rsidRPr="00792526">
              <w:rPr>
                <w:sz w:val="28"/>
                <w:szCs w:val="28"/>
              </w:rPr>
              <w:t>Рахівська ЗОШ №3</w:t>
            </w:r>
          </w:p>
        </w:tc>
        <w:tc>
          <w:tcPr>
            <w:tcW w:w="2268" w:type="dxa"/>
          </w:tcPr>
          <w:p w:rsidR="008B2E7E" w:rsidRPr="00792526" w:rsidRDefault="008B2E7E" w:rsidP="00792526">
            <w:pPr>
              <w:jc w:val="center"/>
              <w:rPr>
                <w:sz w:val="28"/>
                <w:szCs w:val="28"/>
              </w:rPr>
            </w:pPr>
            <w:r w:rsidRPr="00792526">
              <w:rPr>
                <w:sz w:val="28"/>
                <w:szCs w:val="28"/>
              </w:rPr>
              <w:t>300</w:t>
            </w:r>
          </w:p>
        </w:tc>
      </w:tr>
      <w:tr w:rsidR="008B2E7E" w:rsidRPr="00792526" w:rsidTr="00407A82">
        <w:trPr>
          <w:trHeight w:val="910"/>
        </w:trPr>
        <w:tc>
          <w:tcPr>
            <w:tcW w:w="1000" w:type="dxa"/>
          </w:tcPr>
          <w:p w:rsidR="008B2E7E" w:rsidRPr="00792526" w:rsidRDefault="008B2E7E" w:rsidP="00792526">
            <w:pPr>
              <w:jc w:val="center"/>
              <w:rPr>
                <w:sz w:val="28"/>
                <w:szCs w:val="28"/>
              </w:rPr>
            </w:pPr>
            <w:r w:rsidRPr="00792526">
              <w:rPr>
                <w:sz w:val="28"/>
                <w:szCs w:val="28"/>
              </w:rPr>
              <w:t>7.</w:t>
            </w:r>
          </w:p>
        </w:tc>
        <w:tc>
          <w:tcPr>
            <w:tcW w:w="2156" w:type="dxa"/>
          </w:tcPr>
          <w:p w:rsidR="008B2E7E" w:rsidRPr="00792526" w:rsidRDefault="008B2E7E" w:rsidP="00792526">
            <w:pPr>
              <w:jc w:val="center"/>
              <w:rPr>
                <w:sz w:val="28"/>
                <w:szCs w:val="28"/>
              </w:rPr>
            </w:pPr>
          </w:p>
        </w:tc>
        <w:tc>
          <w:tcPr>
            <w:tcW w:w="5741" w:type="dxa"/>
            <w:vMerge w:val="restart"/>
          </w:tcPr>
          <w:p w:rsidR="008B2E7E" w:rsidRPr="00792526" w:rsidRDefault="008B2E7E" w:rsidP="00792526">
            <w:pPr>
              <w:jc w:val="center"/>
              <w:rPr>
                <w:sz w:val="28"/>
                <w:szCs w:val="28"/>
              </w:rPr>
            </w:pPr>
            <w:r w:rsidRPr="00792526">
              <w:rPr>
                <w:sz w:val="28"/>
                <w:szCs w:val="28"/>
              </w:rPr>
              <w:t>Всеукраїнський конкурс сучасної хореографії «Winter Dance and art Fest», номінація «Freestyle», Всеукраїнські відкриті змагання з сучасної хореографії «Ukrainian Open Championship», номінація «Freestyle-дует-юніори»</w:t>
            </w:r>
          </w:p>
        </w:tc>
        <w:tc>
          <w:tcPr>
            <w:tcW w:w="1559" w:type="dxa"/>
            <w:vMerge w:val="restart"/>
            <w:vAlign w:val="center"/>
          </w:tcPr>
          <w:p w:rsidR="008B2E7E" w:rsidRPr="00792526" w:rsidRDefault="008B2E7E" w:rsidP="00792526">
            <w:pPr>
              <w:jc w:val="center"/>
              <w:rPr>
                <w:sz w:val="28"/>
                <w:szCs w:val="28"/>
              </w:rPr>
            </w:pPr>
            <w:r w:rsidRPr="00792526">
              <w:rPr>
                <w:sz w:val="28"/>
                <w:szCs w:val="28"/>
              </w:rPr>
              <w:t>1</w:t>
            </w: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sidRPr="00792526">
              <w:rPr>
                <w:sz w:val="28"/>
                <w:szCs w:val="28"/>
              </w:rPr>
              <w:t>300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8.</w:t>
            </w:r>
          </w:p>
        </w:tc>
        <w:tc>
          <w:tcPr>
            <w:tcW w:w="2156" w:type="dxa"/>
          </w:tcPr>
          <w:p w:rsidR="008B2E7E" w:rsidRPr="00792526" w:rsidRDefault="008B2E7E" w:rsidP="00792526">
            <w:pPr>
              <w:jc w:val="center"/>
              <w:rPr>
                <w:sz w:val="28"/>
                <w:szCs w:val="28"/>
              </w:rPr>
            </w:pPr>
          </w:p>
        </w:tc>
        <w:tc>
          <w:tcPr>
            <w:tcW w:w="5741" w:type="dxa"/>
            <w:vMerge/>
          </w:tcPr>
          <w:p w:rsidR="008B2E7E" w:rsidRPr="00792526" w:rsidRDefault="008B2E7E" w:rsidP="00792526">
            <w:pPr>
              <w:jc w:val="center"/>
              <w:rPr>
                <w:sz w:val="28"/>
                <w:szCs w:val="28"/>
              </w:rPr>
            </w:pPr>
          </w:p>
        </w:tc>
        <w:tc>
          <w:tcPr>
            <w:tcW w:w="1559" w:type="dxa"/>
            <w:vMerge/>
          </w:tcPr>
          <w:p w:rsidR="008B2E7E" w:rsidRPr="00792526" w:rsidRDefault="008B2E7E" w:rsidP="00792526">
            <w:pPr>
              <w:jc w:val="center"/>
              <w:rPr>
                <w:sz w:val="28"/>
                <w:szCs w:val="28"/>
              </w:rPr>
            </w:pP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sidRPr="00792526">
              <w:rPr>
                <w:sz w:val="28"/>
                <w:szCs w:val="28"/>
              </w:rPr>
              <w:t>300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9.</w:t>
            </w:r>
          </w:p>
        </w:tc>
        <w:tc>
          <w:tcPr>
            <w:tcW w:w="2156" w:type="dxa"/>
          </w:tcPr>
          <w:p w:rsidR="008B2E7E" w:rsidRPr="00792526" w:rsidRDefault="008B2E7E" w:rsidP="00792526">
            <w:pPr>
              <w:jc w:val="center"/>
              <w:rPr>
                <w:sz w:val="28"/>
                <w:szCs w:val="28"/>
              </w:rPr>
            </w:pPr>
          </w:p>
        </w:tc>
        <w:tc>
          <w:tcPr>
            <w:tcW w:w="5741" w:type="dxa"/>
          </w:tcPr>
          <w:p w:rsidR="008B2E7E" w:rsidRPr="00792526" w:rsidRDefault="008B2E7E" w:rsidP="00792526">
            <w:pPr>
              <w:jc w:val="center"/>
              <w:rPr>
                <w:sz w:val="28"/>
                <w:szCs w:val="28"/>
              </w:rPr>
            </w:pPr>
            <w:r w:rsidRPr="00792526">
              <w:rPr>
                <w:sz w:val="28"/>
                <w:szCs w:val="28"/>
              </w:rPr>
              <w:t>Всеукраїнські відкриті змагання з сучасної хореографії «Ukrainian Open Championship», номінація «Hip-Hop-Debut»</w:t>
            </w:r>
          </w:p>
        </w:tc>
        <w:tc>
          <w:tcPr>
            <w:tcW w:w="1559" w:type="dxa"/>
          </w:tcPr>
          <w:p w:rsidR="008B2E7E" w:rsidRPr="00792526" w:rsidRDefault="008B2E7E" w:rsidP="00792526">
            <w:pPr>
              <w:jc w:val="center"/>
              <w:rPr>
                <w:sz w:val="28"/>
                <w:szCs w:val="28"/>
              </w:rPr>
            </w:pPr>
            <w:r w:rsidRPr="00792526">
              <w:rPr>
                <w:sz w:val="28"/>
                <w:szCs w:val="28"/>
              </w:rPr>
              <w:t>1</w:t>
            </w: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sidRPr="00792526">
              <w:rPr>
                <w:sz w:val="28"/>
                <w:szCs w:val="28"/>
              </w:rPr>
              <w:t>300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10.</w:t>
            </w:r>
          </w:p>
        </w:tc>
        <w:tc>
          <w:tcPr>
            <w:tcW w:w="2156" w:type="dxa"/>
          </w:tcPr>
          <w:p w:rsidR="008B2E7E" w:rsidRPr="00792526" w:rsidRDefault="008B2E7E" w:rsidP="00792526">
            <w:pPr>
              <w:jc w:val="center"/>
              <w:rPr>
                <w:sz w:val="28"/>
                <w:szCs w:val="28"/>
              </w:rPr>
            </w:pPr>
          </w:p>
        </w:tc>
        <w:tc>
          <w:tcPr>
            <w:tcW w:w="5741" w:type="dxa"/>
            <w:vMerge w:val="restart"/>
          </w:tcPr>
          <w:p w:rsidR="008B2E7E" w:rsidRPr="00792526" w:rsidRDefault="008B2E7E" w:rsidP="00792526">
            <w:pPr>
              <w:jc w:val="center"/>
              <w:rPr>
                <w:sz w:val="28"/>
                <w:szCs w:val="28"/>
              </w:rPr>
            </w:pPr>
            <w:r w:rsidRPr="00792526">
              <w:rPr>
                <w:sz w:val="28"/>
                <w:szCs w:val="28"/>
              </w:rPr>
              <w:t>Всеукраїнські відкриті змагання з сучасної хореографії «Ukrainian Open Championship», номінація «Freestyle-дует»</w:t>
            </w:r>
          </w:p>
        </w:tc>
        <w:tc>
          <w:tcPr>
            <w:tcW w:w="1559" w:type="dxa"/>
            <w:vMerge w:val="restart"/>
            <w:vAlign w:val="center"/>
          </w:tcPr>
          <w:p w:rsidR="008B2E7E" w:rsidRPr="00792526" w:rsidRDefault="008B2E7E" w:rsidP="00792526">
            <w:pPr>
              <w:jc w:val="center"/>
              <w:rPr>
                <w:sz w:val="28"/>
                <w:szCs w:val="28"/>
              </w:rPr>
            </w:pPr>
            <w:r w:rsidRPr="00792526">
              <w:rPr>
                <w:sz w:val="28"/>
                <w:szCs w:val="28"/>
              </w:rPr>
              <w:t>1</w:t>
            </w: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sidRPr="00792526">
              <w:rPr>
                <w:sz w:val="28"/>
                <w:szCs w:val="28"/>
              </w:rPr>
              <w:t>300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11.</w:t>
            </w:r>
          </w:p>
        </w:tc>
        <w:tc>
          <w:tcPr>
            <w:tcW w:w="2156" w:type="dxa"/>
          </w:tcPr>
          <w:p w:rsidR="008B2E7E" w:rsidRPr="00792526" w:rsidRDefault="008B2E7E" w:rsidP="00792526">
            <w:pPr>
              <w:jc w:val="center"/>
              <w:rPr>
                <w:sz w:val="28"/>
                <w:szCs w:val="28"/>
              </w:rPr>
            </w:pPr>
          </w:p>
        </w:tc>
        <w:tc>
          <w:tcPr>
            <w:tcW w:w="5741" w:type="dxa"/>
            <w:vMerge/>
          </w:tcPr>
          <w:p w:rsidR="008B2E7E" w:rsidRPr="00792526" w:rsidRDefault="008B2E7E" w:rsidP="00792526">
            <w:pPr>
              <w:jc w:val="center"/>
              <w:rPr>
                <w:sz w:val="28"/>
                <w:szCs w:val="28"/>
              </w:rPr>
            </w:pPr>
          </w:p>
        </w:tc>
        <w:tc>
          <w:tcPr>
            <w:tcW w:w="1559" w:type="dxa"/>
            <w:vMerge/>
          </w:tcPr>
          <w:p w:rsidR="008B2E7E" w:rsidRPr="00792526" w:rsidRDefault="008B2E7E" w:rsidP="00792526">
            <w:pPr>
              <w:jc w:val="center"/>
              <w:rPr>
                <w:sz w:val="28"/>
                <w:szCs w:val="28"/>
              </w:rPr>
            </w:pP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sidRPr="00792526">
              <w:rPr>
                <w:sz w:val="28"/>
                <w:szCs w:val="28"/>
              </w:rPr>
              <w:t>300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12.</w:t>
            </w:r>
          </w:p>
        </w:tc>
        <w:tc>
          <w:tcPr>
            <w:tcW w:w="2156" w:type="dxa"/>
          </w:tcPr>
          <w:p w:rsidR="008B2E7E" w:rsidRPr="00792526" w:rsidRDefault="008B2E7E" w:rsidP="00792526">
            <w:pPr>
              <w:jc w:val="center"/>
              <w:rPr>
                <w:sz w:val="28"/>
                <w:szCs w:val="28"/>
              </w:rPr>
            </w:pPr>
          </w:p>
        </w:tc>
        <w:tc>
          <w:tcPr>
            <w:tcW w:w="5741" w:type="dxa"/>
          </w:tcPr>
          <w:p w:rsidR="008B2E7E" w:rsidRPr="00792526" w:rsidRDefault="008B2E7E" w:rsidP="00792526">
            <w:pPr>
              <w:jc w:val="center"/>
              <w:rPr>
                <w:sz w:val="28"/>
                <w:szCs w:val="28"/>
              </w:rPr>
            </w:pPr>
            <w:r w:rsidRPr="00792526">
              <w:rPr>
                <w:sz w:val="28"/>
                <w:szCs w:val="28"/>
              </w:rPr>
              <w:t>Всеукраїнські відкриті змагання з сучасної хореографії «Ukrainian Open Championship», номінація «Hip-Hop-Debut»</w:t>
            </w:r>
          </w:p>
        </w:tc>
        <w:tc>
          <w:tcPr>
            <w:tcW w:w="1559" w:type="dxa"/>
          </w:tcPr>
          <w:p w:rsidR="008B2E7E" w:rsidRPr="00792526" w:rsidRDefault="008B2E7E" w:rsidP="00792526">
            <w:pPr>
              <w:jc w:val="center"/>
              <w:rPr>
                <w:sz w:val="28"/>
                <w:szCs w:val="28"/>
              </w:rPr>
            </w:pPr>
            <w:r w:rsidRPr="00792526">
              <w:rPr>
                <w:sz w:val="28"/>
                <w:szCs w:val="28"/>
              </w:rPr>
              <w:t>1</w:t>
            </w: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sidRPr="00792526">
              <w:rPr>
                <w:sz w:val="28"/>
                <w:szCs w:val="28"/>
              </w:rPr>
              <w:t>300</w:t>
            </w:r>
          </w:p>
        </w:tc>
      </w:tr>
      <w:tr w:rsidR="008B2E7E" w:rsidRPr="00792526" w:rsidTr="00407A82">
        <w:tc>
          <w:tcPr>
            <w:tcW w:w="1000" w:type="dxa"/>
          </w:tcPr>
          <w:p w:rsidR="008B2E7E" w:rsidRPr="00792526" w:rsidRDefault="008B2E7E" w:rsidP="00792526">
            <w:pPr>
              <w:jc w:val="center"/>
              <w:rPr>
                <w:sz w:val="28"/>
                <w:szCs w:val="28"/>
              </w:rPr>
            </w:pPr>
            <w:r w:rsidRPr="00792526">
              <w:rPr>
                <w:sz w:val="28"/>
                <w:szCs w:val="28"/>
              </w:rPr>
              <w:t>13.</w:t>
            </w:r>
          </w:p>
        </w:tc>
        <w:tc>
          <w:tcPr>
            <w:tcW w:w="2156" w:type="dxa"/>
          </w:tcPr>
          <w:p w:rsidR="008B2E7E" w:rsidRPr="00792526" w:rsidRDefault="008B2E7E" w:rsidP="00792526">
            <w:pPr>
              <w:jc w:val="center"/>
              <w:rPr>
                <w:sz w:val="28"/>
                <w:szCs w:val="28"/>
              </w:rPr>
            </w:pPr>
          </w:p>
        </w:tc>
        <w:tc>
          <w:tcPr>
            <w:tcW w:w="5741" w:type="dxa"/>
          </w:tcPr>
          <w:p w:rsidR="008B2E7E" w:rsidRPr="00792526" w:rsidRDefault="008B2E7E" w:rsidP="00792526">
            <w:pPr>
              <w:jc w:val="center"/>
              <w:rPr>
                <w:sz w:val="28"/>
                <w:szCs w:val="28"/>
              </w:rPr>
            </w:pPr>
            <w:r w:rsidRPr="00792526">
              <w:rPr>
                <w:sz w:val="28"/>
                <w:szCs w:val="28"/>
              </w:rPr>
              <w:t xml:space="preserve">Всеукраїнський відкритий конкурс-фестиваль мистецтва «Гуцульська родина – 2017», номінація «Вокальне мистецтво»   </w:t>
            </w:r>
          </w:p>
        </w:tc>
        <w:tc>
          <w:tcPr>
            <w:tcW w:w="1559" w:type="dxa"/>
          </w:tcPr>
          <w:p w:rsidR="008B2E7E" w:rsidRPr="00792526" w:rsidRDefault="008B2E7E" w:rsidP="00792526">
            <w:pPr>
              <w:jc w:val="center"/>
              <w:rPr>
                <w:sz w:val="28"/>
                <w:szCs w:val="28"/>
              </w:rPr>
            </w:pPr>
            <w:r w:rsidRPr="00792526">
              <w:rPr>
                <w:sz w:val="28"/>
                <w:szCs w:val="28"/>
              </w:rPr>
              <w:t>1</w:t>
            </w:r>
          </w:p>
        </w:tc>
        <w:tc>
          <w:tcPr>
            <w:tcW w:w="1843" w:type="dxa"/>
          </w:tcPr>
          <w:p w:rsidR="008B2E7E" w:rsidRPr="00792526" w:rsidRDefault="008B2E7E" w:rsidP="00792526">
            <w:pPr>
              <w:jc w:val="center"/>
              <w:rPr>
                <w:sz w:val="28"/>
                <w:szCs w:val="28"/>
              </w:rPr>
            </w:pPr>
            <w:r w:rsidRPr="00792526">
              <w:rPr>
                <w:sz w:val="28"/>
                <w:szCs w:val="28"/>
              </w:rPr>
              <w:t>Рахівська ЗОШ №1</w:t>
            </w:r>
          </w:p>
        </w:tc>
        <w:tc>
          <w:tcPr>
            <w:tcW w:w="2268" w:type="dxa"/>
          </w:tcPr>
          <w:p w:rsidR="008B2E7E" w:rsidRPr="00792526" w:rsidRDefault="008B2E7E" w:rsidP="00792526">
            <w:pPr>
              <w:jc w:val="center"/>
              <w:rPr>
                <w:sz w:val="28"/>
                <w:szCs w:val="28"/>
              </w:rPr>
            </w:pPr>
            <w:r w:rsidRPr="00792526">
              <w:rPr>
                <w:sz w:val="28"/>
                <w:szCs w:val="28"/>
              </w:rPr>
              <w:t>300</w:t>
            </w:r>
          </w:p>
        </w:tc>
      </w:tr>
    </w:tbl>
    <w:p w:rsidR="008B2E7E" w:rsidRPr="00792526" w:rsidRDefault="008B2E7E" w:rsidP="00792526">
      <w:pPr>
        <w:rPr>
          <w:sz w:val="28"/>
          <w:szCs w:val="28"/>
        </w:rPr>
      </w:pPr>
    </w:p>
    <w:p w:rsidR="008B2E7E" w:rsidRPr="00792526" w:rsidRDefault="008B2E7E" w:rsidP="00792526">
      <w:pPr>
        <w:jc w:val="center"/>
        <w:rPr>
          <w:sz w:val="28"/>
          <w:szCs w:val="28"/>
        </w:rPr>
        <w:sectPr w:rsidR="008B2E7E" w:rsidRPr="00792526" w:rsidSect="00CA560E">
          <w:pgSz w:w="16838" w:h="11906" w:orient="landscape"/>
          <w:pgMar w:top="1701" w:right="1134" w:bottom="851" w:left="1134" w:header="709" w:footer="709" w:gutter="0"/>
          <w:cols w:space="708"/>
          <w:docGrid w:linePitch="360"/>
        </w:sectPr>
      </w:pPr>
      <w:r w:rsidRPr="00792526">
        <w:rPr>
          <w:sz w:val="28"/>
          <w:szCs w:val="28"/>
        </w:rPr>
        <w:t xml:space="preserve">Секретар ради </w:t>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t>Д.Д.Брехлічук</w:t>
      </w:r>
    </w:p>
    <w:p w:rsidR="008B2E7E" w:rsidRPr="00792526" w:rsidRDefault="008B2E7E" w:rsidP="00792526">
      <w:pPr>
        <w:jc w:val="center"/>
      </w:pPr>
    </w:p>
    <w:p w:rsidR="008B2E7E" w:rsidRDefault="008B2E7E" w:rsidP="00792526"/>
    <w:p w:rsidR="008B2E7E" w:rsidRPr="00792526" w:rsidRDefault="008B2E7E" w:rsidP="00792526"/>
    <w:p w:rsidR="008B2E7E" w:rsidRPr="00792526" w:rsidRDefault="000E1AD5" w:rsidP="00792526">
      <w:pPr>
        <w:jc w:val="both"/>
        <w:rPr>
          <w:rFonts w:eastAsia="MS Mincho"/>
          <w:sz w:val="28"/>
          <w:szCs w:val="28"/>
        </w:rPr>
      </w:pPr>
      <w:r>
        <w:rPr>
          <w:noProof/>
          <w:lang w:val="ru-RU" w:eastAsia="ru-RU"/>
        </w:rPr>
        <w:pict>
          <v:shape id="_x0000_s1047" type="#_x0000_t75" style="position:absolute;left:0;text-align:left;margin-left:225pt;margin-top:1.3pt;width:41pt;height:34pt;z-index:251658752;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№346</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rPr>
          <w:sz w:val="28"/>
          <w:szCs w:val="28"/>
        </w:rPr>
      </w:pPr>
      <w:r w:rsidRPr="00792526">
        <w:rPr>
          <w:sz w:val="28"/>
          <w:szCs w:val="28"/>
        </w:rPr>
        <w:t xml:space="preserve">Про внесення змін до Програми </w:t>
      </w:r>
    </w:p>
    <w:p w:rsidR="008B2E7E" w:rsidRPr="00792526" w:rsidRDefault="008B2E7E" w:rsidP="00792526">
      <w:pPr>
        <w:rPr>
          <w:sz w:val="28"/>
          <w:szCs w:val="28"/>
        </w:rPr>
      </w:pPr>
      <w:r w:rsidRPr="00792526">
        <w:rPr>
          <w:sz w:val="28"/>
          <w:szCs w:val="28"/>
        </w:rPr>
        <w:t>благоустрою міста Рахів на 2016-2018 рр.</w:t>
      </w:r>
    </w:p>
    <w:p w:rsidR="008B2E7E" w:rsidRPr="00792526" w:rsidRDefault="008B2E7E" w:rsidP="00792526">
      <w:pPr>
        <w:pStyle w:val="ae"/>
        <w:rPr>
          <w:rFonts w:ascii="Times New Roman" w:hAnsi="Times New Roman"/>
          <w:sz w:val="24"/>
          <w:szCs w:val="28"/>
        </w:rPr>
      </w:pPr>
      <w:r w:rsidRPr="00792526">
        <w:rPr>
          <w:rFonts w:ascii="Times New Roman" w:hAnsi="Times New Roman"/>
          <w:szCs w:val="28"/>
        </w:rPr>
        <w:tab/>
      </w:r>
    </w:p>
    <w:p w:rsidR="008B2E7E" w:rsidRPr="00792526" w:rsidRDefault="008B2E7E" w:rsidP="00792526">
      <w:pPr>
        <w:pStyle w:val="ae"/>
        <w:ind w:firstLine="708"/>
        <w:rPr>
          <w:rFonts w:ascii="Times New Roman" w:hAnsi="Times New Roman"/>
          <w:szCs w:val="28"/>
        </w:rPr>
      </w:pPr>
      <w:r w:rsidRPr="00792526">
        <w:rPr>
          <w:rFonts w:ascii="Times New Roman" w:hAnsi="Times New Roman"/>
          <w:szCs w:val="28"/>
        </w:rPr>
        <w:t>Відповідно до  статті 26 Закону України “Про місцеве самоврядування в Україні”,  міська рада</w:t>
      </w:r>
    </w:p>
    <w:p w:rsidR="008B2E7E" w:rsidRPr="00792526" w:rsidRDefault="008B2E7E" w:rsidP="00792526">
      <w:pPr>
        <w:pStyle w:val="ae"/>
        <w:jc w:val="center"/>
        <w:rPr>
          <w:rFonts w:ascii="Times New Roman" w:hAnsi="Times New Roman"/>
        </w:rPr>
      </w:pPr>
      <w:r w:rsidRPr="00792526">
        <w:rPr>
          <w:rFonts w:ascii="Times New Roman" w:hAnsi="Times New Roman"/>
        </w:rPr>
        <w:t>в и р і ш и л а :</w:t>
      </w:r>
    </w:p>
    <w:p w:rsidR="008B2E7E" w:rsidRPr="00792526" w:rsidRDefault="008B2E7E" w:rsidP="00792526">
      <w:pPr>
        <w:pStyle w:val="ae"/>
        <w:rPr>
          <w:rFonts w:ascii="Times New Roman" w:hAnsi="Times New Roman"/>
          <w:sz w:val="24"/>
          <w:szCs w:val="28"/>
        </w:rPr>
      </w:pPr>
    </w:p>
    <w:p w:rsidR="008B2E7E" w:rsidRPr="00792526" w:rsidRDefault="008B2E7E" w:rsidP="00792526">
      <w:pPr>
        <w:ind w:firstLine="708"/>
        <w:jc w:val="both"/>
        <w:rPr>
          <w:sz w:val="28"/>
          <w:szCs w:val="28"/>
        </w:rPr>
      </w:pPr>
      <w:r w:rsidRPr="00792526">
        <w:rPr>
          <w:sz w:val="28"/>
          <w:szCs w:val="28"/>
        </w:rPr>
        <w:t>Внести зміни до Програми благоустрою міста Рахів на 2016-2018 рр., затвердженої рішенням Рахівської міської ради №19 від 23.12.2017 року, а саме:</w:t>
      </w:r>
    </w:p>
    <w:p w:rsidR="008B2E7E" w:rsidRPr="00792526" w:rsidRDefault="008B2E7E" w:rsidP="00792526">
      <w:pPr>
        <w:ind w:firstLine="708"/>
        <w:jc w:val="both"/>
        <w:rPr>
          <w:sz w:val="28"/>
          <w:szCs w:val="28"/>
        </w:rPr>
      </w:pPr>
      <w:r w:rsidRPr="00792526">
        <w:rPr>
          <w:sz w:val="28"/>
          <w:szCs w:val="28"/>
        </w:rPr>
        <w:t>Додаток до програми «ПОТРЕБА у обсягах фінансування заходів щодо реалізації Програми з благоустрою міста Рахів» доповнити пунктами 23,24 (згідно таблиці).</w:t>
      </w:r>
    </w:p>
    <w:p w:rsidR="008B2E7E" w:rsidRPr="00792526" w:rsidRDefault="008B2E7E" w:rsidP="00792526">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977"/>
        <w:gridCol w:w="992"/>
        <w:gridCol w:w="1134"/>
        <w:gridCol w:w="976"/>
        <w:gridCol w:w="16"/>
        <w:gridCol w:w="992"/>
        <w:gridCol w:w="993"/>
      </w:tblGrid>
      <w:tr w:rsidR="008B2E7E" w:rsidRPr="00792526">
        <w:trPr>
          <w:trHeight w:val="498"/>
        </w:trPr>
        <w:tc>
          <w:tcPr>
            <w:tcW w:w="959" w:type="dxa"/>
            <w:vMerge w:val="restart"/>
          </w:tcPr>
          <w:p w:rsidR="008B2E7E" w:rsidRPr="00792526" w:rsidRDefault="008B2E7E" w:rsidP="00792526">
            <w:pPr>
              <w:jc w:val="center"/>
            </w:pPr>
          </w:p>
        </w:tc>
        <w:tc>
          <w:tcPr>
            <w:tcW w:w="2977" w:type="dxa"/>
            <w:vMerge w:val="restart"/>
          </w:tcPr>
          <w:p w:rsidR="008B2E7E" w:rsidRPr="00792526" w:rsidRDefault="008B2E7E" w:rsidP="00792526">
            <w:pPr>
              <w:jc w:val="center"/>
            </w:pPr>
            <w:r w:rsidRPr="00792526">
              <w:rPr>
                <w:bCs/>
                <w:sz w:val="22"/>
                <w:szCs w:val="22"/>
              </w:rPr>
              <w:t>Найменування робіт та заходів</w:t>
            </w:r>
          </w:p>
        </w:tc>
        <w:tc>
          <w:tcPr>
            <w:tcW w:w="992" w:type="dxa"/>
            <w:vMerge w:val="restart"/>
          </w:tcPr>
          <w:p w:rsidR="008B2E7E" w:rsidRPr="00792526" w:rsidRDefault="008B2E7E" w:rsidP="00792526">
            <w:pPr>
              <w:jc w:val="center"/>
            </w:pPr>
            <w:r w:rsidRPr="00792526">
              <w:rPr>
                <w:bCs/>
                <w:sz w:val="22"/>
                <w:szCs w:val="22"/>
              </w:rPr>
              <w:t>Код згідно ДК 016-97</w:t>
            </w:r>
          </w:p>
        </w:tc>
        <w:tc>
          <w:tcPr>
            <w:tcW w:w="1134" w:type="dxa"/>
            <w:vMerge w:val="restart"/>
          </w:tcPr>
          <w:p w:rsidR="008B2E7E" w:rsidRPr="00792526" w:rsidRDefault="008B2E7E" w:rsidP="00792526">
            <w:pPr>
              <w:jc w:val="center"/>
            </w:pPr>
            <w:r w:rsidRPr="00792526">
              <w:rPr>
                <w:bCs/>
                <w:sz w:val="22"/>
                <w:szCs w:val="22"/>
              </w:rPr>
              <w:t>Джерело фінансування</w:t>
            </w:r>
          </w:p>
        </w:tc>
        <w:tc>
          <w:tcPr>
            <w:tcW w:w="2977" w:type="dxa"/>
            <w:gridSpan w:val="4"/>
          </w:tcPr>
          <w:p w:rsidR="008B2E7E" w:rsidRPr="00792526" w:rsidRDefault="008B2E7E" w:rsidP="00792526">
            <w:pPr>
              <w:jc w:val="center"/>
            </w:pPr>
            <w:r w:rsidRPr="00792526">
              <w:rPr>
                <w:sz w:val="22"/>
                <w:szCs w:val="22"/>
              </w:rPr>
              <w:t xml:space="preserve">Фінансування, </w:t>
            </w:r>
            <w:r w:rsidRPr="00792526">
              <w:rPr>
                <w:sz w:val="28"/>
                <w:szCs w:val="28"/>
              </w:rPr>
              <w:t>грн.</w:t>
            </w:r>
          </w:p>
        </w:tc>
      </w:tr>
      <w:tr w:rsidR="008B2E7E" w:rsidRPr="00792526">
        <w:trPr>
          <w:trHeight w:val="602"/>
        </w:trPr>
        <w:tc>
          <w:tcPr>
            <w:tcW w:w="959" w:type="dxa"/>
            <w:vMerge/>
            <w:vAlign w:val="center"/>
          </w:tcPr>
          <w:p w:rsidR="008B2E7E" w:rsidRPr="00792526" w:rsidRDefault="008B2E7E" w:rsidP="00792526"/>
        </w:tc>
        <w:tc>
          <w:tcPr>
            <w:tcW w:w="2977" w:type="dxa"/>
            <w:vMerge/>
            <w:vAlign w:val="center"/>
          </w:tcPr>
          <w:p w:rsidR="008B2E7E" w:rsidRPr="00792526" w:rsidRDefault="008B2E7E" w:rsidP="00792526"/>
        </w:tc>
        <w:tc>
          <w:tcPr>
            <w:tcW w:w="992" w:type="dxa"/>
            <w:vMerge/>
            <w:vAlign w:val="center"/>
          </w:tcPr>
          <w:p w:rsidR="008B2E7E" w:rsidRPr="00792526" w:rsidRDefault="008B2E7E" w:rsidP="00792526"/>
        </w:tc>
        <w:tc>
          <w:tcPr>
            <w:tcW w:w="1134" w:type="dxa"/>
            <w:vMerge/>
            <w:vAlign w:val="center"/>
          </w:tcPr>
          <w:p w:rsidR="008B2E7E" w:rsidRPr="00792526" w:rsidRDefault="008B2E7E" w:rsidP="00792526"/>
        </w:tc>
        <w:tc>
          <w:tcPr>
            <w:tcW w:w="976" w:type="dxa"/>
          </w:tcPr>
          <w:p w:rsidR="008B2E7E" w:rsidRPr="00792526" w:rsidRDefault="008B2E7E" w:rsidP="00792526">
            <w:pPr>
              <w:jc w:val="center"/>
              <w:rPr>
                <w:sz w:val="20"/>
                <w:szCs w:val="20"/>
              </w:rPr>
            </w:pPr>
            <w:r w:rsidRPr="00792526">
              <w:rPr>
                <w:b/>
                <w:bCs/>
                <w:sz w:val="20"/>
                <w:szCs w:val="20"/>
              </w:rPr>
              <w:t>2016 р.</w:t>
            </w:r>
          </w:p>
        </w:tc>
        <w:tc>
          <w:tcPr>
            <w:tcW w:w="1008" w:type="dxa"/>
            <w:gridSpan w:val="2"/>
          </w:tcPr>
          <w:p w:rsidR="008B2E7E" w:rsidRPr="00792526" w:rsidRDefault="008B2E7E" w:rsidP="00792526">
            <w:pPr>
              <w:jc w:val="center"/>
              <w:rPr>
                <w:sz w:val="20"/>
                <w:szCs w:val="20"/>
              </w:rPr>
            </w:pPr>
            <w:r w:rsidRPr="00792526">
              <w:rPr>
                <w:b/>
                <w:bCs/>
                <w:sz w:val="20"/>
                <w:szCs w:val="20"/>
              </w:rPr>
              <w:t>2017 р.</w:t>
            </w:r>
          </w:p>
        </w:tc>
        <w:tc>
          <w:tcPr>
            <w:tcW w:w="993" w:type="dxa"/>
          </w:tcPr>
          <w:p w:rsidR="008B2E7E" w:rsidRPr="00792526" w:rsidRDefault="008B2E7E" w:rsidP="00792526">
            <w:pPr>
              <w:jc w:val="center"/>
              <w:rPr>
                <w:sz w:val="20"/>
                <w:szCs w:val="20"/>
              </w:rPr>
            </w:pPr>
            <w:r w:rsidRPr="00792526">
              <w:rPr>
                <w:b/>
                <w:bCs/>
                <w:sz w:val="20"/>
                <w:szCs w:val="20"/>
              </w:rPr>
              <w:t>2018 р.</w:t>
            </w:r>
          </w:p>
        </w:tc>
      </w:tr>
      <w:tr w:rsidR="008B2E7E" w:rsidRPr="00792526">
        <w:tc>
          <w:tcPr>
            <w:tcW w:w="959" w:type="dxa"/>
          </w:tcPr>
          <w:p w:rsidR="008B2E7E" w:rsidRPr="00792526" w:rsidRDefault="008B2E7E" w:rsidP="00792526">
            <w:pPr>
              <w:jc w:val="center"/>
              <w:rPr>
                <w:sz w:val="20"/>
                <w:szCs w:val="20"/>
              </w:rPr>
            </w:pPr>
            <w:r w:rsidRPr="00792526">
              <w:rPr>
                <w:sz w:val="20"/>
                <w:szCs w:val="20"/>
              </w:rPr>
              <w:t>1</w:t>
            </w:r>
          </w:p>
        </w:tc>
        <w:tc>
          <w:tcPr>
            <w:tcW w:w="2977" w:type="dxa"/>
          </w:tcPr>
          <w:p w:rsidR="008B2E7E" w:rsidRPr="00792526" w:rsidRDefault="008B2E7E" w:rsidP="00792526">
            <w:pPr>
              <w:jc w:val="center"/>
              <w:rPr>
                <w:sz w:val="20"/>
                <w:szCs w:val="20"/>
              </w:rPr>
            </w:pPr>
            <w:r w:rsidRPr="00792526">
              <w:rPr>
                <w:sz w:val="20"/>
                <w:szCs w:val="20"/>
              </w:rPr>
              <w:t>2</w:t>
            </w:r>
          </w:p>
        </w:tc>
        <w:tc>
          <w:tcPr>
            <w:tcW w:w="992" w:type="dxa"/>
          </w:tcPr>
          <w:p w:rsidR="008B2E7E" w:rsidRPr="00792526" w:rsidRDefault="008B2E7E" w:rsidP="00792526">
            <w:pPr>
              <w:jc w:val="center"/>
              <w:rPr>
                <w:sz w:val="20"/>
                <w:szCs w:val="20"/>
              </w:rPr>
            </w:pPr>
            <w:r w:rsidRPr="00792526">
              <w:rPr>
                <w:sz w:val="20"/>
                <w:szCs w:val="20"/>
              </w:rPr>
              <w:t>3</w:t>
            </w:r>
          </w:p>
        </w:tc>
        <w:tc>
          <w:tcPr>
            <w:tcW w:w="1134" w:type="dxa"/>
          </w:tcPr>
          <w:p w:rsidR="008B2E7E" w:rsidRPr="00792526" w:rsidRDefault="008B2E7E" w:rsidP="00792526">
            <w:pPr>
              <w:jc w:val="center"/>
              <w:rPr>
                <w:sz w:val="20"/>
                <w:szCs w:val="20"/>
              </w:rPr>
            </w:pPr>
            <w:r w:rsidRPr="00792526">
              <w:rPr>
                <w:sz w:val="20"/>
                <w:szCs w:val="20"/>
              </w:rPr>
              <w:t>4</w:t>
            </w:r>
          </w:p>
        </w:tc>
        <w:tc>
          <w:tcPr>
            <w:tcW w:w="976" w:type="dxa"/>
          </w:tcPr>
          <w:p w:rsidR="008B2E7E" w:rsidRPr="00792526" w:rsidRDefault="008B2E7E" w:rsidP="00792526">
            <w:pPr>
              <w:jc w:val="center"/>
              <w:rPr>
                <w:sz w:val="20"/>
                <w:szCs w:val="20"/>
              </w:rPr>
            </w:pPr>
            <w:r w:rsidRPr="00792526">
              <w:rPr>
                <w:sz w:val="20"/>
                <w:szCs w:val="20"/>
              </w:rPr>
              <w:t>5</w:t>
            </w:r>
          </w:p>
        </w:tc>
        <w:tc>
          <w:tcPr>
            <w:tcW w:w="1008" w:type="dxa"/>
            <w:gridSpan w:val="2"/>
          </w:tcPr>
          <w:p w:rsidR="008B2E7E" w:rsidRPr="00792526" w:rsidRDefault="008B2E7E" w:rsidP="00792526">
            <w:pPr>
              <w:jc w:val="center"/>
              <w:rPr>
                <w:sz w:val="20"/>
                <w:szCs w:val="20"/>
              </w:rPr>
            </w:pPr>
            <w:r w:rsidRPr="00792526">
              <w:rPr>
                <w:sz w:val="20"/>
                <w:szCs w:val="20"/>
              </w:rPr>
              <w:t>6</w:t>
            </w:r>
          </w:p>
        </w:tc>
        <w:tc>
          <w:tcPr>
            <w:tcW w:w="993" w:type="dxa"/>
          </w:tcPr>
          <w:p w:rsidR="008B2E7E" w:rsidRPr="00792526" w:rsidRDefault="008B2E7E" w:rsidP="00792526">
            <w:pPr>
              <w:jc w:val="center"/>
              <w:rPr>
                <w:sz w:val="20"/>
                <w:szCs w:val="20"/>
              </w:rPr>
            </w:pPr>
            <w:r w:rsidRPr="00792526">
              <w:rPr>
                <w:sz w:val="20"/>
                <w:szCs w:val="20"/>
              </w:rPr>
              <w:t>7</w:t>
            </w:r>
          </w:p>
        </w:tc>
      </w:tr>
      <w:tr w:rsidR="008B2E7E" w:rsidRPr="00792526">
        <w:tc>
          <w:tcPr>
            <w:tcW w:w="959" w:type="dxa"/>
          </w:tcPr>
          <w:p w:rsidR="008B2E7E" w:rsidRPr="00792526" w:rsidRDefault="008B2E7E" w:rsidP="00792526">
            <w:pPr>
              <w:jc w:val="center"/>
              <w:rPr>
                <w:lang w:eastAsia="en-US"/>
              </w:rPr>
            </w:pPr>
            <w:r w:rsidRPr="00792526">
              <w:rPr>
                <w:sz w:val="22"/>
                <w:szCs w:val="22"/>
                <w:lang w:eastAsia="en-US"/>
              </w:rPr>
              <w:t>23.</w:t>
            </w:r>
          </w:p>
        </w:tc>
        <w:tc>
          <w:tcPr>
            <w:tcW w:w="2977" w:type="dxa"/>
          </w:tcPr>
          <w:p w:rsidR="008B2E7E" w:rsidRPr="00792526" w:rsidRDefault="008B2E7E" w:rsidP="00792526">
            <w:pPr>
              <w:jc w:val="center"/>
              <w:rPr>
                <w:lang w:eastAsia="en-US"/>
              </w:rPr>
            </w:pPr>
            <w:r w:rsidRPr="00792526">
              <w:rPr>
                <w:sz w:val="22"/>
                <w:szCs w:val="22"/>
                <w:lang w:eastAsia="en-US"/>
              </w:rPr>
              <w:t xml:space="preserve">Придбання матеріалів, </w:t>
            </w:r>
            <w:r w:rsidRPr="005F4F17">
              <w:rPr>
                <w:rFonts w:ascii="?????" w:hAnsi="?????"/>
                <w:sz w:val="22"/>
                <w:szCs w:val="22"/>
                <w:lang w:eastAsia="en-US"/>
              </w:rPr>
              <w:t>будівельних</w:t>
            </w:r>
            <w:r w:rsidRPr="00792526">
              <w:rPr>
                <w:sz w:val="22"/>
                <w:szCs w:val="22"/>
                <w:lang w:eastAsia="en-US"/>
              </w:rPr>
              <w:t xml:space="preserve"> матеріалів, інвентарю, обладнання,  інструментів та інших товарно-матеріальних цінностей </w:t>
            </w:r>
          </w:p>
        </w:tc>
        <w:tc>
          <w:tcPr>
            <w:tcW w:w="992" w:type="dxa"/>
          </w:tcPr>
          <w:p w:rsidR="008B2E7E" w:rsidRPr="00792526" w:rsidRDefault="008B2E7E" w:rsidP="00792526">
            <w:pPr>
              <w:jc w:val="center"/>
              <w:rPr>
                <w:lang w:eastAsia="en-US"/>
              </w:rPr>
            </w:pPr>
          </w:p>
        </w:tc>
        <w:tc>
          <w:tcPr>
            <w:tcW w:w="1134" w:type="dxa"/>
          </w:tcPr>
          <w:p w:rsidR="008B2E7E" w:rsidRPr="00792526" w:rsidRDefault="008B2E7E" w:rsidP="00792526">
            <w:pPr>
              <w:jc w:val="center"/>
              <w:rPr>
                <w:lang w:eastAsia="en-US"/>
              </w:rPr>
            </w:pPr>
            <w:r w:rsidRPr="00792526">
              <w:rPr>
                <w:sz w:val="22"/>
                <w:szCs w:val="22"/>
                <w:lang w:eastAsia="en-US"/>
              </w:rPr>
              <w:t>Міський бюджет</w:t>
            </w:r>
          </w:p>
        </w:tc>
        <w:tc>
          <w:tcPr>
            <w:tcW w:w="992" w:type="dxa"/>
            <w:gridSpan w:val="2"/>
          </w:tcPr>
          <w:p w:rsidR="008B2E7E" w:rsidRPr="00792526" w:rsidRDefault="008B2E7E" w:rsidP="00792526">
            <w:pPr>
              <w:jc w:val="center"/>
              <w:rPr>
                <w:lang w:eastAsia="en-US"/>
              </w:rPr>
            </w:pPr>
            <w:r w:rsidRPr="00792526">
              <w:rPr>
                <w:sz w:val="22"/>
                <w:szCs w:val="22"/>
                <w:lang w:eastAsia="en-US"/>
              </w:rPr>
              <w:t>-</w:t>
            </w:r>
          </w:p>
        </w:tc>
        <w:tc>
          <w:tcPr>
            <w:tcW w:w="992" w:type="dxa"/>
          </w:tcPr>
          <w:p w:rsidR="008B2E7E" w:rsidRPr="00792526" w:rsidRDefault="008B2E7E" w:rsidP="00792526">
            <w:pPr>
              <w:jc w:val="center"/>
              <w:rPr>
                <w:lang w:eastAsia="en-US"/>
              </w:rPr>
            </w:pPr>
            <w:r w:rsidRPr="00792526">
              <w:rPr>
                <w:sz w:val="22"/>
                <w:szCs w:val="22"/>
                <w:lang w:eastAsia="en-US"/>
              </w:rPr>
              <w:t>500000</w:t>
            </w:r>
          </w:p>
        </w:tc>
        <w:tc>
          <w:tcPr>
            <w:tcW w:w="993" w:type="dxa"/>
          </w:tcPr>
          <w:p w:rsidR="008B2E7E" w:rsidRPr="00792526" w:rsidRDefault="008B2E7E" w:rsidP="00792526">
            <w:pPr>
              <w:jc w:val="center"/>
              <w:rPr>
                <w:lang w:eastAsia="en-US"/>
              </w:rPr>
            </w:pPr>
            <w:r w:rsidRPr="00792526">
              <w:rPr>
                <w:sz w:val="22"/>
                <w:szCs w:val="22"/>
                <w:lang w:eastAsia="en-US"/>
              </w:rPr>
              <w:t>500000</w:t>
            </w:r>
          </w:p>
        </w:tc>
      </w:tr>
      <w:tr w:rsidR="008B2E7E" w:rsidRPr="00792526">
        <w:tc>
          <w:tcPr>
            <w:tcW w:w="959" w:type="dxa"/>
          </w:tcPr>
          <w:p w:rsidR="008B2E7E" w:rsidRPr="00792526" w:rsidRDefault="008B2E7E" w:rsidP="00792526">
            <w:pPr>
              <w:jc w:val="center"/>
              <w:rPr>
                <w:lang w:eastAsia="en-US"/>
              </w:rPr>
            </w:pPr>
            <w:r w:rsidRPr="00792526">
              <w:rPr>
                <w:sz w:val="22"/>
                <w:szCs w:val="22"/>
                <w:lang w:eastAsia="en-US"/>
              </w:rPr>
              <w:t>24.</w:t>
            </w:r>
          </w:p>
        </w:tc>
        <w:tc>
          <w:tcPr>
            <w:tcW w:w="2977" w:type="dxa"/>
          </w:tcPr>
          <w:p w:rsidR="008B2E7E" w:rsidRPr="00792526" w:rsidRDefault="008B2E7E" w:rsidP="00792526">
            <w:pPr>
              <w:jc w:val="center"/>
              <w:rPr>
                <w:lang w:eastAsia="en-US"/>
              </w:rPr>
            </w:pPr>
            <w:r w:rsidRPr="00792526">
              <w:rPr>
                <w:sz w:val="22"/>
                <w:szCs w:val="22"/>
                <w:lang w:eastAsia="en-US"/>
              </w:rPr>
              <w:t xml:space="preserve">Придбання та встановлення предметів довгострокового користування для благоустрою території </w:t>
            </w:r>
          </w:p>
        </w:tc>
        <w:tc>
          <w:tcPr>
            <w:tcW w:w="992" w:type="dxa"/>
          </w:tcPr>
          <w:p w:rsidR="008B2E7E" w:rsidRPr="00792526" w:rsidRDefault="008B2E7E" w:rsidP="00792526">
            <w:pPr>
              <w:jc w:val="center"/>
              <w:rPr>
                <w:lang w:eastAsia="en-US"/>
              </w:rPr>
            </w:pPr>
          </w:p>
        </w:tc>
        <w:tc>
          <w:tcPr>
            <w:tcW w:w="1134" w:type="dxa"/>
          </w:tcPr>
          <w:p w:rsidR="008B2E7E" w:rsidRPr="00792526" w:rsidRDefault="008B2E7E" w:rsidP="00792526">
            <w:pPr>
              <w:jc w:val="center"/>
              <w:rPr>
                <w:lang w:eastAsia="en-US"/>
              </w:rPr>
            </w:pPr>
            <w:r w:rsidRPr="00792526">
              <w:rPr>
                <w:sz w:val="22"/>
                <w:szCs w:val="22"/>
                <w:lang w:eastAsia="en-US"/>
              </w:rPr>
              <w:t>Міський бюджет</w:t>
            </w:r>
          </w:p>
        </w:tc>
        <w:tc>
          <w:tcPr>
            <w:tcW w:w="992" w:type="dxa"/>
            <w:gridSpan w:val="2"/>
          </w:tcPr>
          <w:p w:rsidR="008B2E7E" w:rsidRPr="00792526" w:rsidRDefault="008B2E7E" w:rsidP="00792526">
            <w:pPr>
              <w:jc w:val="center"/>
              <w:rPr>
                <w:lang w:eastAsia="en-US"/>
              </w:rPr>
            </w:pPr>
            <w:r w:rsidRPr="00792526">
              <w:rPr>
                <w:sz w:val="22"/>
                <w:szCs w:val="22"/>
                <w:lang w:eastAsia="en-US"/>
              </w:rPr>
              <w:t>-</w:t>
            </w:r>
          </w:p>
        </w:tc>
        <w:tc>
          <w:tcPr>
            <w:tcW w:w="992" w:type="dxa"/>
          </w:tcPr>
          <w:p w:rsidR="008B2E7E" w:rsidRPr="00792526" w:rsidRDefault="008B2E7E" w:rsidP="00792526">
            <w:pPr>
              <w:jc w:val="center"/>
              <w:rPr>
                <w:lang w:eastAsia="en-US"/>
              </w:rPr>
            </w:pPr>
            <w:r w:rsidRPr="00792526">
              <w:rPr>
                <w:sz w:val="22"/>
                <w:szCs w:val="22"/>
                <w:lang w:eastAsia="en-US"/>
              </w:rPr>
              <w:t>1000000</w:t>
            </w:r>
          </w:p>
        </w:tc>
        <w:tc>
          <w:tcPr>
            <w:tcW w:w="993" w:type="dxa"/>
          </w:tcPr>
          <w:p w:rsidR="008B2E7E" w:rsidRPr="00792526" w:rsidRDefault="008B2E7E" w:rsidP="00792526">
            <w:pPr>
              <w:jc w:val="center"/>
              <w:rPr>
                <w:lang w:eastAsia="en-US"/>
              </w:rPr>
            </w:pPr>
            <w:r w:rsidRPr="00792526">
              <w:rPr>
                <w:sz w:val="22"/>
                <w:szCs w:val="22"/>
                <w:lang w:eastAsia="en-US"/>
              </w:rPr>
              <w:t>1000000</w:t>
            </w:r>
          </w:p>
        </w:tc>
      </w:tr>
    </w:tbl>
    <w:p w:rsidR="008B2E7E" w:rsidRPr="00792526" w:rsidRDefault="008B2E7E" w:rsidP="00792526">
      <w:pPr>
        <w:rPr>
          <w:sz w:val="28"/>
        </w:rPr>
      </w:pPr>
    </w:p>
    <w:p w:rsidR="008B2E7E" w:rsidRPr="00792526" w:rsidRDefault="008B2E7E" w:rsidP="00792526">
      <w:pPr>
        <w:rPr>
          <w:sz w:val="28"/>
        </w:rPr>
      </w:pPr>
    </w:p>
    <w:p w:rsidR="008B2E7E" w:rsidRPr="00792526" w:rsidRDefault="008B2E7E" w:rsidP="00792526">
      <w:pPr>
        <w:rPr>
          <w:sz w:val="28"/>
        </w:rPr>
      </w:pPr>
      <w:r w:rsidRPr="00792526">
        <w:rPr>
          <w:sz w:val="28"/>
        </w:rPr>
        <w:t>Міський голова</w:t>
      </w:r>
      <w:r w:rsidRPr="00792526">
        <w:rPr>
          <w:sz w:val="28"/>
        </w:rPr>
        <w:tab/>
      </w:r>
      <w:r>
        <w:rPr>
          <w:sz w:val="28"/>
        </w:rPr>
        <w:tab/>
      </w:r>
      <w:r w:rsidRPr="00792526">
        <w:rPr>
          <w:sz w:val="28"/>
        </w:rPr>
        <w:tab/>
      </w:r>
      <w:r>
        <w:rPr>
          <w:sz w:val="28"/>
        </w:rPr>
        <w:t xml:space="preserve">  </w:t>
      </w:r>
      <w:r>
        <w:rPr>
          <w:sz w:val="28"/>
        </w:rPr>
        <w:tab/>
      </w:r>
      <w:r w:rsidRPr="00792526">
        <w:rPr>
          <w:sz w:val="28"/>
        </w:rPr>
        <w:tab/>
      </w:r>
      <w:r w:rsidRPr="00792526">
        <w:rPr>
          <w:sz w:val="28"/>
        </w:rPr>
        <w:tab/>
      </w:r>
      <w:r w:rsidRPr="00792526">
        <w:rPr>
          <w:sz w:val="28"/>
        </w:rPr>
        <w:tab/>
        <w:t xml:space="preserve">  В.В.Медвідь</w:t>
      </w:r>
    </w:p>
    <w:p w:rsidR="008B2E7E" w:rsidRDefault="008B2E7E" w:rsidP="00CC7818">
      <w:pPr>
        <w:shd w:val="clear" w:color="auto" w:fill="FFFFFF"/>
        <w:jc w:val="both"/>
        <w:rPr>
          <w:sz w:val="28"/>
          <w:szCs w:val="28"/>
          <w:lang w:eastAsia="ru-RU"/>
        </w:rPr>
      </w:pPr>
    </w:p>
    <w:p w:rsidR="008B2E7E" w:rsidRDefault="008B2E7E" w:rsidP="00CC7818">
      <w:pPr>
        <w:jc w:val="both"/>
      </w:pPr>
    </w:p>
    <w:p w:rsidR="008B2E7E" w:rsidRPr="00792526" w:rsidRDefault="008B2E7E" w:rsidP="00314C18">
      <w:pPr>
        <w:tabs>
          <w:tab w:val="left" w:pos="720"/>
        </w:tabs>
        <w:jc w:val="right"/>
      </w:pPr>
      <w:r w:rsidRPr="00792526">
        <w:rPr>
          <w:sz w:val="28"/>
        </w:rPr>
        <w:br w:type="page"/>
      </w:r>
    </w:p>
    <w:p w:rsidR="008B2E7E" w:rsidRPr="00792526" w:rsidRDefault="000E1AD5" w:rsidP="00792526">
      <w:pPr>
        <w:jc w:val="both"/>
        <w:rPr>
          <w:rFonts w:eastAsia="MS Mincho"/>
          <w:sz w:val="28"/>
          <w:szCs w:val="28"/>
        </w:rPr>
      </w:pPr>
      <w:r>
        <w:rPr>
          <w:noProof/>
          <w:lang w:val="ru-RU" w:eastAsia="ru-RU"/>
        </w:rPr>
        <w:pict>
          <v:shape id="_x0000_s1048" type="#_x0000_t75" style="position:absolute;left:0;text-align:left;margin-left:3in;margin-top:.9pt;width:41pt;height:34pt;z-index:251660800;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№347</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shd w:val="clear" w:color="auto" w:fill="FFFFFF"/>
        <w:jc w:val="both"/>
        <w:rPr>
          <w:sz w:val="28"/>
          <w:szCs w:val="28"/>
        </w:rPr>
      </w:pPr>
      <w:r w:rsidRPr="00792526">
        <w:rPr>
          <w:sz w:val="28"/>
          <w:szCs w:val="28"/>
        </w:rPr>
        <w:t>Про звернення Рахівської міської ради</w:t>
      </w:r>
    </w:p>
    <w:p w:rsidR="008B2E7E" w:rsidRPr="00792526" w:rsidRDefault="008B2E7E" w:rsidP="00792526">
      <w:pPr>
        <w:shd w:val="clear" w:color="auto" w:fill="FFFFFF"/>
        <w:jc w:val="both"/>
        <w:rPr>
          <w:sz w:val="28"/>
          <w:szCs w:val="28"/>
        </w:rPr>
      </w:pPr>
      <w:r w:rsidRPr="00792526">
        <w:rPr>
          <w:sz w:val="28"/>
          <w:szCs w:val="28"/>
        </w:rPr>
        <w:t>до Президента України, Верховної Ради України,</w:t>
      </w:r>
    </w:p>
    <w:p w:rsidR="008B2E7E" w:rsidRPr="00792526" w:rsidRDefault="008B2E7E" w:rsidP="00792526">
      <w:pPr>
        <w:shd w:val="clear" w:color="auto" w:fill="FFFFFF"/>
        <w:jc w:val="both"/>
        <w:rPr>
          <w:sz w:val="28"/>
          <w:szCs w:val="28"/>
        </w:rPr>
      </w:pPr>
      <w:r w:rsidRPr="00792526">
        <w:rPr>
          <w:sz w:val="28"/>
          <w:szCs w:val="28"/>
        </w:rPr>
        <w:t>Кабінету Міністрів України, Закарпатської</w:t>
      </w:r>
    </w:p>
    <w:p w:rsidR="008B2E7E" w:rsidRPr="00792526" w:rsidRDefault="008B2E7E" w:rsidP="00792526">
      <w:pPr>
        <w:shd w:val="clear" w:color="auto" w:fill="FFFFFF"/>
        <w:jc w:val="both"/>
        <w:rPr>
          <w:sz w:val="28"/>
          <w:szCs w:val="28"/>
        </w:rPr>
      </w:pPr>
      <w:r w:rsidRPr="00792526">
        <w:rPr>
          <w:sz w:val="28"/>
          <w:szCs w:val="28"/>
        </w:rPr>
        <w:t>обласної та Рахівської районної рад</w:t>
      </w:r>
    </w:p>
    <w:p w:rsidR="008B2E7E" w:rsidRPr="00792526" w:rsidRDefault="008B2E7E" w:rsidP="00792526">
      <w:pPr>
        <w:shd w:val="clear" w:color="auto" w:fill="FFFFFF"/>
        <w:jc w:val="both"/>
        <w:rPr>
          <w:sz w:val="28"/>
          <w:szCs w:val="28"/>
        </w:rPr>
      </w:pPr>
    </w:p>
    <w:p w:rsidR="008B2E7E" w:rsidRPr="00792526" w:rsidRDefault="008B2E7E" w:rsidP="00792526">
      <w:pPr>
        <w:spacing w:line="276" w:lineRule="auto"/>
        <w:jc w:val="both"/>
        <w:rPr>
          <w:sz w:val="28"/>
          <w:szCs w:val="28"/>
          <w:lang w:eastAsia="en-US"/>
        </w:rPr>
      </w:pPr>
      <w:r w:rsidRPr="00792526">
        <w:rPr>
          <w:sz w:val="28"/>
          <w:szCs w:val="28"/>
          <w:lang w:eastAsia="en-US"/>
        </w:rPr>
        <w:t xml:space="preserve">         Відповідно до ст. 26 Закону України «Про місцеве самоврядування в Україні», міська рада </w:t>
      </w:r>
    </w:p>
    <w:p w:rsidR="008B2E7E" w:rsidRPr="00792526" w:rsidRDefault="008B2E7E" w:rsidP="00792526">
      <w:pPr>
        <w:shd w:val="clear" w:color="auto" w:fill="FFFFFF"/>
        <w:jc w:val="center"/>
        <w:rPr>
          <w:sz w:val="28"/>
          <w:szCs w:val="28"/>
        </w:rPr>
      </w:pPr>
    </w:p>
    <w:p w:rsidR="008B2E7E" w:rsidRPr="00792526" w:rsidRDefault="008B2E7E" w:rsidP="00792526">
      <w:pPr>
        <w:shd w:val="clear" w:color="auto" w:fill="FFFFFF"/>
        <w:jc w:val="center"/>
        <w:rPr>
          <w:sz w:val="28"/>
          <w:szCs w:val="28"/>
        </w:rPr>
      </w:pPr>
      <w:r w:rsidRPr="00792526">
        <w:rPr>
          <w:sz w:val="28"/>
          <w:szCs w:val="28"/>
        </w:rPr>
        <w:t>в и р і ш и л а :</w:t>
      </w:r>
    </w:p>
    <w:p w:rsidR="008B2E7E" w:rsidRPr="00792526" w:rsidRDefault="008B2E7E" w:rsidP="00792526">
      <w:pPr>
        <w:shd w:val="clear" w:color="auto" w:fill="FFFFFF"/>
        <w:jc w:val="center"/>
        <w:rPr>
          <w:sz w:val="28"/>
          <w:szCs w:val="28"/>
        </w:rPr>
      </w:pPr>
    </w:p>
    <w:p w:rsidR="008B2E7E" w:rsidRPr="00792526" w:rsidRDefault="008B2E7E" w:rsidP="00792526">
      <w:pPr>
        <w:shd w:val="clear" w:color="auto" w:fill="FFFFFF"/>
        <w:jc w:val="both"/>
        <w:rPr>
          <w:sz w:val="28"/>
          <w:szCs w:val="28"/>
        </w:rPr>
      </w:pPr>
      <w:r w:rsidRPr="00792526">
        <w:rPr>
          <w:sz w:val="28"/>
          <w:szCs w:val="28"/>
        </w:rPr>
        <w:tab/>
        <w:t>1. Прийняти звернення Рахівської міської ради до Президента України, Верховної Ради України,Кабінету Міністрів України, Закарпатської обласної та Рахівської районної рад (згідно додатку 1).</w:t>
      </w:r>
    </w:p>
    <w:p w:rsidR="008B2E7E" w:rsidRPr="00792526" w:rsidRDefault="008B2E7E" w:rsidP="00792526">
      <w:pPr>
        <w:jc w:val="both"/>
        <w:rPr>
          <w:sz w:val="28"/>
          <w:szCs w:val="28"/>
        </w:rPr>
      </w:pPr>
      <w:r w:rsidRPr="00792526">
        <w:rPr>
          <w:sz w:val="28"/>
          <w:szCs w:val="28"/>
        </w:rPr>
        <w:tab/>
        <w:t>2. Надіслати дане звернення до Президента України, Верховної Ради України, Кабінету Міністрів України, Закарпатської обласної та Рахівської районної рад.</w:t>
      </w:r>
    </w:p>
    <w:p w:rsidR="008B2E7E" w:rsidRPr="00792526" w:rsidRDefault="008B2E7E" w:rsidP="00792526">
      <w:pPr>
        <w:jc w:val="both"/>
        <w:rPr>
          <w:sz w:val="28"/>
          <w:szCs w:val="28"/>
        </w:rPr>
      </w:pPr>
      <w:r w:rsidRPr="00792526">
        <w:rPr>
          <w:sz w:val="28"/>
          <w:szCs w:val="28"/>
        </w:rPr>
        <w:tab/>
        <w:t>3. Опублікувати дане звернення на сайті Рахівської міської ради</w:t>
      </w:r>
    </w:p>
    <w:p w:rsidR="008B2E7E" w:rsidRPr="00792526" w:rsidRDefault="008B2E7E" w:rsidP="00792526">
      <w:pPr>
        <w:jc w:val="both"/>
        <w:rPr>
          <w:sz w:val="28"/>
          <w:szCs w:val="28"/>
        </w:rPr>
      </w:pPr>
      <w:r w:rsidRPr="00792526">
        <w:rPr>
          <w:sz w:val="28"/>
          <w:szCs w:val="28"/>
        </w:rPr>
        <w:tab/>
        <w:t>4. Контроль за виконання цього рішення покласти на секретаря Рахівської міської ради Брехлічука Д.Д.</w:t>
      </w:r>
    </w:p>
    <w:p w:rsidR="008B2E7E" w:rsidRPr="00792526" w:rsidRDefault="008B2E7E" w:rsidP="00792526">
      <w:pPr>
        <w:jc w:val="both"/>
        <w:rPr>
          <w:sz w:val="28"/>
          <w:szCs w:val="28"/>
        </w:rPr>
      </w:pPr>
      <w:r w:rsidRPr="00792526">
        <w:rPr>
          <w:sz w:val="28"/>
          <w:szCs w:val="28"/>
        </w:rPr>
        <w:tab/>
      </w:r>
    </w:p>
    <w:p w:rsidR="008B2E7E" w:rsidRPr="00792526" w:rsidRDefault="008B2E7E" w:rsidP="00792526">
      <w:pPr>
        <w:shd w:val="clear" w:color="auto" w:fill="FFFFFF"/>
        <w:jc w:val="both"/>
        <w:rPr>
          <w:sz w:val="28"/>
          <w:szCs w:val="28"/>
        </w:rPr>
      </w:pPr>
    </w:p>
    <w:p w:rsidR="008B2E7E" w:rsidRPr="00792526" w:rsidRDefault="008B2E7E" w:rsidP="00792526">
      <w:pPr>
        <w:shd w:val="clear" w:color="auto" w:fill="FFFFFF"/>
        <w:jc w:val="both"/>
        <w:rPr>
          <w:sz w:val="28"/>
          <w:szCs w:val="28"/>
        </w:rPr>
      </w:pPr>
    </w:p>
    <w:p w:rsidR="008B2E7E" w:rsidRPr="00792526" w:rsidRDefault="008B2E7E" w:rsidP="00792526">
      <w:pPr>
        <w:shd w:val="clear" w:color="auto" w:fill="FFFFFF"/>
        <w:jc w:val="both"/>
        <w:rPr>
          <w:sz w:val="28"/>
          <w:szCs w:val="28"/>
        </w:rPr>
      </w:pPr>
      <w:r w:rsidRPr="00792526">
        <w:rPr>
          <w:sz w:val="28"/>
          <w:szCs w:val="28"/>
        </w:rPr>
        <w:t>Міський голова                                                                В.В. Медвідь</w:t>
      </w:r>
    </w:p>
    <w:p w:rsidR="008B2E7E" w:rsidRDefault="008B2E7E" w:rsidP="00792526">
      <w:pPr>
        <w:tabs>
          <w:tab w:val="center" w:pos="0"/>
        </w:tabs>
        <w:rPr>
          <w:sz w:val="28"/>
          <w:szCs w:val="28"/>
          <w:lang w:eastAsia="ru-RU"/>
        </w:rPr>
      </w:pPr>
    </w:p>
    <w:p w:rsidR="008B2E7E" w:rsidRDefault="008B2E7E" w:rsidP="00792526">
      <w:pPr>
        <w:tabs>
          <w:tab w:val="center" w:pos="0"/>
        </w:tabs>
        <w:rPr>
          <w:sz w:val="28"/>
          <w:szCs w:val="28"/>
          <w:lang w:eastAsia="ru-RU"/>
        </w:rPr>
      </w:pPr>
    </w:p>
    <w:p w:rsidR="008B2E7E" w:rsidRPr="00792526" w:rsidRDefault="008B2E7E" w:rsidP="00792526">
      <w:pPr>
        <w:tabs>
          <w:tab w:val="center" w:pos="0"/>
        </w:tabs>
        <w:rPr>
          <w:sz w:val="28"/>
          <w:szCs w:val="28"/>
          <w:lang w:eastAsia="ru-RU"/>
        </w:rPr>
      </w:pPr>
      <w:r>
        <w:rPr>
          <w:sz w:val="28"/>
          <w:szCs w:val="28"/>
          <w:lang w:eastAsia="ru-RU"/>
        </w:rPr>
        <w:br w:type="page"/>
      </w:r>
    </w:p>
    <w:tbl>
      <w:tblPr>
        <w:tblW w:w="0" w:type="auto"/>
        <w:jc w:val="right"/>
        <w:tblLook w:val="01E0" w:firstRow="1" w:lastRow="1" w:firstColumn="1" w:lastColumn="1" w:noHBand="0" w:noVBand="0"/>
      </w:tblPr>
      <w:tblGrid>
        <w:gridCol w:w="2567"/>
      </w:tblGrid>
      <w:tr w:rsidR="008B2E7E" w:rsidRPr="00792526" w:rsidTr="00B642BF">
        <w:trPr>
          <w:jc w:val="right"/>
        </w:trPr>
        <w:tc>
          <w:tcPr>
            <w:tcW w:w="2567" w:type="dxa"/>
          </w:tcPr>
          <w:p w:rsidR="008B2E7E" w:rsidRPr="00792526" w:rsidRDefault="008B2E7E" w:rsidP="00792526">
            <w:pPr>
              <w:jc w:val="center"/>
              <w:rPr>
                <w:sz w:val="20"/>
                <w:szCs w:val="20"/>
              </w:rPr>
            </w:pPr>
            <w:r w:rsidRPr="00792526">
              <w:rPr>
                <w:sz w:val="20"/>
                <w:szCs w:val="20"/>
              </w:rPr>
              <w:br w:type="page"/>
            </w:r>
            <w:r w:rsidRPr="00792526">
              <w:rPr>
                <w:b/>
                <w:sz w:val="20"/>
                <w:szCs w:val="20"/>
              </w:rPr>
              <w:br w:type="page"/>
            </w:r>
            <w:r w:rsidRPr="00792526">
              <w:rPr>
                <w:sz w:val="20"/>
                <w:szCs w:val="20"/>
              </w:rPr>
              <w:t xml:space="preserve">Додаток </w:t>
            </w:r>
            <w:r>
              <w:rPr>
                <w:sz w:val="20"/>
                <w:szCs w:val="20"/>
              </w:rPr>
              <w:t>1</w:t>
            </w:r>
          </w:p>
          <w:p w:rsidR="008B2E7E" w:rsidRPr="00792526" w:rsidRDefault="008B2E7E" w:rsidP="00792526">
            <w:pPr>
              <w:rPr>
                <w:sz w:val="20"/>
                <w:szCs w:val="20"/>
              </w:rPr>
            </w:pPr>
            <w:r w:rsidRPr="00792526">
              <w:rPr>
                <w:sz w:val="20"/>
                <w:szCs w:val="20"/>
              </w:rPr>
              <w:t>до рішення міської ради</w:t>
            </w:r>
          </w:p>
          <w:p w:rsidR="008B2E7E" w:rsidRPr="00792526" w:rsidRDefault="008B2E7E" w:rsidP="00792526">
            <w:pPr>
              <w:rPr>
                <w:sz w:val="20"/>
                <w:szCs w:val="20"/>
              </w:rPr>
            </w:pPr>
            <w:r w:rsidRPr="00792526">
              <w:rPr>
                <w:sz w:val="20"/>
                <w:szCs w:val="20"/>
              </w:rPr>
              <w:t>20-ої сесії 7-го скликання                                                                                              від 18.08.2017 р. № 347</w:t>
            </w:r>
          </w:p>
        </w:tc>
      </w:tr>
    </w:tbl>
    <w:p w:rsidR="008B2E7E" w:rsidRPr="00792526" w:rsidRDefault="008B2E7E" w:rsidP="00792526">
      <w:pPr>
        <w:tabs>
          <w:tab w:val="center" w:pos="0"/>
        </w:tabs>
        <w:jc w:val="center"/>
        <w:rPr>
          <w:sz w:val="28"/>
          <w:szCs w:val="28"/>
          <w:lang w:eastAsia="ru-RU"/>
        </w:rPr>
      </w:pPr>
    </w:p>
    <w:p w:rsidR="008B2E7E" w:rsidRPr="00792526" w:rsidRDefault="008B2E7E" w:rsidP="00792526">
      <w:pPr>
        <w:contextualSpacing/>
        <w:jc w:val="center"/>
        <w:rPr>
          <w:sz w:val="26"/>
          <w:szCs w:val="26"/>
        </w:rPr>
      </w:pPr>
      <w:r w:rsidRPr="00792526">
        <w:rPr>
          <w:b/>
          <w:sz w:val="26"/>
          <w:szCs w:val="26"/>
        </w:rPr>
        <w:t xml:space="preserve">Звернення </w:t>
      </w:r>
      <w:bookmarkStart w:id="7" w:name="__DdeLink__106_475526880"/>
      <w:r w:rsidRPr="00792526">
        <w:rPr>
          <w:b/>
          <w:sz w:val="26"/>
          <w:szCs w:val="26"/>
        </w:rPr>
        <w:t xml:space="preserve">Рахівської </w:t>
      </w:r>
      <w:bookmarkEnd w:id="7"/>
      <w:r w:rsidRPr="00792526">
        <w:rPr>
          <w:b/>
          <w:sz w:val="26"/>
          <w:szCs w:val="26"/>
        </w:rPr>
        <w:t>міської ради</w:t>
      </w:r>
    </w:p>
    <w:p w:rsidR="008B2E7E" w:rsidRPr="00792526" w:rsidRDefault="008B2E7E" w:rsidP="00792526">
      <w:pPr>
        <w:contextualSpacing/>
        <w:jc w:val="center"/>
        <w:rPr>
          <w:b/>
          <w:sz w:val="26"/>
          <w:szCs w:val="26"/>
        </w:rPr>
      </w:pPr>
      <w:r w:rsidRPr="00792526">
        <w:rPr>
          <w:b/>
          <w:sz w:val="26"/>
          <w:szCs w:val="26"/>
        </w:rPr>
        <w:t>до Президента України, Верховної Ради України, Кабінету Міністрів України, Закарпатської обласної та Рахівської районної рад</w:t>
      </w:r>
    </w:p>
    <w:p w:rsidR="008B2E7E" w:rsidRPr="00792526" w:rsidRDefault="008B2E7E" w:rsidP="00792526">
      <w:pPr>
        <w:contextualSpacing/>
        <w:jc w:val="center"/>
        <w:rPr>
          <w:b/>
          <w:sz w:val="26"/>
          <w:szCs w:val="26"/>
        </w:rPr>
      </w:pPr>
    </w:p>
    <w:p w:rsidR="008B2E7E" w:rsidRPr="00792526" w:rsidRDefault="008B2E7E" w:rsidP="00792526">
      <w:pPr>
        <w:ind w:firstLine="709"/>
        <w:contextualSpacing/>
        <w:jc w:val="both"/>
        <w:rPr>
          <w:color w:val="000000"/>
          <w:sz w:val="26"/>
          <w:szCs w:val="26"/>
        </w:rPr>
      </w:pPr>
      <w:r w:rsidRPr="00792526">
        <w:rPr>
          <w:color w:val="000000"/>
          <w:sz w:val="26"/>
          <w:szCs w:val="26"/>
        </w:rPr>
        <w:t>25 травня 2017 року Комітетом Верховної Ради України з питань податкової та митної політики вирішено підтримати проект закону про внесення змін до деяких законодавчих актів України щодо єдиного збору, який справляється у пунктах пропуску через державний кордон України (реєстр. № 4932 від 08.07.2016 року), поданий народними депутатами України Бурбаком М.Ю., Корчиком В.А., та рекомендовано Верховній Раді України прийняти його за основу.</w:t>
      </w:r>
    </w:p>
    <w:p w:rsidR="008B2E7E" w:rsidRPr="00792526" w:rsidRDefault="008B2E7E" w:rsidP="00792526">
      <w:pPr>
        <w:ind w:firstLine="709"/>
        <w:contextualSpacing/>
        <w:jc w:val="both"/>
        <w:rPr>
          <w:color w:val="000000"/>
          <w:sz w:val="26"/>
          <w:szCs w:val="26"/>
        </w:rPr>
      </w:pPr>
      <w:r w:rsidRPr="00792526">
        <w:rPr>
          <w:b/>
          <w:color w:val="000000"/>
          <w:sz w:val="26"/>
          <w:szCs w:val="26"/>
        </w:rPr>
        <w:t>Зазначений законопроект передбачає подвійне підвищення розмірів чинних ставок єдиного збору</w:t>
      </w:r>
      <w:r w:rsidRPr="00792526">
        <w:rPr>
          <w:color w:val="000000"/>
          <w:sz w:val="26"/>
          <w:szCs w:val="26"/>
        </w:rPr>
        <w:t>. Водночас, суб’єкти внесення законопроекту           № 4932 не подають належного фінансово-економічного обґрунтування (розрахунки).</w:t>
      </w:r>
    </w:p>
    <w:p w:rsidR="008B2E7E" w:rsidRPr="00792526" w:rsidRDefault="008B2E7E" w:rsidP="00792526">
      <w:pPr>
        <w:ind w:firstLine="709"/>
        <w:contextualSpacing/>
        <w:jc w:val="both"/>
        <w:rPr>
          <w:color w:val="000000"/>
          <w:sz w:val="26"/>
          <w:szCs w:val="26"/>
        </w:rPr>
      </w:pPr>
      <w:r w:rsidRPr="00792526">
        <w:rPr>
          <w:color w:val="000000"/>
          <w:sz w:val="26"/>
          <w:szCs w:val="26"/>
        </w:rPr>
        <w:t>Крім того, суперечливою пропозицією законопроекту є встановлення єдиного збору для легкових автомобілів залежно від терміну перебування їх в Україні.</w:t>
      </w:r>
    </w:p>
    <w:p w:rsidR="008B2E7E" w:rsidRPr="00792526" w:rsidRDefault="008B2E7E" w:rsidP="00792526">
      <w:pPr>
        <w:ind w:firstLine="709"/>
        <w:contextualSpacing/>
        <w:jc w:val="both"/>
        <w:rPr>
          <w:color w:val="000000"/>
          <w:sz w:val="26"/>
          <w:szCs w:val="26"/>
        </w:rPr>
      </w:pPr>
      <w:r w:rsidRPr="00792526">
        <w:rPr>
          <w:color w:val="000000"/>
          <w:sz w:val="26"/>
          <w:szCs w:val="26"/>
        </w:rPr>
        <w:t>Звертаємо Вашу увагу, що у разі прийняття законопроекту № 4932, в редакції, погодженій Комітетом, проблема вирішена не буде, а лише погіршить ситуацію та призведе до зростання рівня соціальної напруги в нашій державі.</w:t>
      </w:r>
    </w:p>
    <w:p w:rsidR="008B2E7E" w:rsidRPr="00792526" w:rsidRDefault="008B2E7E" w:rsidP="00792526">
      <w:pPr>
        <w:ind w:firstLine="709"/>
        <w:contextualSpacing/>
        <w:jc w:val="both"/>
        <w:rPr>
          <w:sz w:val="26"/>
          <w:szCs w:val="26"/>
        </w:rPr>
      </w:pPr>
      <w:r w:rsidRPr="00792526">
        <w:rPr>
          <w:color w:val="000000"/>
          <w:sz w:val="26"/>
          <w:szCs w:val="26"/>
        </w:rPr>
        <w:t xml:space="preserve">До депутатів Рахівської міської ради звертаються як мешканці м.Рахів так і Рахівського району з численними зверненнями щодо необхідності внесення змін до чинного законодавства України в частині </w:t>
      </w:r>
      <w:r w:rsidRPr="00792526">
        <w:rPr>
          <w:sz w:val="26"/>
          <w:szCs w:val="26"/>
        </w:rPr>
        <w:t>формування цивілізованого ринку вживаних автомобілів в Україні.</w:t>
      </w:r>
    </w:p>
    <w:p w:rsidR="008B2E7E" w:rsidRPr="00792526" w:rsidRDefault="008B2E7E" w:rsidP="00792526">
      <w:pPr>
        <w:ind w:firstLine="709"/>
        <w:contextualSpacing/>
        <w:jc w:val="both"/>
        <w:rPr>
          <w:sz w:val="26"/>
          <w:szCs w:val="26"/>
        </w:rPr>
      </w:pPr>
      <w:r w:rsidRPr="00792526">
        <w:rPr>
          <w:sz w:val="26"/>
          <w:szCs w:val="26"/>
        </w:rPr>
        <w:t>Зокрема, на території Закарпатської області неодноразово проводилися акції протестів поблизу міжнародних автомобільних пунктів пропусків, перекривався рух транспорту на автомагістралях, проводилися мітинги власників автомобілів з іноземною реєстрацією.</w:t>
      </w:r>
    </w:p>
    <w:p w:rsidR="008B2E7E" w:rsidRPr="00792526" w:rsidRDefault="008B2E7E" w:rsidP="00792526">
      <w:pPr>
        <w:ind w:firstLine="709"/>
        <w:contextualSpacing/>
        <w:jc w:val="both"/>
        <w:rPr>
          <w:color w:val="000000"/>
          <w:sz w:val="26"/>
          <w:szCs w:val="26"/>
        </w:rPr>
      </w:pPr>
      <w:r w:rsidRPr="00792526">
        <w:rPr>
          <w:sz w:val="26"/>
          <w:szCs w:val="26"/>
        </w:rPr>
        <w:t>Дії окремих вищих державних органів країни</w:t>
      </w:r>
      <w:r w:rsidRPr="00792526">
        <w:rPr>
          <w:color w:val="000000"/>
          <w:sz w:val="26"/>
          <w:szCs w:val="26"/>
        </w:rPr>
        <w:t xml:space="preserve"> та їх посадових осіб, у тому числі погодження Комітетом законопроекту № 4932, збурюють населення та підштовхують його до нових акцій протесту.</w:t>
      </w:r>
    </w:p>
    <w:p w:rsidR="008B2E7E" w:rsidRPr="00792526" w:rsidRDefault="008B2E7E" w:rsidP="00792526">
      <w:pPr>
        <w:ind w:firstLine="709"/>
        <w:contextualSpacing/>
        <w:jc w:val="both"/>
        <w:rPr>
          <w:color w:val="000000"/>
          <w:sz w:val="26"/>
          <w:szCs w:val="26"/>
        </w:rPr>
      </w:pPr>
      <w:r w:rsidRPr="00792526">
        <w:rPr>
          <w:color w:val="000000"/>
          <w:sz w:val="26"/>
          <w:szCs w:val="26"/>
        </w:rPr>
        <w:t>Разом з тим, у Верховній Раді України зареєстровано законопроекти № 5561 та № 5562 щодо внесення змін до Податкового кодексу України, Закону України «Про деякі питання ввезення на митну територію України та реєстрації транспортних засобів», які покликані вдосконалити чинне законодавство України, привести його у відповідність до європейського  законодавства, з урахуванням соціально-економічних потреб суспільства, стану економіки та автомобільного ринку, а також матеріального становища громадян України.</w:t>
      </w:r>
    </w:p>
    <w:p w:rsidR="008B2E7E" w:rsidRPr="00792526" w:rsidRDefault="008B2E7E" w:rsidP="00792526">
      <w:pPr>
        <w:ind w:firstLine="709"/>
        <w:contextualSpacing/>
        <w:jc w:val="both"/>
        <w:rPr>
          <w:color w:val="000000"/>
          <w:sz w:val="26"/>
          <w:szCs w:val="26"/>
        </w:rPr>
      </w:pPr>
      <w:r w:rsidRPr="00792526">
        <w:rPr>
          <w:color w:val="000000"/>
          <w:sz w:val="26"/>
          <w:szCs w:val="26"/>
        </w:rPr>
        <w:t xml:space="preserve">Зважаючи на викладене, ми, депутати Рахівської міської ради, </w:t>
      </w:r>
      <w:r w:rsidRPr="00792526">
        <w:rPr>
          <w:b/>
          <w:color w:val="000000"/>
          <w:sz w:val="26"/>
          <w:szCs w:val="26"/>
        </w:rPr>
        <w:t>просимо</w:t>
      </w:r>
      <w:r w:rsidRPr="00792526">
        <w:rPr>
          <w:color w:val="000000"/>
          <w:sz w:val="26"/>
          <w:szCs w:val="26"/>
        </w:rPr>
        <w:t xml:space="preserve"> зняти соціальну напругу шляхом зняття з розгляду законопроекту № 4932 та невідкладного внесення змін до чинного законодавства України в частині прийняття законопроектів № 5561 і № 5562, що дозволить сформувати цивілізований ринок вживаних автомобілів в Україні, збільшити надходження до бюджету та детінізувати автомобільну галузь.</w:t>
      </w:r>
    </w:p>
    <w:p w:rsidR="008B2E7E" w:rsidRPr="00792526" w:rsidRDefault="008B2E7E" w:rsidP="00E46A8C">
      <w:pPr>
        <w:jc w:val="center"/>
      </w:pPr>
      <w:r w:rsidRPr="00792526">
        <w:rPr>
          <w:color w:val="000000"/>
          <w:sz w:val="26"/>
          <w:szCs w:val="26"/>
        </w:rPr>
        <w:br w:type="page"/>
      </w:r>
    </w:p>
    <w:p w:rsidR="008B2E7E" w:rsidRPr="00792526" w:rsidRDefault="000E1AD5" w:rsidP="00792526">
      <w:pPr>
        <w:jc w:val="both"/>
        <w:rPr>
          <w:rFonts w:eastAsia="MS Mincho"/>
          <w:sz w:val="28"/>
          <w:szCs w:val="28"/>
        </w:rPr>
      </w:pPr>
      <w:r>
        <w:rPr>
          <w:noProof/>
          <w:lang w:val="ru-RU" w:eastAsia="ru-RU"/>
        </w:rPr>
        <w:pict>
          <v:shape id="_x0000_s1049" type="#_x0000_t75" style="position:absolute;left:0;text-align:left;margin-left:3in;margin-top:.9pt;width:41pt;height:34pt;z-index:251661824;visibility:visible">
            <v:imagedata r:id="rId8" o:title=""/>
            <w10:wrap type="square" side="right"/>
          </v:shape>
        </w:pic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Рахівська міська рада</w:t>
      </w:r>
    </w:p>
    <w:p w:rsidR="008B2E7E" w:rsidRPr="00792526" w:rsidRDefault="008B2E7E" w:rsidP="00792526">
      <w:pPr>
        <w:jc w:val="center"/>
        <w:rPr>
          <w:rFonts w:eastAsia="MS Mincho"/>
          <w:sz w:val="28"/>
          <w:szCs w:val="28"/>
        </w:rPr>
      </w:pPr>
      <w:r w:rsidRPr="00792526">
        <w:rPr>
          <w:rFonts w:eastAsia="MS Mincho"/>
          <w:sz w:val="28"/>
          <w:szCs w:val="28"/>
        </w:rPr>
        <w:t>двадцята  сесія  міської ради</w:t>
      </w:r>
    </w:p>
    <w:p w:rsidR="008B2E7E" w:rsidRPr="00792526" w:rsidRDefault="008B2E7E" w:rsidP="00792526">
      <w:pPr>
        <w:jc w:val="center"/>
        <w:rPr>
          <w:rFonts w:eastAsia="MS Mincho"/>
          <w:sz w:val="28"/>
          <w:szCs w:val="28"/>
        </w:rPr>
      </w:pPr>
      <w:r w:rsidRPr="00792526">
        <w:rPr>
          <w:rFonts w:eastAsia="MS Mincho"/>
          <w:sz w:val="28"/>
          <w:szCs w:val="28"/>
        </w:rPr>
        <w:t>сьомого скликання</w:t>
      </w:r>
    </w:p>
    <w:p w:rsidR="008B2E7E" w:rsidRPr="00792526" w:rsidRDefault="008B2E7E" w:rsidP="00792526">
      <w:pPr>
        <w:jc w:val="center"/>
        <w:rPr>
          <w:rFonts w:eastAsia="MS Mincho"/>
          <w:sz w:val="28"/>
          <w:szCs w:val="28"/>
        </w:rPr>
      </w:pPr>
    </w:p>
    <w:p w:rsidR="008B2E7E" w:rsidRPr="00792526" w:rsidRDefault="008B2E7E" w:rsidP="00792526">
      <w:pPr>
        <w:jc w:val="center"/>
        <w:rPr>
          <w:rFonts w:eastAsia="MS Mincho"/>
          <w:sz w:val="28"/>
          <w:szCs w:val="28"/>
        </w:rPr>
      </w:pPr>
      <w:r w:rsidRPr="00792526">
        <w:rPr>
          <w:rFonts w:eastAsia="MS Mincho"/>
          <w:sz w:val="28"/>
          <w:szCs w:val="28"/>
        </w:rPr>
        <w:t>Р І Ш Е Н Н Я</w:t>
      </w:r>
    </w:p>
    <w:p w:rsidR="008B2E7E" w:rsidRPr="00792526" w:rsidRDefault="008B2E7E" w:rsidP="00792526">
      <w:pPr>
        <w:rPr>
          <w:rFonts w:eastAsia="MS Mincho"/>
          <w:sz w:val="28"/>
          <w:szCs w:val="28"/>
        </w:rPr>
      </w:pPr>
    </w:p>
    <w:p w:rsidR="008B2E7E" w:rsidRPr="00792526" w:rsidRDefault="008B2E7E" w:rsidP="00792526">
      <w:pPr>
        <w:rPr>
          <w:sz w:val="28"/>
          <w:szCs w:val="28"/>
        </w:rPr>
      </w:pPr>
      <w:r w:rsidRPr="00792526">
        <w:rPr>
          <w:sz w:val="28"/>
          <w:szCs w:val="28"/>
        </w:rPr>
        <w:t>від  18 серпня  2017  року  №348</w:t>
      </w:r>
    </w:p>
    <w:p w:rsidR="008B2E7E" w:rsidRPr="00792526" w:rsidRDefault="008B2E7E" w:rsidP="00792526">
      <w:pPr>
        <w:rPr>
          <w:rFonts w:eastAsia="MS Mincho"/>
          <w:sz w:val="28"/>
          <w:szCs w:val="28"/>
        </w:rPr>
      </w:pPr>
      <w:r w:rsidRPr="00792526">
        <w:rPr>
          <w:rFonts w:eastAsia="MS Mincho"/>
          <w:sz w:val="28"/>
          <w:szCs w:val="28"/>
        </w:rPr>
        <w:t>м. Рахів</w:t>
      </w:r>
    </w:p>
    <w:p w:rsidR="008B2E7E" w:rsidRPr="00792526" w:rsidRDefault="008B2E7E" w:rsidP="00792526">
      <w:pPr>
        <w:rPr>
          <w:sz w:val="28"/>
          <w:szCs w:val="28"/>
        </w:rPr>
      </w:pPr>
    </w:p>
    <w:p w:rsidR="008B2E7E" w:rsidRPr="00792526" w:rsidRDefault="008B2E7E" w:rsidP="00792526">
      <w:pPr>
        <w:outlineLvl w:val="0"/>
        <w:rPr>
          <w:sz w:val="28"/>
          <w:szCs w:val="28"/>
        </w:rPr>
      </w:pPr>
      <w:r w:rsidRPr="00792526">
        <w:rPr>
          <w:sz w:val="28"/>
          <w:szCs w:val="28"/>
        </w:rPr>
        <w:t>Про надання дозволу на розробку проектів</w:t>
      </w:r>
    </w:p>
    <w:p w:rsidR="008B2E7E" w:rsidRPr="00792526" w:rsidRDefault="008B2E7E" w:rsidP="00792526">
      <w:pPr>
        <w:outlineLvl w:val="0"/>
        <w:rPr>
          <w:sz w:val="28"/>
          <w:szCs w:val="28"/>
        </w:rPr>
      </w:pPr>
      <w:r w:rsidRPr="00792526">
        <w:rPr>
          <w:sz w:val="28"/>
          <w:szCs w:val="28"/>
        </w:rPr>
        <w:t xml:space="preserve">землеустрою щодо відведення земельних </w:t>
      </w:r>
    </w:p>
    <w:p w:rsidR="008B2E7E" w:rsidRPr="00792526" w:rsidRDefault="008B2E7E" w:rsidP="00792526">
      <w:pPr>
        <w:pStyle w:val="ae"/>
        <w:rPr>
          <w:rFonts w:ascii="Times New Roman" w:hAnsi="Times New Roman"/>
          <w:sz w:val="24"/>
          <w:szCs w:val="28"/>
        </w:rPr>
      </w:pPr>
      <w:r w:rsidRPr="00792526">
        <w:rPr>
          <w:rFonts w:ascii="Times New Roman" w:hAnsi="Times New Roman"/>
          <w:szCs w:val="28"/>
        </w:rPr>
        <w:t>ділянок у власність та внесення змін</w:t>
      </w:r>
    </w:p>
    <w:p w:rsidR="008B2E7E" w:rsidRPr="00792526" w:rsidRDefault="008B2E7E" w:rsidP="00792526">
      <w:pPr>
        <w:pStyle w:val="ae"/>
        <w:rPr>
          <w:rFonts w:ascii="Times New Roman" w:hAnsi="Times New Roman"/>
          <w:szCs w:val="28"/>
        </w:rPr>
      </w:pPr>
      <w:r w:rsidRPr="00792526">
        <w:rPr>
          <w:rFonts w:ascii="Times New Roman" w:hAnsi="Times New Roman"/>
          <w:szCs w:val="28"/>
        </w:rPr>
        <w:t>до рішень Рахівської міської ради</w:t>
      </w:r>
    </w:p>
    <w:p w:rsidR="008B2E7E" w:rsidRPr="00792526" w:rsidRDefault="008B2E7E" w:rsidP="00792526">
      <w:pPr>
        <w:pStyle w:val="ae"/>
        <w:rPr>
          <w:rFonts w:ascii="Times New Roman" w:hAnsi="Times New Roman"/>
          <w:szCs w:val="28"/>
        </w:rPr>
      </w:pPr>
    </w:p>
    <w:p w:rsidR="008B2E7E" w:rsidRPr="00792526" w:rsidRDefault="008B2E7E" w:rsidP="00792526">
      <w:pPr>
        <w:pStyle w:val="ae"/>
        <w:rPr>
          <w:rFonts w:ascii="Times New Roman" w:hAnsi="Times New Roman"/>
          <w:szCs w:val="28"/>
        </w:rPr>
      </w:pPr>
      <w:r w:rsidRPr="00792526">
        <w:rPr>
          <w:rFonts w:ascii="Times New Roman" w:hAnsi="Times New Roman"/>
          <w:szCs w:val="28"/>
        </w:rPr>
        <w:t xml:space="preserve"> </w:t>
      </w:r>
      <w:r w:rsidRPr="00792526">
        <w:rPr>
          <w:rFonts w:ascii="Times New Roman" w:hAnsi="Times New Roman"/>
          <w:szCs w:val="28"/>
        </w:rPr>
        <w:tab/>
        <w:t>Розглянувши звернення громадян про надання дозволу на розробку проектів землеустрою щодо відведення земельних ділянок у власність та звернення громадян про внесення змін до рішень Рахівської міської ради, відповідно до статей 12,35,89,118,121,122 Земельного кодексу України, статті 50 Закону України “Про землеустрій”, керуючись пунктом 34 частини 1 статті 26 Закону України “Про місцеве самоврядування в Україні, міська рада</w:t>
      </w:r>
    </w:p>
    <w:p w:rsidR="008B2E7E" w:rsidRPr="00792526" w:rsidRDefault="008B2E7E" w:rsidP="00792526">
      <w:pPr>
        <w:rPr>
          <w:sz w:val="28"/>
          <w:szCs w:val="28"/>
        </w:rPr>
      </w:pP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 xml:space="preserve">         1. Надати дозвіл на розробку проектів землеустрою щодо відведення земельних ділянок у власність громадянам:</w:t>
      </w:r>
    </w:p>
    <w:p w:rsidR="008B2E7E" w:rsidRPr="00792526" w:rsidRDefault="008B2E7E" w:rsidP="00792526">
      <w:pPr>
        <w:tabs>
          <w:tab w:val="left" w:pos="720"/>
        </w:tabs>
        <w:jc w:val="both"/>
        <w:rPr>
          <w:sz w:val="28"/>
          <w:szCs w:val="28"/>
        </w:rPr>
      </w:pPr>
      <w:r w:rsidRPr="00792526">
        <w:rPr>
          <w:sz w:val="28"/>
          <w:szCs w:val="28"/>
        </w:rPr>
        <w:t xml:space="preserve">       - Вознюк Галині Дмитрівні, мешканці м. Рахів, вул. Миру, 248а</w:t>
      </w:r>
      <w:r>
        <w:rPr>
          <w:sz w:val="28"/>
          <w:szCs w:val="28"/>
        </w:rPr>
        <w:t>,</w:t>
      </w:r>
      <w:r w:rsidRPr="00792526">
        <w:rPr>
          <w:sz w:val="28"/>
          <w:szCs w:val="28"/>
        </w:rPr>
        <w:t xml:space="preserve"> кв.10</w:t>
      </w:r>
      <w:r>
        <w:rPr>
          <w:sz w:val="28"/>
          <w:szCs w:val="28"/>
        </w:rPr>
        <w:t>,</w:t>
      </w:r>
      <w:r w:rsidRPr="00792526">
        <w:rPr>
          <w:sz w:val="28"/>
          <w:szCs w:val="28"/>
        </w:rPr>
        <w:t xml:space="preserve"> для будівництва індивідуальних гаражів по вул. Миру, (біля будинку №248а), площею - 0,0032 га;</w:t>
      </w:r>
    </w:p>
    <w:p w:rsidR="008B2E7E" w:rsidRPr="00792526" w:rsidRDefault="008B2E7E" w:rsidP="00792526">
      <w:pPr>
        <w:tabs>
          <w:tab w:val="left" w:pos="720"/>
        </w:tabs>
        <w:jc w:val="both"/>
        <w:rPr>
          <w:sz w:val="28"/>
          <w:szCs w:val="28"/>
        </w:rPr>
      </w:pPr>
      <w:r w:rsidRPr="00792526">
        <w:rPr>
          <w:sz w:val="28"/>
          <w:szCs w:val="28"/>
        </w:rPr>
        <w:t xml:space="preserve">       - Клімку Михайлу Михайловичу, мешканцю м. Рахів, вул. Богдана Хмельницького, 88 кв.3 для будівництва індивідуальних гаражів по вул. Богдана Хмельницького, (біля будинку №88), </w:t>
      </w:r>
      <w:r>
        <w:rPr>
          <w:sz w:val="28"/>
          <w:szCs w:val="28"/>
        </w:rPr>
        <w:t xml:space="preserve">орієнтовною </w:t>
      </w:r>
      <w:r w:rsidRPr="00792526">
        <w:rPr>
          <w:sz w:val="28"/>
          <w:szCs w:val="28"/>
        </w:rPr>
        <w:t>площею - 0,0050 га;</w:t>
      </w:r>
    </w:p>
    <w:p w:rsidR="008B2E7E" w:rsidRPr="00792526" w:rsidRDefault="008B2E7E" w:rsidP="00792526">
      <w:pPr>
        <w:tabs>
          <w:tab w:val="left" w:pos="720"/>
        </w:tabs>
        <w:jc w:val="both"/>
        <w:rPr>
          <w:sz w:val="28"/>
          <w:szCs w:val="28"/>
        </w:rPr>
      </w:pPr>
      <w:r w:rsidRPr="00792526">
        <w:rPr>
          <w:sz w:val="28"/>
          <w:szCs w:val="28"/>
        </w:rPr>
        <w:t xml:space="preserve">       - Молдавчуку Миколі Ільковичу, мешканцю м. Рахів, вул. Богдана Хмельницького, 87 кв.6 для будівництва і обслуговування житлового будинку, господарських будівель і споруд по вул. Ядерин, б/н, площею - 0,1000 га;</w:t>
      </w:r>
    </w:p>
    <w:p w:rsidR="008B2E7E" w:rsidRPr="00792526" w:rsidRDefault="008B2E7E" w:rsidP="00792526">
      <w:pPr>
        <w:jc w:val="both"/>
        <w:rPr>
          <w:sz w:val="28"/>
          <w:szCs w:val="28"/>
        </w:rPr>
      </w:pPr>
      <w:r w:rsidRPr="00792526">
        <w:rPr>
          <w:sz w:val="28"/>
          <w:szCs w:val="28"/>
        </w:rPr>
        <w:t xml:space="preserve">       - Молдавчуку Івану Івановичу, мешканцю м. Рахів, вул. Рит (Туряниці), 15а, для будівництва і обслуговування житлового будинку, господарських будівель та споруд по вул. Довженка, (біля будинку №1</w:t>
      </w:r>
      <w:r>
        <w:rPr>
          <w:sz w:val="28"/>
          <w:szCs w:val="28"/>
        </w:rPr>
        <w:t>35),орієнтовною площею – 0,0300</w:t>
      </w:r>
      <w:r w:rsidRPr="00792526">
        <w:rPr>
          <w:sz w:val="28"/>
          <w:szCs w:val="28"/>
        </w:rPr>
        <w:t>га;</w:t>
      </w:r>
    </w:p>
    <w:p w:rsidR="008B2E7E" w:rsidRDefault="008B2E7E" w:rsidP="00792526">
      <w:pPr>
        <w:jc w:val="both"/>
        <w:rPr>
          <w:sz w:val="28"/>
          <w:szCs w:val="28"/>
        </w:rPr>
      </w:pPr>
      <w:r w:rsidRPr="00792526">
        <w:rPr>
          <w:sz w:val="28"/>
          <w:szCs w:val="28"/>
        </w:rPr>
        <w:t xml:space="preserve">      - Андрійчуку Владиславу Івановичу, мешканцю м. Рахів, вул. Героїв АТО (Горького), 5 кв. 18 для будівництва індивідуальних гаражів по вул. Івана Франка, ( біля будинку №5), площею – 0,0066 га;</w:t>
      </w:r>
    </w:p>
    <w:p w:rsidR="008B2E7E" w:rsidRPr="00792526" w:rsidRDefault="008B2E7E" w:rsidP="00792526">
      <w:pPr>
        <w:jc w:val="both"/>
        <w:rPr>
          <w:sz w:val="28"/>
          <w:szCs w:val="28"/>
        </w:rPr>
      </w:pPr>
      <w:r>
        <w:rPr>
          <w:sz w:val="28"/>
          <w:szCs w:val="28"/>
        </w:rPr>
        <w:br w:type="page"/>
      </w:r>
    </w:p>
    <w:p w:rsidR="008B2E7E" w:rsidRPr="00792526" w:rsidRDefault="008B2E7E" w:rsidP="00792526">
      <w:pPr>
        <w:jc w:val="both"/>
        <w:rPr>
          <w:sz w:val="28"/>
          <w:szCs w:val="28"/>
        </w:rPr>
      </w:pPr>
      <w:r w:rsidRPr="00792526">
        <w:rPr>
          <w:sz w:val="28"/>
          <w:szCs w:val="28"/>
        </w:rPr>
        <w:t xml:space="preserve">       - Козураку Дмитру Олексійовичу, мешканцю м. Рахів, вул. Шевченка, 96 а для будівництва і обслуговування житлового будинку, господарських будівель та споруд по вул. Шевченка, (біля будинку № 96а), площею – 0,0502 га;</w:t>
      </w:r>
    </w:p>
    <w:p w:rsidR="008B2E7E" w:rsidRPr="00792526" w:rsidRDefault="008B2E7E" w:rsidP="00792526">
      <w:pPr>
        <w:jc w:val="both"/>
        <w:rPr>
          <w:sz w:val="28"/>
          <w:szCs w:val="28"/>
        </w:rPr>
      </w:pPr>
      <w:r w:rsidRPr="00792526">
        <w:rPr>
          <w:sz w:val="28"/>
          <w:szCs w:val="28"/>
        </w:rPr>
        <w:t xml:space="preserve">      - Ворохті Михайлу Миколайовичу, мешканцю м. Рахів, вул. Шевченка, 98а для будівництва і обслуговування житлового будинку, господарських будівель і споруд по вул. Шевченка, 98, площею - 0,0400 га;</w:t>
      </w:r>
    </w:p>
    <w:p w:rsidR="008B2E7E" w:rsidRPr="00792526" w:rsidRDefault="008B2E7E" w:rsidP="00792526">
      <w:pPr>
        <w:tabs>
          <w:tab w:val="left" w:pos="720"/>
        </w:tabs>
        <w:jc w:val="both"/>
        <w:rPr>
          <w:sz w:val="28"/>
          <w:szCs w:val="28"/>
        </w:rPr>
      </w:pPr>
      <w:r w:rsidRPr="00792526">
        <w:rPr>
          <w:sz w:val="28"/>
          <w:szCs w:val="28"/>
        </w:rPr>
        <w:t xml:space="preserve">       - Бочкор Юстині Михайлівні, мешканці м. Рахів, вул. Богдана Хмельницького, 92 кв.12 для будівництва</w:t>
      </w:r>
      <w:r>
        <w:rPr>
          <w:sz w:val="28"/>
          <w:szCs w:val="28"/>
        </w:rPr>
        <w:t xml:space="preserve"> індивідуальних гаражів по вул.</w:t>
      </w:r>
      <w:r w:rsidRPr="00792526">
        <w:rPr>
          <w:sz w:val="28"/>
          <w:szCs w:val="28"/>
        </w:rPr>
        <w:t>Богдана Хмельницького (біля будинку №90), площею - 0,0070 га;</w:t>
      </w:r>
    </w:p>
    <w:p w:rsidR="008B2E7E" w:rsidRPr="00792526" w:rsidRDefault="008B2E7E" w:rsidP="00792526">
      <w:pPr>
        <w:tabs>
          <w:tab w:val="left" w:pos="720"/>
        </w:tabs>
        <w:jc w:val="both"/>
        <w:rPr>
          <w:sz w:val="28"/>
          <w:szCs w:val="28"/>
        </w:rPr>
      </w:pPr>
      <w:r w:rsidRPr="00792526">
        <w:rPr>
          <w:sz w:val="28"/>
          <w:szCs w:val="28"/>
        </w:rPr>
        <w:t xml:space="preserve">       - Бойко Юрію Романовичу, мешканцю м. Рахів, вул. Миру, 248а</w:t>
      </w:r>
      <w:r>
        <w:rPr>
          <w:sz w:val="28"/>
          <w:szCs w:val="28"/>
        </w:rPr>
        <w:t>,</w:t>
      </w:r>
      <w:r w:rsidRPr="00792526">
        <w:rPr>
          <w:sz w:val="28"/>
          <w:szCs w:val="28"/>
        </w:rPr>
        <w:t xml:space="preserve"> кв.11</w:t>
      </w:r>
      <w:r>
        <w:rPr>
          <w:sz w:val="28"/>
          <w:szCs w:val="28"/>
        </w:rPr>
        <w:t>,</w:t>
      </w:r>
      <w:r w:rsidRPr="00792526">
        <w:rPr>
          <w:sz w:val="28"/>
          <w:szCs w:val="28"/>
        </w:rPr>
        <w:t xml:space="preserve"> для будівництва індивідуальних гаражів по вул. Миру (біля будинку №248а), площею - 0,0027 га;</w:t>
      </w:r>
    </w:p>
    <w:p w:rsidR="008B2E7E" w:rsidRPr="00792526" w:rsidRDefault="008B2E7E" w:rsidP="00792526">
      <w:pPr>
        <w:tabs>
          <w:tab w:val="left" w:pos="720"/>
        </w:tabs>
        <w:jc w:val="both"/>
        <w:rPr>
          <w:sz w:val="28"/>
          <w:szCs w:val="28"/>
        </w:rPr>
      </w:pPr>
      <w:r w:rsidRPr="00792526">
        <w:rPr>
          <w:color w:val="FF0000"/>
          <w:sz w:val="28"/>
          <w:szCs w:val="28"/>
        </w:rPr>
        <w:t xml:space="preserve">       </w:t>
      </w:r>
      <w:r w:rsidRPr="00792526">
        <w:rPr>
          <w:sz w:val="28"/>
          <w:szCs w:val="28"/>
        </w:rPr>
        <w:t>- Мицак Ганні Дмитрівні, мешканці м. Рахів, вул. Новоселиця, 22 для будівництва і обслуговування житлового будинку, господарських будівель і споруд по вул. Новоселиця, б/н, площею - 0,0170 га;</w:t>
      </w:r>
    </w:p>
    <w:p w:rsidR="008B2E7E" w:rsidRPr="00792526" w:rsidRDefault="008B2E7E" w:rsidP="00792526">
      <w:pPr>
        <w:tabs>
          <w:tab w:val="left" w:pos="720"/>
        </w:tabs>
        <w:jc w:val="both"/>
        <w:rPr>
          <w:sz w:val="28"/>
          <w:szCs w:val="28"/>
        </w:rPr>
      </w:pPr>
      <w:r w:rsidRPr="00792526">
        <w:rPr>
          <w:sz w:val="28"/>
          <w:szCs w:val="28"/>
        </w:rPr>
        <w:t xml:space="preserve">       - Бочкор Людмилі Вікторівні, мешканці  м. Рахів, вул. Івана Франка, 11</w:t>
      </w:r>
      <w:r>
        <w:rPr>
          <w:sz w:val="28"/>
          <w:szCs w:val="28"/>
        </w:rPr>
        <w:t>,</w:t>
      </w:r>
      <w:r w:rsidRPr="00792526">
        <w:rPr>
          <w:sz w:val="28"/>
          <w:szCs w:val="28"/>
        </w:rPr>
        <w:t xml:space="preserve"> кв.14 для будівництва індивідуальних гаражів по вул. Зелена, 2д, площею - 0,0060 га;</w:t>
      </w:r>
    </w:p>
    <w:p w:rsidR="008B2E7E" w:rsidRPr="00792526" w:rsidRDefault="008B2E7E" w:rsidP="00792526">
      <w:pPr>
        <w:tabs>
          <w:tab w:val="left" w:pos="720"/>
        </w:tabs>
        <w:jc w:val="both"/>
        <w:rPr>
          <w:sz w:val="28"/>
          <w:szCs w:val="28"/>
        </w:rPr>
      </w:pPr>
      <w:r w:rsidRPr="00792526">
        <w:rPr>
          <w:sz w:val="28"/>
          <w:szCs w:val="28"/>
        </w:rPr>
        <w:t xml:space="preserve">       - Ретізник Ганні Антонівні, мешканці м. Рахів, вул. Богдана Хмельницького, 12 для будівництва індивідуальних гаражів по вул. Привокзальна, б/н, площею - 0,0049 га;</w:t>
      </w:r>
    </w:p>
    <w:p w:rsidR="008B2E7E" w:rsidRPr="00792526" w:rsidRDefault="008B2E7E" w:rsidP="00792526">
      <w:pPr>
        <w:tabs>
          <w:tab w:val="left" w:pos="720"/>
        </w:tabs>
        <w:jc w:val="both"/>
        <w:rPr>
          <w:sz w:val="28"/>
          <w:szCs w:val="28"/>
        </w:rPr>
      </w:pPr>
      <w:r w:rsidRPr="00792526">
        <w:rPr>
          <w:sz w:val="28"/>
          <w:szCs w:val="28"/>
        </w:rPr>
        <w:t xml:space="preserve">       - Бочкор Марині Костянтинівні, мешканці м. Рахів, вул. Богдана Хмельницького, 82 кв.1 для будівництва і обслуговування житлового будинку, господарських будівель і споруд по вул. Богдана Хмельницького, (біля будинку №82), площею - 0,0056 га;</w:t>
      </w:r>
    </w:p>
    <w:p w:rsidR="008B2E7E" w:rsidRPr="00792526" w:rsidRDefault="008B2E7E" w:rsidP="00792526">
      <w:pPr>
        <w:tabs>
          <w:tab w:val="left" w:pos="720"/>
        </w:tabs>
        <w:jc w:val="both"/>
        <w:rPr>
          <w:sz w:val="28"/>
          <w:szCs w:val="28"/>
        </w:rPr>
      </w:pPr>
      <w:r w:rsidRPr="00792526">
        <w:rPr>
          <w:sz w:val="28"/>
          <w:szCs w:val="28"/>
        </w:rPr>
        <w:t xml:space="preserve">       - Мурина Марії Василівні, мешканці м. Рахів, вул. Новоселиця, 62 для ведення особистого селянського господарства по вул. Новоселиця, б/н, площею - 0,1300 га;</w:t>
      </w:r>
    </w:p>
    <w:p w:rsidR="008B2E7E" w:rsidRPr="00792526" w:rsidRDefault="008B2E7E" w:rsidP="00792526">
      <w:pPr>
        <w:tabs>
          <w:tab w:val="left" w:pos="720"/>
        </w:tabs>
        <w:jc w:val="both"/>
        <w:rPr>
          <w:sz w:val="28"/>
          <w:szCs w:val="28"/>
        </w:rPr>
      </w:pPr>
      <w:r w:rsidRPr="00792526">
        <w:rPr>
          <w:sz w:val="28"/>
          <w:szCs w:val="28"/>
        </w:rPr>
        <w:t xml:space="preserve">       - Осташу Євгену Олександровичу, мешканцю м. Рахів, вул. Миру, 224 для ведення особистого селянського господарства по вул. Миру, урочище «Царина», площею - 0,0415 га;</w:t>
      </w:r>
    </w:p>
    <w:p w:rsidR="008B2E7E" w:rsidRPr="00792526" w:rsidRDefault="008B2E7E" w:rsidP="00792526">
      <w:pPr>
        <w:tabs>
          <w:tab w:val="left" w:pos="720"/>
        </w:tabs>
        <w:jc w:val="both"/>
        <w:rPr>
          <w:sz w:val="28"/>
          <w:szCs w:val="28"/>
        </w:rPr>
      </w:pPr>
      <w:r w:rsidRPr="00792526">
        <w:rPr>
          <w:sz w:val="28"/>
          <w:szCs w:val="28"/>
        </w:rPr>
        <w:t xml:space="preserve">       - Колачуку Василю Васильовичу, мешканцю м. Рахів, вул. Новоселиця, 52 для ведення особистого селянського господарства по вул. Вільшинський, (біля будинку №64а), площею - 0,0776 га. </w:t>
      </w:r>
    </w:p>
    <w:p w:rsidR="008B2E7E" w:rsidRDefault="008B2E7E" w:rsidP="00792526">
      <w:pPr>
        <w:jc w:val="both"/>
        <w:rPr>
          <w:sz w:val="28"/>
          <w:szCs w:val="28"/>
        </w:rPr>
      </w:pPr>
      <w:r w:rsidRPr="00792526">
        <w:rPr>
          <w:sz w:val="28"/>
          <w:szCs w:val="28"/>
        </w:rPr>
        <w:t xml:space="preserve">        2. Внести зміни до рішення Рахівської міської ради від 23.12.2016 року №246 в частині зміни адреси прописки громадянина Гринюка Василя Івановича з «с. Костилівка, вул. Лесі Українки, 40, Рахівського району, Закарпатської області» на «с. Ділове, вул. Лесі Українки, 40, Рахівського району, Закарпатської області» та викласти дане рішення новій редакції: «Надати дозвіл на розробку проекту землеустрою щодо відведення земельної ділянки площею - 0,0029 га у власність для будівництва індивідуальних гаражів по вул. Верховинська, б/н, гр.Гринюку Василю Івановичу, мешканцю с. Ділове, вул. Лесі Українки, 40, Рахівського району, Закарпатської області».</w:t>
      </w:r>
    </w:p>
    <w:p w:rsidR="008B2E7E" w:rsidRPr="00792526" w:rsidRDefault="008B2E7E" w:rsidP="00792526">
      <w:pPr>
        <w:jc w:val="both"/>
        <w:rPr>
          <w:sz w:val="28"/>
          <w:szCs w:val="28"/>
        </w:rPr>
      </w:pPr>
      <w:r>
        <w:rPr>
          <w:sz w:val="28"/>
          <w:szCs w:val="28"/>
        </w:rPr>
        <w:br w:type="page"/>
      </w:r>
    </w:p>
    <w:p w:rsidR="008B2E7E" w:rsidRPr="00792526" w:rsidRDefault="008B2E7E" w:rsidP="00792526">
      <w:pPr>
        <w:jc w:val="both"/>
        <w:rPr>
          <w:sz w:val="28"/>
          <w:szCs w:val="28"/>
        </w:rPr>
      </w:pPr>
      <w:r w:rsidRPr="00792526">
        <w:rPr>
          <w:sz w:val="28"/>
          <w:szCs w:val="28"/>
        </w:rPr>
        <w:t xml:space="preserve">        3. Внести зміни до рішення Рахівської міської ради від 24.07.2012 року №399 в частині зміни цільового призначення земельної ділянки з «будівництва і обслуговування житлового будинку, господарських будівель і споруд» на «ведення особистого селянського господарства» та викласти дане рішення новій редакції: «Надати дозвіл на розробку проекту землеустрою щодо відведення земельної ділянки площею - 0,0300 га у власність для ведення особистого селянського господарства по вул. Довженка, б/н, гр. Мельничук Анастасії Степанівні, мешканці м. Рахів, вул. Довженка, 41».</w:t>
      </w:r>
    </w:p>
    <w:p w:rsidR="008B2E7E" w:rsidRPr="00792526" w:rsidRDefault="008B2E7E" w:rsidP="00792526">
      <w:pPr>
        <w:jc w:val="both"/>
        <w:rPr>
          <w:color w:val="FF0000"/>
          <w:sz w:val="28"/>
          <w:szCs w:val="28"/>
        </w:rPr>
      </w:pPr>
    </w:p>
    <w:p w:rsidR="008B2E7E" w:rsidRPr="00792526" w:rsidRDefault="008B2E7E" w:rsidP="00792526">
      <w:pPr>
        <w:jc w:val="both"/>
        <w:rPr>
          <w:color w:val="FF0000"/>
          <w:sz w:val="28"/>
          <w:szCs w:val="28"/>
        </w:rPr>
      </w:pPr>
    </w:p>
    <w:p w:rsidR="008B2E7E" w:rsidRPr="00792526" w:rsidRDefault="008B2E7E" w:rsidP="00792526">
      <w:pPr>
        <w:jc w:val="both"/>
        <w:rPr>
          <w:color w:val="FF0000"/>
          <w:sz w:val="28"/>
          <w:szCs w:val="28"/>
        </w:rPr>
      </w:pPr>
    </w:p>
    <w:p w:rsidR="008B2E7E" w:rsidRDefault="008B2E7E" w:rsidP="00E46A8C">
      <w:pPr>
        <w:shd w:val="clear" w:color="auto" w:fill="FFFFFF"/>
        <w:jc w:val="both"/>
        <w:rPr>
          <w:sz w:val="28"/>
          <w:szCs w:val="28"/>
        </w:rPr>
      </w:pPr>
      <w:r>
        <w:rPr>
          <w:sz w:val="28"/>
          <w:szCs w:val="28"/>
        </w:rPr>
        <w:t>Міський голова                                                                В.В. Медвідь</w:t>
      </w:r>
    </w:p>
    <w:p w:rsidR="008B2E7E" w:rsidRDefault="008B2E7E" w:rsidP="00E46A8C">
      <w:pPr>
        <w:shd w:val="clear" w:color="auto" w:fill="FFFFFF"/>
        <w:jc w:val="both"/>
        <w:rPr>
          <w:sz w:val="28"/>
          <w:szCs w:val="28"/>
        </w:rPr>
      </w:pPr>
    </w:p>
    <w:p w:rsidR="008B2E7E" w:rsidRDefault="008B2E7E" w:rsidP="00E46A8C">
      <w:pPr>
        <w:rPr>
          <w:sz w:val="28"/>
          <w:szCs w:val="28"/>
        </w:rPr>
      </w:pPr>
    </w:p>
    <w:p w:rsidR="008B2E7E" w:rsidRDefault="008B2E7E" w:rsidP="00E46A8C">
      <w:pPr>
        <w:rPr>
          <w:sz w:val="28"/>
          <w:szCs w:val="28"/>
        </w:rPr>
      </w:pPr>
      <w:r>
        <w:rPr>
          <w:sz w:val="28"/>
          <w:szCs w:val="28"/>
        </w:rPr>
        <w:br w:type="page"/>
      </w:r>
    </w:p>
    <w:p w:rsidR="008B2E7E" w:rsidRDefault="008B2E7E" w:rsidP="00E46A8C"/>
    <w:p w:rsidR="008B2E7E" w:rsidRDefault="000E1AD5" w:rsidP="00E46A8C">
      <w:pPr>
        <w:jc w:val="both"/>
        <w:rPr>
          <w:rFonts w:eastAsia="MS Mincho"/>
          <w:sz w:val="28"/>
          <w:szCs w:val="28"/>
        </w:rPr>
      </w:pPr>
      <w:r>
        <w:rPr>
          <w:noProof/>
          <w:lang w:val="ru-RU" w:eastAsia="ru-RU"/>
        </w:rPr>
        <w:pict>
          <v:shape id="_x0000_s1050" type="#_x0000_t75" style="position:absolute;left:0;text-align:left;margin-left:3in;margin-top:.9pt;width:41pt;height:34pt;z-index:251663872;visibility:visible">
            <v:imagedata r:id="rId8" o:title=""/>
            <w10:wrap type="square" side="right"/>
          </v:shape>
        </w:pict>
      </w:r>
    </w:p>
    <w:p w:rsidR="008B2E7E" w:rsidRDefault="008B2E7E" w:rsidP="00E46A8C">
      <w:pPr>
        <w:jc w:val="center"/>
        <w:rPr>
          <w:rFonts w:eastAsia="MS Mincho"/>
          <w:sz w:val="28"/>
          <w:szCs w:val="28"/>
        </w:rPr>
      </w:pPr>
    </w:p>
    <w:p w:rsidR="008B2E7E" w:rsidRDefault="008B2E7E" w:rsidP="00E46A8C">
      <w:pPr>
        <w:jc w:val="center"/>
        <w:rPr>
          <w:rFonts w:eastAsia="MS Mincho"/>
          <w:sz w:val="28"/>
          <w:szCs w:val="28"/>
        </w:rPr>
      </w:pPr>
    </w:p>
    <w:p w:rsidR="008B2E7E" w:rsidRDefault="008B2E7E" w:rsidP="00E46A8C">
      <w:pPr>
        <w:jc w:val="center"/>
        <w:rPr>
          <w:rFonts w:eastAsia="MS Mincho"/>
          <w:sz w:val="28"/>
          <w:szCs w:val="28"/>
        </w:rPr>
      </w:pPr>
      <w:r>
        <w:rPr>
          <w:rFonts w:eastAsia="MS Mincho"/>
          <w:sz w:val="28"/>
          <w:szCs w:val="28"/>
        </w:rPr>
        <w:t>Рахівська міська рада</w:t>
      </w:r>
    </w:p>
    <w:p w:rsidR="008B2E7E" w:rsidRDefault="008B2E7E" w:rsidP="00E46A8C">
      <w:pPr>
        <w:jc w:val="center"/>
        <w:rPr>
          <w:rFonts w:eastAsia="MS Mincho"/>
          <w:sz w:val="28"/>
          <w:szCs w:val="28"/>
        </w:rPr>
      </w:pPr>
      <w:r>
        <w:rPr>
          <w:rFonts w:eastAsia="MS Mincho"/>
          <w:sz w:val="28"/>
          <w:szCs w:val="28"/>
        </w:rPr>
        <w:t>двадцята  сесія  міської ради</w:t>
      </w:r>
    </w:p>
    <w:p w:rsidR="008B2E7E" w:rsidRDefault="008B2E7E" w:rsidP="00E46A8C">
      <w:pPr>
        <w:jc w:val="center"/>
        <w:rPr>
          <w:rFonts w:eastAsia="MS Mincho"/>
          <w:sz w:val="28"/>
          <w:szCs w:val="28"/>
        </w:rPr>
      </w:pPr>
      <w:r>
        <w:rPr>
          <w:rFonts w:eastAsia="MS Mincho"/>
          <w:sz w:val="28"/>
          <w:szCs w:val="28"/>
        </w:rPr>
        <w:t>сьомого скликання</w:t>
      </w:r>
    </w:p>
    <w:p w:rsidR="008B2E7E" w:rsidRDefault="008B2E7E" w:rsidP="00E46A8C">
      <w:pPr>
        <w:jc w:val="center"/>
        <w:rPr>
          <w:rFonts w:eastAsia="MS Mincho"/>
          <w:sz w:val="28"/>
          <w:szCs w:val="28"/>
        </w:rPr>
      </w:pPr>
    </w:p>
    <w:p w:rsidR="008B2E7E" w:rsidRDefault="008B2E7E" w:rsidP="00E46A8C">
      <w:pPr>
        <w:jc w:val="center"/>
        <w:rPr>
          <w:rFonts w:eastAsia="MS Mincho"/>
          <w:sz w:val="28"/>
          <w:szCs w:val="28"/>
        </w:rPr>
      </w:pPr>
      <w:r>
        <w:rPr>
          <w:rFonts w:eastAsia="MS Mincho"/>
          <w:sz w:val="28"/>
          <w:szCs w:val="28"/>
        </w:rPr>
        <w:t>Р І Ш Е Н Н Я</w:t>
      </w:r>
    </w:p>
    <w:p w:rsidR="008B2E7E" w:rsidRDefault="008B2E7E" w:rsidP="00E46A8C">
      <w:pPr>
        <w:rPr>
          <w:rFonts w:eastAsia="MS Mincho"/>
          <w:sz w:val="28"/>
          <w:szCs w:val="28"/>
        </w:rPr>
      </w:pPr>
    </w:p>
    <w:p w:rsidR="008B2E7E" w:rsidRDefault="008B2E7E" w:rsidP="00E46A8C">
      <w:pPr>
        <w:rPr>
          <w:sz w:val="28"/>
          <w:szCs w:val="28"/>
        </w:rPr>
      </w:pPr>
      <w:r>
        <w:rPr>
          <w:sz w:val="28"/>
          <w:szCs w:val="28"/>
        </w:rPr>
        <w:t>від  18 серпня  2017  року  №349</w:t>
      </w:r>
    </w:p>
    <w:p w:rsidR="008B2E7E" w:rsidRDefault="008B2E7E" w:rsidP="00E46A8C">
      <w:pPr>
        <w:rPr>
          <w:rFonts w:eastAsia="MS Mincho"/>
          <w:sz w:val="28"/>
          <w:szCs w:val="28"/>
        </w:rPr>
      </w:pPr>
      <w:r>
        <w:rPr>
          <w:rFonts w:eastAsia="MS Mincho"/>
          <w:sz w:val="28"/>
          <w:szCs w:val="28"/>
        </w:rPr>
        <w:t>м. Рахів</w:t>
      </w:r>
    </w:p>
    <w:p w:rsidR="008B2E7E" w:rsidRPr="00EF47F3" w:rsidRDefault="008B2E7E" w:rsidP="00792526">
      <w:pPr>
        <w:rPr>
          <w:sz w:val="28"/>
          <w:szCs w:val="28"/>
        </w:rPr>
      </w:pPr>
    </w:p>
    <w:p w:rsidR="008B2E7E" w:rsidRPr="00EF47F3" w:rsidRDefault="008B2E7E" w:rsidP="00EF47F3">
      <w:pPr>
        <w:rPr>
          <w:sz w:val="28"/>
          <w:szCs w:val="28"/>
        </w:rPr>
      </w:pPr>
      <w:r w:rsidRPr="00EF47F3">
        <w:rPr>
          <w:sz w:val="28"/>
          <w:szCs w:val="28"/>
        </w:rPr>
        <w:t xml:space="preserve">Про надання дозволу на розробку детальних </w:t>
      </w:r>
    </w:p>
    <w:p w:rsidR="008B2E7E" w:rsidRPr="00EF47F3" w:rsidRDefault="008B2E7E" w:rsidP="00EF47F3">
      <w:pPr>
        <w:rPr>
          <w:sz w:val="28"/>
          <w:szCs w:val="28"/>
        </w:rPr>
      </w:pPr>
      <w:r w:rsidRPr="00EF47F3">
        <w:rPr>
          <w:sz w:val="28"/>
          <w:szCs w:val="28"/>
        </w:rPr>
        <w:t>планів території та внесення змін до рішення</w:t>
      </w:r>
    </w:p>
    <w:p w:rsidR="008B2E7E" w:rsidRPr="00EF47F3" w:rsidRDefault="008B2E7E" w:rsidP="00792526">
      <w:pPr>
        <w:pStyle w:val="ae"/>
        <w:rPr>
          <w:rFonts w:ascii="Times New Roman" w:hAnsi="Times New Roman"/>
          <w:szCs w:val="28"/>
        </w:rPr>
      </w:pPr>
      <w:r w:rsidRPr="00EF47F3">
        <w:rPr>
          <w:rFonts w:ascii="Times New Roman" w:hAnsi="Times New Roman"/>
          <w:szCs w:val="28"/>
        </w:rPr>
        <w:t>Рахівської міської ради</w:t>
      </w:r>
    </w:p>
    <w:p w:rsidR="008B2E7E" w:rsidRPr="00EF47F3" w:rsidRDefault="008B2E7E" w:rsidP="00792526">
      <w:pPr>
        <w:rPr>
          <w:sz w:val="28"/>
          <w:szCs w:val="28"/>
        </w:rPr>
      </w:pPr>
      <w:r w:rsidRPr="00EF47F3">
        <w:rPr>
          <w:sz w:val="28"/>
          <w:szCs w:val="28"/>
        </w:rPr>
        <w:t xml:space="preserve"> </w:t>
      </w:r>
    </w:p>
    <w:p w:rsidR="008B2E7E" w:rsidRPr="00801411" w:rsidRDefault="008B2E7E" w:rsidP="00792526">
      <w:pPr>
        <w:pStyle w:val="ae"/>
        <w:rPr>
          <w:rFonts w:ascii="Times New Roman" w:hAnsi="Times New Roman"/>
          <w:szCs w:val="28"/>
        </w:rPr>
      </w:pPr>
      <w:r w:rsidRPr="00801411">
        <w:rPr>
          <w:rFonts w:ascii="Times New Roman" w:hAnsi="Times New Roman"/>
          <w:szCs w:val="28"/>
        </w:rPr>
        <w:t xml:space="preserve">         Розглянувши звернення громадян про надання дозволу на розробку детальних планів території, а також звернення громадян про внесення змін до рішень Рахівської міської ради, відповідно до частини 3 статті 10, статей 19, 21, частини 3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 290 „Про затвердження Порядку розроблення містобудівної документації”, на виконання постанови Кабінету Міністрів України від 25.05.2011 року №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міська рада</w:t>
      </w:r>
    </w:p>
    <w:p w:rsidR="008B2E7E" w:rsidRPr="00801411" w:rsidRDefault="008B2E7E" w:rsidP="00792526">
      <w:pPr>
        <w:pStyle w:val="ae"/>
        <w:jc w:val="center"/>
        <w:rPr>
          <w:rFonts w:ascii="Times New Roman" w:hAnsi="Times New Roman"/>
          <w:szCs w:val="28"/>
        </w:rPr>
      </w:pPr>
      <w:r w:rsidRPr="00801411">
        <w:rPr>
          <w:rFonts w:ascii="Times New Roman" w:hAnsi="Times New Roman"/>
          <w:szCs w:val="28"/>
        </w:rPr>
        <w:t>в и р і ш и л а :</w:t>
      </w:r>
    </w:p>
    <w:p w:rsidR="008B2E7E" w:rsidRPr="00801411" w:rsidRDefault="008B2E7E" w:rsidP="00792526">
      <w:pPr>
        <w:pStyle w:val="ae"/>
        <w:jc w:val="center"/>
        <w:rPr>
          <w:rFonts w:ascii="Times New Roman" w:hAnsi="Times New Roman"/>
          <w:szCs w:val="28"/>
        </w:rPr>
      </w:pPr>
    </w:p>
    <w:p w:rsidR="008B2E7E" w:rsidRPr="00801411" w:rsidRDefault="008B2E7E" w:rsidP="00792526">
      <w:pPr>
        <w:jc w:val="both"/>
        <w:rPr>
          <w:sz w:val="28"/>
          <w:szCs w:val="28"/>
        </w:rPr>
      </w:pPr>
      <w:r w:rsidRPr="00801411">
        <w:rPr>
          <w:sz w:val="28"/>
          <w:szCs w:val="28"/>
        </w:rPr>
        <w:t xml:space="preserve">       1. Надати дозвіл на розробку детальних планів території на земельні ділянки: </w:t>
      </w:r>
    </w:p>
    <w:p w:rsidR="008B2E7E" w:rsidRPr="00801411" w:rsidRDefault="008B2E7E" w:rsidP="00792526">
      <w:pPr>
        <w:tabs>
          <w:tab w:val="left" w:pos="720"/>
        </w:tabs>
        <w:jc w:val="both"/>
        <w:rPr>
          <w:sz w:val="28"/>
          <w:szCs w:val="28"/>
        </w:rPr>
      </w:pPr>
      <w:r w:rsidRPr="00801411">
        <w:rPr>
          <w:sz w:val="28"/>
          <w:szCs w:val="28"/>
        </w:rPr>
        <w:t xml:space="preserve">       - для будівництва індивідуальних гаражів по вул. Миру, (біля будинку №248а), площею - 0,0032 га, гр., мешканці м. Рахів, вул. Миру, 248а кв.10;</w:t>
      </w:r>
    </w:p>
    <w:p w:rsidR="008B2E7E" w:rsidRPr="00801411" w:rsidRDefault="008B2E7E" w:rsidP="00792526">
      <w:pPr>
        <w:tabs>
          <w:tab w:val="left" w:pos="720"/>
        </w:tabs>
        <w:jc w:val="both"/>
        <w:rPr>
          <w:sz w:val="28"/>
          <w:szCs w:val="28"/>
        </w:rPr>
      </w:pPr>
      <w:r w:rsidRPr="00801411">
        <w:rPr>
          <w:sz w:val="28"/>
          <w:szCs w:val="28"/>
        </w:rPr>
        <w:t xml:space="preserve">       - для будівництва і обслуговування житлового будинку, господарських будівель і споруд по вул. Ядерин, б/н, площею - 0,1000 га, гр., мешканцю м. Рахів, вул. Богдана Хмельницького, 87 кв.6;</w:t>
      </w:r>
    </w:p>
    <w:p w:rsidR="008B2E7E" w:rsidRPr="00801411" w:rsidRDefault="008B2E7E" w:rsidP="00792526">
      <w:pPr>
        <w:jc w:val="both"/>
        <w:rPr>
          <w:sz w:val="28"/>
          <w:szCs w:val="28"/>
        </w:rPr>
      </w:pPr>
      <w:r w:rsidRPr="00801411">
        <w:rPr>
          <w:sz w:val="28"/>
          <w:szCs w:val="28"/>
        </w:rPr>
        <w:t xml:space="preserve">       - для будівництва і обслуговування житлового будинку, господарських будівель і споруд по вул. Шевченка, (біля будинку №96а), площею - 0,0502 га, гр., мешканцю м. Рахів, вул. Шевченка, 96а;</w:t>
      </w:r>
    </w:p>
    <w:p w:rsidR="008B2E7E" w:rsidRPr="00801411" w:rsidRDefault="008B2E7E" w:rsidP="00792526">
      <w:pPr>
        <w:tabs>
          <w:tab w:val="left" w:pos="720"/>
        </w:tabs>
        <w:jc w:val="both"/>
        <w:rPr>
          <w:sz w:val="28"/>
          <w:szCs w:val="28"/>
        </w:rPr>
      </w:pPr>
      <w:r w:rsidRPr="00801411">
        <w:rPr>
          <w:sz w:val="28"/>
          <w:szCs w:val="28"/>
        </w:rPr>
        <w:t xml:space="preserve">       - для будівництва індивідуальних гаражів по вул. Івана Франка, (біля будинку №5), площею - 0,0066 га, гр., мешканцю м. Рахів, вул. Героїв АТО (Горького), 5 кв. 18;</w:t>
      </w:r>
    </w:p>
    <w:p w:rsidR="008B2E7E" w:rsidRPr="00801411" w:rsidRDefault="008B2E7E" w:rsidP="00792526">
      <w:pPr>
        <w:tabs>
          <w:tab w:val="left" w:pos="720"/>
        </w:tabs>
        <w:jc w:val="both"/>
        <w:rPr>
          <w:sz w:val="28"/>
          <w:szCs w:val="28"/>
        </w:rPr>
      </w:pPr>
      <w:r w:rsidRPr="00801411">
        <w:rPr>
          <w:sz w:val="28"/>
          <w:szCs w:val="28"/>
        </w:rPr>
        <w:t xml:space="preserve">       - для будівництва індивідуальних гаражів по вул. Привокзальна, б/н, площею - 0,0035 га, гр., мешканці м. Рахів, вул. Павла Тичини, 11;</w:t>
      </w:r>
    </w:p>
    <w:p w:rsidR="008B2E7E" w:rsidRPr="00801411" w:rsidRDefault="008B2E7E" w:rsidP="00792526">
      <w:pPr>
        <w:tabs>
          <w:tab w:val="left" w:pos="720"/>
        </w:tabs>
        <w:jc w:val="both"/>
        <w:rPr>
          <w:sz w:val="28"/>
          <w:szCs w:val="28"/>
        </w:rPr>
      </w:pPr>
      <w:r w:rsidRPr="00801411">
        <w:rPr>
          <w:sz w:val="28"/>
          <w:szCs w:val="28"/>
        </w:rPr>
        <w:t xml:space="preserve">       - для будівництва і обслуговування житлового будинку, господарських будівель і споруд по вул. Київська, (біля будинку №150), площею - 0,0500 га, гр., мешканцям м. Рахів, вул.Київська, 150а;</w:t>
      </w:r>
    </w:p>
    <w:p w:rsidR="008B2E7E" w:rsidRPr="00801411" w:rsidRDefault="008B2E7E" w:rsidP="00792526">
      <w:pPr>
        <w:tabs>
          <w:tab w:val="left" w:pos="720"/>
        </w:tabs>
        <w:jc w:val="both"/>
        <w:rPr>
          <w:sz w:val="28"/>
          <w:szCs w:val="28"/>
        </w:rPr>
      </w:pPr>
      <w:r w:rsidRPr="00801411">
        <w:rPr>
          <w:sz w:val="28"/>
          <w:szCs w:val="28"/>
        </w:rPr>
        <w:t xml:space="preserve">       - для будівництва індивідуальних гаражів по вул. Богдана Хмельницького (біля будинку №90), площею - 0,0070 га, гр., мешканці  м. Рахів, вул. Богдана Хмельницького, 92 кв.12;</w:t>
      </w:r>
    </w:p>
    <w:p w:rsidR="008B2E7E" w:rsidRPr="00801411" w:rsidRDefault="008B2E7E" w:rsidP="00792526">
      <w:pPr>
        <w:tabs>
          <w:tab w:val="left" w:pos="720"/>
        </w:tabs>
        <w:jc w:val="both"/>
        <w:rPr>
          <w:sz w:val="28"/>
          <w:szCs w:val="28"/>
        </w:rPr>
      </w:pPr>
      <w:r w:rsidRPr="00801411">
        <w:rPr>
          <w:sz w:val="28"/>
          <w:szCs w:val="28"/>
        </w:rPr>
        <w:t xml:space="preserve">       - для будівництва індивідуальних гаражів по вул. Миру (біля будинку №248а), площею - 0,0027 га, гр., мешканцю  м. Рахів, вул. Миру, 248а, кв.11;</w:t>
      </w:r>
    </w:p>
    <w:p w:rsidR="008B2E7E" w:rsidRPr="00801411" w:rsidRDefault="008B2E7E" w:rsidP="00792526">
      <w:pPr>
        <w:tabs>
          <w:tab w:val="left" w:pos="720"/>
        </w:tabs>
        <w:jc w:val="both"/>
        <w:rPr>
          <w:sz w:val="28"/>
          <w:szCs w:val="28"/>
        </w:rPr>
      </w:pPr>
      <w:r w:rsidRPr="00801411">
        <w:rPr>
          <w:sz w:val="28"/>
          <w:szCs w:val="28"/>
        </w:rPr>
        <w:t xml:space="preserve">       - для будівництва і обслуговування житлового будинку, господарських будівель і споруд по вул. Новоселиця, б/н, площею - 0,0170 га, гр</w:t>
      </w:r>
      <w:r w:rsidR="00EE7F35">
        <w:rPr>
          <w:sz w:val="28"/>
          <w:szCs w:val="28"/>
        </w:rPr>
        <w:t>.</w:t>
      </w:r>
      <w:r w:rsidRPr="00801411">
        <w:rPr>
          <w:sz w:val="28"/>
          <w:szCs w:val="28"/>
        </w:rPr>
        <w:t>, мешканці м. Рахів, вул. Новоселиця, 22;</w:t>
      </w:r>
    </w:p>
    <w:p w:rsidR="008B2E7E" w:rsidRPr="00801411" w:rsidRDefault="008B2E7E" w:rsidP="00792526">
      <w:pPr>
        <w:tabs>
          <w:tab w:val="left" w:pos="720"/>
        </w:tabs>
        <w:jc w:val="both"/>
        <w:rPr>
          <w:sz w:val="28"/>
          <w:szCs w:val="28"/>
        </w:rPr>
      </w:pPr>
      <w:r w:rsidRPr="00801411">
        <w:rPr>
          <w:sz w:val="28"/>
          <w:szCs w:val="28"/>
        </w:rPr>
        <w:t xml:space="preserve">       - для будівництва індивідуальних гаражів по вул. Зелена, 2д, площею - 0,0060 га, гр., мешканці  м. Рахів, вул. Івана Франка, 11 кв.14;</w:t>
      </w:r>
    </w:p>
    <w:p w:rsidR="008B2E7E" w:rsidRPr="00801411" w:rsidRDefault="008B2E7E" w:rsidP="00792526">
      <w:pPr>
        <w:tabs>
          <w:tab w:val="left" w:pos="720"/>
        </w:tabs>
        <w:jc w:val="both"/>
        <w:rPr>
          <w:sz w:val="28"/>
          <w:szCs w:val="28"/>
        </w:rPr>
      </w:pPr>
      <w:r w:rsidRPr="00801411">
        <w:rPr>
          <w:sz w:val="28"/>
          <w:szCs w:val="28"/>
        </w:rPr>
        <w:t xml:space="preserve">       - для будівництва індивідуальних гаражів по вул. Привокзальна, б/н, площею - 0,0049 га, гр.</w:t>
      </w:r>
      <w:r>
        <w:rPr>
          <w:sz w:val="28"/>
          <w:szCs w:val="28"/>
        </w:rPr>
        <w:t>, мешканці м. Рахів, вул.</w:t>
      </w:r>
      <w:r w:rsidRPr="00801411">
        <w:rPr>
          <w:sz w:val="28"/>
          <w:szCs w:val="28"/>
        </w:rPr>
        <w:t>Богдана Хмельницького, 12;</w:t>
      </w:r>
    </w:p>
    <w:p w:rsidR="008B2E7E" w:rsidRPr="00801411" w:rsidRDefault="008B2E7E" w:rsidP="00792526">
      <w:pPr>
        <w:tabs>
          <w:tab w:val="left" w:pos="720"/>
        </w:tabs>
        <w:jc w:val="both"/>
        <w:rPr>
          <w:sz w:val="28"/>
          <w:szCs w:val="28"/>
        </w:rPr>
      </w:pPr>
      <w:r w:rsidRPr="00801411">
        <w:rPr>
          <w:sz w:val="28"/>
          <w:szCs w:val="28"/>
        </w:rPr>
        <w:t xml:space="preserve">       - для будівництва і обслуговування житлового будинку, господарських будівель і споруд по вул. Богдана Хмельницького, (біля будинку №82), площею - 0,0056 га, , мешканці м. Рахів, вул. Богдана Хмельницького, 82 кв.1;</w:t>
      </w:r>
    </w:p>
    <w:p w:rsidR="008B2E7E" w:rsidRPr="00801411" w:rsidRDefault="008B2E7E" w:rsidP="00792526">
      <w:pPr>
        <w:tabs>
          <w:tab w:val="left" w:pos="720"/>
        </w:tabs>
        <w:jc w:val="both"/>
        <w:rPr>
          <w:sz w:val="28"/>
          <w:szCs w:val="28"/>
        </w:rPr>
      </w:pPr>
      <w:r w:rsidRPr="00801411">
        <w:rPr>
          <w:sz w:val="28"/>
          <w:szCs w:val="28"/>
        </w:rPr>
        <w:t xml:space="preserve">       - для будівництва індивідуальних гаражів по вул. Привокзальна, б/н, площею - 0,0035 га, , мешканцю </w:t>
      </w:r>
      <w:r>
        <w:rPr>
          <w:sz w:val="28"/>
          <w:szCs w:val="28"/>
        </w:rPr>
        <w:t>м.</w:t>
      </w:r>
      <w:r w:rsidRPr="00801411">
        <w:rPr>
          <w:sz w:val="28"/>
          <w:szCs w:val="28"/>
        </w:rPr>
        <w:t>Рахів, вул. Павла Тичини, 9а;</w:t>
      </w:r>
    </w:p>
    <w:p w:rsidR="008B2E7E" w:rsidRPr="00801411" w:rsidRDefault="008B2E7E" w:rsidP="00792526">
      <w:pPr>
        <w:tabs>
          <w:tab w:val="left" w:pos="720"/>
        </w:tabs>
        <w:jc w:val="both"/>
        <w:rPr>
          <w:sz w:val="28"/>
          <w:szCs w:val="28"/>
        </w:rPr>
      </w:pPr>
      <w:r w:rsidRPr="00801411">
        <w:rPr>
          <w:sz w:val="28"/>
          <w:szCs w:val="28"/>
        </w:rPr>
        <w:t xml:space="preserve">       - для будівництва індивідуальних гаражів по вул. Привокзальна, б/н, площею - 0,0035 га,  мешканцю  </w:t>
      </w:r>
      <w:r>
        <w:rPr>
          <w:sz w:val="28"/>
          <w:szCs w:val="28"/>
        </w:rPr>
        <w:t>м. Рахів, вул.</w:t>
      </w:r>
      <w:r w:rsidRPr="00801411">
        <w:rPr>
          <w:sz w:val="28"/>
          <w:szCs w:val="28"/>
        </w:rPr>
        <w:t>Павла Тичини, 9а.</w:t>
      </w:r>
    </w:p>
    <w:p w:rsidR="008B2E7E" w:rsidRPr="00801411" w:rsidRDefault="008B2E7E" w:rsidP="00792526">
      <w:pPr>
        <w:jc w:val="both"/>
        <w:rPr>
          <w:sz w:val="28"/>
          <w:szCs w:val="28"/>
        </w:rPr>
      </w:pPr>
      <w:r w:rsidRPr="00801411">
        <w:rPr>
          <w:sz w:val="28"/>
          <w:szCs w:val="28"/>
        </w:rPr>
        <w:t xml:space="preserve">       2. Внести зміни до рішення Рахівської міської ради від 23.12.2016 року №247 в частині зміни адреси прописки громадянина з «с.Костилівка, вул. Лесі Українки, 40, Рахівського району, Закарпатської області» на «с. Ділове, вул. Лесі Українки, 40, Рахівського району, Закарпатської області» та викласти дане рішення новій редакції: «Надати дозвіл на розробку детального плану території земельної ділянки площею - 0,0029 га для будівництва індивідуальних гаражів по вул. Верховинська, б/н, , мешканцю с.Ділове, вул. Лесі Українки, 40, Рахівського району, Закарпатської області».</w:t>
      </w:r>
    </w:p>
    <w:p w:rsidR="008B2E7E" w:rsidRPr="00801411" w:rsidRDefault="008B2E7E" w:rsidP="00792526">
      <w:pPr>
        <w:tabs>
          <w:tab w:val="left" w:pos="720"/>
        </w:tabs>
        <w:jc w:val="both"/>
        <w:rPr>
          <w:b/>
          <w:sz w:val="28"/>
          <w:szCs w:val="28"/>
        </w:rPr>
      </w:pPr>
    </w:p>
    <w:p w:rsidR="008B2E7E" w:rsidRPr="00801411" w:rsidRDefault="008B2E7E" w:rsidP="00792526">
      <w:pPr>
        <w:tabs>
          <w:tab w:val="left" w:pos="720"/>
        </w:tabs>
        <w:jc w:val="both"/>
        <w:rPr>
          <w:b/>
          <w:sz w:val="28"/>
          <w:szCs w:val="28"/>
        </w:rPr>
      </w:pPr>
    </w:p>
    <w:p w:rsidR="008B2E7E" w:rsidRDefault="008B2E7E" w:rsidP="00801411">
      <w:pPr>
        <w:shd w:val="clear" w:color="auto" w:fill="FFFFFF"/>
        <w:jc w:val="both"/>
        <w:rPr>
          <w:sz w:val="28"/>
          <w:szCs w:val="28"/>
        </w:rPr>
      </w:pPr>
      <w:r>
        <w:rPr>
          <w:sz w:val="28"/>
          <w:szCs w:val="28"/>
        </w:rPr>
        <w:t>Міський голова                                                                В.В. Медвідь</w:t>
      </w:r>
    </w:p>
    <w:p w:rsidR="008B2E7E" w:rsidRDefault="008B2E7E" w:rsidP="00706516">
      <w:pPr>
        <w:rPr>
          <w:sz w:val="28"/>
          <w:szCs w:val="28"/>
        </w:rPr>
      </w:pPr>
      <w:r>
        <w:rPr>
          <w:sz w:val="28"/>
          <w:szCs w:val="28"/>
        </w:rPr>
        <w:br w:type="page"/>
      </w:r>
    </w:p>
    <w:p w:rsidR="008B2E7E" w:rsidRDefault="008B2E7E" w:rsidP="00706516"/>
    <w:p w:rsidR="008B2E7E" w:rsidRDefault="000E1AD5" w:rsidP="00706516">
      <w:pPr>
        <w:jc w:val="both"/>
        <w:rPr>
          <w:rFonts w:eastAsia="MS Mincho"/>
          <w:sz w:val="28"/>
          <w:szCs w:val="28"/>
        </w:rPr>
      </w:pPr>
      <w:r>
        <w:rPr>
          <w:noProof/>
          <w:lang w:val="ru-RU" w:eastAsia="ru-RU"/>
        </w:rPr>
        <w:pict>
          <v:shape id="_x0000_s1051" type="#_x0000_t75" style="position:absolute;left:0;text-align:left;margin-left:3in;margin-top:.9pt;width:41pt;height:34pt;z-index:251664896;visibility:visible">
            <v:imagedata r:id="rId8" o:title=""/>
            <w10:wrap type="square" side="right"/>
          </v:shape>
        </w:pict>
      </w:r>
    </w:p>
    <w:p w:rsidR="008B2E7E" w:rsidRDefault="008B2E7E" w:rsidP="00706516">
      <w:pPr>
        <w:jc w:val="center"/>
        <w:rPr>
          <w:rFonts w:eastAsia="MS Mincho"/>
          <w:sz w:val="28"/>
          <w:szCs w:val="28"/>
        </w:rPr>
      </w:pPr>
    </w:p>
    <w:p w:rsidR="008B2E7E" w:rsidRDefault="008B2E7E" w:rsidP="00706516">
      <w:pPr>
        <w:jc w:val="center"/>
        <w:rPr>
          <w:rFonts w:eastAsia="MS Mincho"/>
          <w:sz w:val="28"/>
          <w:szCs w:val="28"/>
        </w:rPr>
      </w:pPr>
    </w:p>
    <w:p w:rsidR="008B2E7E" w:rsidRDefault="008B2E7E" w:rsidP="00706516">
      <w:pPr>
        <w:jc w:val="center"/>
        <w:rPr>
          <w:rFonts w:eastAsia="MS Mincho"/>
          <w:sz w:val="28"/>
          <w:szCs w:val="28"/>
        </w:rPr>
      </w:pPr>
      <w:r>
        <w:rPr>
          <w:rFonts w:eastAsia="MS Mincho"/>
          <w:sz w:val="28"/>
          <w:szCs w:val="28"/>
        </w:rPr>
        <w:t>Рахівська міська рада</w:t>
      </w:r>
    </w:p>
    <w:p w:rsidR="008B2E7E" w:rsidRDefault="008B2E7E" w:rsidP="00706516">
      <w:pPr>
        <w:jc w:val="center"/>
        <w:rPr>
          <w:rFonts w:eastAsia="MS Mincho"/>
          <w:sz w:val="28"/>
          <w:szCs w:val="28"/>
        </w:rPr>
      </w:pPr>
      <w:r>
        <w:rPr>
          <w:rFonts w:eastAsia="MS Mincho"/>
          <w:sz w:val="28"/>
          <w:szCs w:val="28"/>
        </w:rPr>
        <w:t>двадцята  сесія  міської ради</w:t>
      </w:r>
    </w:p>
    <w:p w:rsidR="008B2E7E" w:rsidRDefault="008B2E7E" w:rsidP="00706516">
      <w:pPr>
        <w:jc w:val="center"/>
        <w:rPr>
          <w:rFonts w:eastAsia="MS Mincho"/>
          <w:sz w:val="28"/>
          <w:szCs w:val="28"/>
        </w:rPr>
      </w:pPr>
      <w:r>
        <w:rPr>
          <w:rFonts w:eastAsia="MS Mincho"/>
          <w:sz w:val="28"/>
          <w:szCs w:val="28"/>
        </w:rPr>
        <w:t>сьомого скликання</w:t>
      </w:r>
    </w:p>
    <w:p w:rsidR="008B2E7E" w:rsidRDefault="008B2E7E" w:rsidP="00706516">
      <w:pPr>
        <w:jc w:val="center"/>
        <w:rPr>
          <w:rFonts w:eastAsia="MS Mincho"/>
          <w:sz w:val="28"/>
          <w:szCs w:val="28"/>
        </w:rPr>
      </w:pPr>
    </w:p>
    <w:p w:rsidR="008B2E7E" w:rsidRDefault="008B2E7E" w:rsidP="00706516">
      <w:pPr>
        <w:jc w:val="center"/>
        <w:rPr>
          <w:rFonts w:eastAsia="MS Mincho"/>
          <w:sz w:val="28"/>
          <w:szCs w:val="28"/>
        </w:rPr>
      </w:pPr>
      <w:r>
        <w:rPr>
          <w:rFonts w:eastAsia="MS Mincho"/>
          <w:sz w:val="28"/>
          <w:szCs w:val="28"/>
        </w:rPr>
        <w:t>Р І Ш Е Н Н Я</w:t>
      </w:r>
    </w:p>
    <w:p w:rsidR="008B2E7E" w:rsidRDefault="008B2E7E" w:rsidP="00706516">
      <w:pPr>
        <w:rPr>
          <w:rFonts w:eastAsia="MS Mincho"/>
          <w:sz w:val="28"/>
          <w:szCs w:val="28"/>
        </w:rPr>
      </w:pPr>
    </w:p>
    <w:p w:rsidR="008B2E7E" w:rsidRDefault="008B2E7E" w:rsidP="00706516">
      <w:pPr>
        <w:rPr>
          <w:sz w:val="28"/>
          <w:szCs w:val="28"/>
        </w:rPr>
      </w:pPr>
      <w:r>
        <w:rPr>
          <w:sz w:val="28"/>
          <w:szCs w:val="28"/>
        </w:rPr>
        <w:t>від  18 серпня  2017  року  №350</w:t>
      </w:r>
    </w:p>
    <w:p w:rsidR="008B2E7E" w:rsidRDefault="008B2E7E" w:rsidP="00706516">
      <w:pPr>
        <w:rPr>
          <w:rFonts w:eastAsia="MS Mincho"/>
          <w:sz w:val="28"/>
          <w:szCs w:val="28"/>
        </w:rPr>
      </w:pPr>
      <w:r>
        <w:rPr>
          <w:rFonts w:eastAsia="MS Mincho"/>
          <w:sz w:val="28"/>
          <w:szCs w:val="28"/>
        </w:rPr>
        <w:t>м. Рахів</w:t>
      </w:r>
    </w:p>
    <w:p w:rsidR="008B2E7E" w:rsidRDefault="008B2E7E" w:rsidP="00706516">
      <w:pPr>
        <w:rPr>
          <w:sz w:val="28"/>
          <w:szCs w:val="28"/>
        </w:rPr>
      </w:pPr>
    </w:p>
    <w:p w:rsidR="008B2E7E" w:rsidRDefault="008B2E7E" w:rsidP="00706516">
      <w:pPr>
        <w:rPr>
          <w:sz w:val="28"/>
          <w:szCs w:val="28"/>
        </w:rPr>
      </w:pPr>
    </w:p>
    <w:p w:rsidR="008B2E7E" w:rsidRPr="00792526" w:rsidRDefault="008B2E7E" w:rsidP="00792526">
      <w:pPr>
        <w:rPr>
          <w:sz w:val="28"/>
          <w:szCs w:val="28"/>
        </w:rPr>
      </w:pPr>
      <w:r w:rsidRPr="00792526">
        <w:rPr>
          <w:sz w:val="28"/>
          <w:szCs w:val="28"/>
        </w:rPr>
        <w:t xml:space="preserve">Про надання дозволу на розробку </w:t>
      </w:r>
    </w:p>
    <w:p w:rsidR="008B2E7E" w:rsidRPr="00792526" w:rsidRDefault="008B2E7E" w:rsidP="00792526">
      <w:pPr>
        <w:rPr>
          <w:sz w:val="28"/>
          <w:szCs w:val="28"/>
        </w:rPr>
      </w:pPr>
      <w:r w:rsidRPr="00792526">
        <w:rPr>
          <w:sz w:val="28"/>
          <w:szCs w:val="28"/>
        </w:rPr>
        <w:t>детальних планів території щодо зміни</w:t>
      </w:r>
    </w:p>
    <w:p w:rsidR="008B2E7E" w:rsidRPr="00792526" w:rsidRDefault="008B2E7E" w:rsidP="00792526">
      <w:pPr>
        <w:rPr>
          <w:sz w:val="28"/>
          <w:szCs w:val="28"/>
        </w:rPr>
      </w:pPr>
      <w:r w:rsidRPr="00792526">
        <w:rPr>
          <w:sz w:val="28"/>
          <w:szCs w:val="28"/>
        </w:rPr>
        <w:t xml:space="preserve">цільового призначення земельних ділянок </w:t>
      </w:r>
    </w:p>
    <w:p w:rsidR="008B2E7E" w:rsidRDefault="008B2E7E" w:rsidP="00792526">
      <w:pPr>
        <w:rPr>
          <w:sz w:val="28"/>
          <w:szCs w:val="28"/>
        </w:rPr>
      </w:pP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 xml:space="preserve">          Розглянувши звернення громадян про надання дозволу на розробку детальних планів території щодо зміни цільового призначення земельних ділянок, відповідно до частини 3 статті 10, статей 19, 21, частини 4 статті 24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 на виконання постанови Кабінету Міністрів України від 25.05.2011 року №555 „Про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 керуючись статтею 31 Закону України „Про місцеве самоврядування в Україні”, міська рада</w:t>
      </w:r>
    </w:p>
    <w:p w:rsidR="008B2E7E" w:rsidRDefault="008B2E7E" w:rsidP="00792526">
      <w:pPr>
        <w:jc w:val="both"/>
        <w:rPr>
          <w:color w:val="FF0000"/>
          <w:sz w:val="28"/>
          <w:szCs w:val="28"/>
        </w:rPr>
      </w:pPr>
    </w:p>
    <w:p w:rsidR="008B2E7E" w:rsidRPr="00792526" w:rsidRDefault="008B2E7E" w:rsidP="00792526">
      <w:pPr>
        <w:jc w:val="both"/>
        <w:rPr>
          <w:color w:val="FF0000"/>
          <w:sz w:val="28"/>
          <w:szCs w:val="28"/>
        </w:rPr>
      </w:pP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jc w:val="center"/>
        <w:rPr>
          <w:sz w:val="28"/>
          <w:szCs w:val="28"/>
        </w:rPr>
      </w:pPr>
    </w:p>
    <w:p w:rsidR="008B2E7E" w:rsidRPr="00792526" w:rsidRDefault="008B2E7E" w:rsidP="00792526">
      <w:pPr>
        <w:tabs>
          <w:tab w:val="left" w:pos="5387"/>
          <w:tab w:val="left" w:pos="6096"/>
        </w:tabs>
        <w:jc w:val="both"/>
        <w:rPr>
          <w:sz w:val="28"/>
          <w:szCs w:val="28"/>
        </w:rPr>
      </w:pPr>
      <w:r w:rsidRPr="00792526">
        <w:rPr>
          <w:sz w:val="28"/>
          <w:szCs w:val="28"/>
        </w:rPr>
        <w:t xml:space="preserve">         1. Надати дозвіл на розробку детального плану території щодо зміни цільового призначення земельної ділянки площею – 0,0041 га (кадастровий номер - 2123610100:03:003:0009), яка знаходиться за адресою: м. Рахів,                  вул. Вербник, 78, власником якої є мешканець м. Рахів, вул. Попенка, 1 кв.15 (згідно Державного акту на право власності на земельну ділянку від 14.12.2010 року) із земель «для будівництва індивідуальних гаражів» у землі «для будівництва і обслуговування житлового будинку, господарських будівель і споруд».</w:t>
      </w:r>
    </w:p>
    <w:p w:rsidR="008B2E7E" w:rsidRDefault="008B2E7E" w:rsidP="00792526">
      <w:pPr>
        <w:tabs>
          <w:tab w:val="left" w:pos="5387"/>
          <w:tab w:val="left" w:pos="6096"/>
        </w:tabs>
        <w:jc w:val="both"/>
        <w:rPr>
          <w:sz w:val="28"/>
          <w:szCs w:val="28"/>
        </w:rPr>
      </w:pPr>
      <w:r w:rsidRPr="00792526">
        <w:rPr>
          <w:sz w:val="28"/>
          <w:szCs w:val="28"/>
        </w:rPr>
        <w:t xml:space="preserve">       </w:t>
      </w:r>
    </w:p>
    <w:p w:rsidR="008B2E7E" w:rsidRDefault="008B2E7E" w:rsidP="00792526">
      <w:pPr>
        <w:tabs>
          <w:tab w:val="left" w:pos="5387"/>
          <w:tab w:val="left" w:pos="6096"/>
        </w:tabs>
        <w:jc w:val="both"/>
        <w:rPr>
          <w:sz w:val="28"/>
          <w:szCs w:val="28"/>
        </w:rPr>
      </w:pPr>
      <w:r>
        <w:rPr>
          <w:sz w:val="28"/>
          <w:szCs w:val="28"/>
        </w:rPr>
        <w:br w:type="page"/>
      </w:r>
    </w:p>
    <w:p w:rsidR="008B2E7E" w:rsidRDefault="008B2E7E" w:rsidP="00792526">
      <w:pPr>
        <w:tabs>
          <w:tab w:val="left" w:pos="5387"/>
          <w:tab w:val="left" w:pos="6096"/>
        </w:tabs>
        <w:jc w:val="both"/>
        <w:rPr>
          <w:sz w:val="28"/>
          <w:szCs w:val="28"/>
        </w:rPr>
      </w:pPr>
      <w:r w:rsidRPr="00792526">
        <w:rPr>
          <w:sz w:val="28"/>
          <w:szCs w:val="28"/>
        </w:rPr>
        <w:t xml:space="preserve"> </w:t>
      </w:r>
    </w:p>
    <w:p w:rsidR="008B2E7E" w:rsidRPr="00792526" w:rsidRDefault="008B2E7E" w:rsidP="00792526">
      <w:pPr>
        <w:tabs>
          <w:tab w:val="left" w:pos="5387"/>
          <w:tab w:val="left" w:pos="6096"/>
        </w:tabs>
        <w:jc w:val="both"/>
        <w:rPr>
          <w:sz w:val="28"/>
          <w:szCs w:val="28"/>
        </w:rPr>
      </w:pPr>
      <w:r>
        <w:rPr>
          <w:sz w:val="28"/>
          <w:szCs w:val="28"/>
        </w:rPr>
        <w:t xml:space="preserve">        </w:t>
      </w:r>
      <w:r w:rsidRPr="00792526">
        <w:rPr>
          <w:sz w:val="28"/>
          <w:szCs w:val="28"/>
        </w:rPr>
        <w:t xml:space="preserve"> 2. Надати дозвіл на розробку детального плану території щодо зміни цільового призначення земельної ділянки площею – 0,0387 га (кадастровий номер - 2123610100:08:001:0061), яка знаходит</w:t>
      </w:r>
      <w:r>
        <w:rPr>
          <w:sz w:val="28"/>
          <w:szCs w:val="28"/>
        </w:rPr>
        <w:t>ься за адресою: м. Рахів,  вул.</w:t>
      </w:r>
      <w:r w:rsidRPr="00792526">
        <w:rPr>
          <w:sz w:val="28"/>
          <w:szCs w:val="28"/>
        </w:rPr>
        <w:t>Будівельна, б/н, власником якої є мешканець с. Костилівка, вул. Зарічна, 32, Рахівського району, Закарпатської області (згідно витягу з Державного реєстру речових прав на нерухоме майно про реєстрацію права власності від 21.04.2017 року) із земель «для ведення особистого селянського господарства» у землі «для будівництва і обслуговування житлового будинку, господарських будівель і споруд».</w:t>
      </w:r>
    </w:p>
    <w:p w:rsidR="008B2E7E" w:rsidRPr="00792526" w:rsidRDefault="008B2E7E" w:rsidP="00792526">
      <w:pPr>
        <w:tabs>
          <w:tab w:val="left" w:pos="5387"/>
          <w:tab w:val="left" w:pos="6096"/>
        </w:tabs>
        <w:jc w:val="both"/>
        <w:rPr>
          <w:sz w:val="28"/>
          <w:szCs w:val="28"/>
        </w:rPr>
      </w:pPr>
      <w:r w:rsidRPr="00792526">
        <w:rPr>
          <w:sz w:val="28"/>
          <w:szCs w:val="28"/>
        </w:rPr>
        <w:t xml:space="preserve">         3. Надати дозвіл на розробку детального плану території щодо зміни цільового призначення земельної ділянки площею – 0,0101 га (кадастровий номер - 2123610100:04:003:0021), яка знаходиться за адресою: м. Рахів,                  вул. Вербник, б/н, власником якої є мешканець м. Рахів, вул. Вербник, 100 (згідно свідоцтва про право власності на нерухоме майно від 04.06.2014 року) із земель «для будівництва і обслуговування житлового будинку, господарських будівель і споруд» у землі «для будівництва та обслуговування будівель торгівлі».</w:t>
      </w:r>
    </w:p>
    <w:p w:rsidR="008B2E7E" w:rsidRPr="00792526" w:rsidRDefault="008B2E7E" w:rsidP="00792526">
      <w:pPr>
        <w:tabs>
          <w:tab w:val="left" w:pos="5387"/>
          <w:tab w:val="left" w:pos="6096"/>
        </w:tabs>
        <w:jc w:val="both"/>
        <w:rPr>
          <w:sz w:val="28"/>
          <w:szCs w:val="28"/>
        </w:rPr>
      </w:pPr>
    </w:p>
    <w:p w:rsidR="008B2E7E" w:rsidRPr="00792526" w:rsidRDefault="008B2E7E" w:rsidP="00792526">
      <w:pPr>
        <w:tabs>
          <w:tab w:val="left" w:pos="5387"/>
          <w:tab w:val="left" w:pos="6096"/>
        </w:tabs>
        <w:jc w:val="both"/>
        <w:rPr>
          <w:sz w:val="28"/>
          <w:szCs w:val="28"/>
        </w:rPr>
      </w:pPr>
    </w:p>
    <w:p w:rsidR="008B2E7E" w:rsidRPr="00792526" w:rsidRDefault="008B2E7E" w:rsidP="00792526">
      <w:pPr>
        <w:tabs>
          <w:tab w:val="left" w:pos="5387"/>
          <w:tab w:val="left" w:pos="6096"/>
        </w:tabs>
        <w:jc w:val="both"/>
        <w:rPr>
          <w:sz w:val="28"/>
          <w:szCs w:val="28"/>
        </w:rPr>
      </w:pPr>
    </w:p>
    <w:p w:rsidR="008B2E7E" w:rsidRDefault="008B2E7E" w:rsidP="00615C28">
      <w:pPr>
        <w:shd w:val="clear" w:color="auto" w:fill="FFFFFF"/>
        <w:jc w:val="both"/>
        <w:rPr>
          <w:sz w:val="28"/>
          <w:szCs w:val="28"/>
        </w:rPr>
      </w:pPr>
      <w:r>
        <w:rPr>
          <w:sz w:val="28"/>
          <w:szCs w:val="28"/>
        </w:rPr>
        <w:t>Міський голова                                                                В.В. Медвідь</w:t>
      </w:r>
    </w:p>
    <w:p w:rsidR="008B2E7E" w:rsidRPr="00792526" w:rsidRDefault="008B2E7E" w:rsidP="00792526">
      <w:pPr>
        <w:rPr>
          <w:sz w:val="28"/>
          <w:szCs w:val="28"/>
        </w:rPr>
      </w:pPr>
    </w:p>
    <w:p w:rsidR="008B2E7E" w:rsidRPr="00792526" w:rsidRDefault="008B2E7E" w:rsidP="00792526">
      <w:pPr>
        <w:tabs>
          <w:tab w:val="left" w:pos="720"/>
        </w:tabs>
        <w:jc w:val="both"/>
        <w:rPr>
          <w:sz w:val="28"/>
          <w:szCs w:val="28"/>
        </w:rPr>
      </w:pPr>
    </w:p>
    <w:p w:rsidR="008B2E7E" w:rsidRDefault="008B2E7E" w:rsidP="00792526">
      <w:pPr>
        <w:tabs>
          <w:tab w:val="left" w:pos="720"/>
        </w:tabs>
        <w:jc w:val="both"/>
        <w:rPr>
          <w:sz w:val="28"/>
          <w:szCs w:val="28"/>
        </w:rPr>
      </w:pPr>
      <w:r>
        <w:rPr>
          <w:sz w:val="28"/>
          <w:szCs w:val="28"/>
        </w:rPr>
        <w:br w:type="page"/>
      </w:r>
    </w:p>
    <w:p w:rsidR="008B2E7E" w:rsidRDefault="008B2E7E" w:rsidP="00615C28"/>
    <w:p w:rsidR="008B2E7E" w:rsidRDefault="000E1AD5" w:rsidP="00615C28">
      <w:pPr>
        <w:jc w:val="both"/>
        <w:rPr>
          <w:rFonts w:eastAsia="MS Mincho"/>
          <w:sz w:val="28"/>
          <w:szCs w:val="28"/>
        </w:rPr>
      </w:pPr>
      <w:r>
        <w:rPr>
          <w:noProof/>
          <w:lang w:val="ru-RU" w:eastAsia="ru-RU"/>
        </w:rPr>
        <w:pict>
          <v:shape id="_x0000_s1052" type="#_x0000_t75" style="position:absolute;left:0;text-align:left;margin-left:3in;margin-top:.9pt;width:41pt;height:34pt;z-index:251665920;visibility:visible">
            <v:imagedata r:id="rId8" o:title=""/>
            <w10:wrap type="square" side="right"/>
          </v:shape>
        </w:pict>
      </w:r>
    </w:p>
    <w:p w:rsidR="008B2E7E" w:rsidRDefault="008B2E7E" w:rsidP="00615C28">
      <w:pPr>
        <w:jc w:val="center"/>
        <w:rPr>
          <w:rFonts w:eastAsia="MS Mincho"/>
          <w:sz w:val="28"/>
          <w:szCs w:val="28"/>
        </w:rPr>
      </w:pPr>
    </w:p>
    <w:p w:rsidR="008B2E7E" w:rsidRDefault="008B2E7E" w:rsidP="00615C28">
      <w:pPr>
        <w:jc w:val="center"/>
        <w:rPr>
          <w:rFonts w:eastAsia="MS Mincho"/>
          <w:sz w:val="28"/>
          <w:szCs w:val="28"/>
        </w:rPr>
      </w:pPr>
    </w:p>
    <w:p w:rsidR="008B2E7E" w:rsidRDefault="008B2E7E" w:rsidP="00615C28">
      <w:pPr>
        <w:jc w:val="center"/>
        <w:rPr>
          <w:rFonts w:eastAsia="MS Mincho"/>
          <w:sz w:val="28"/>
          <w:szCs w:val="28"/>
        </w:rPr>
      </w:pPr>
      <w:r>
        <w:rPr>
          <w:rFonts w:eastAsia="MS Mincho"/>
          <w:sz w:val="28"/>
          <w:szCs w:val="28"/>
        </w:rPr>
        <w:t>Рахівська міська рада</w:t>
      </w:r>
    </w:p>
    <w:p w:rsidR="008B2E7E" w:rsidRDefault="008B2E7E" w:rsidP="00615C28">
      <w:pPr>
        <w:jc w:val="center"/>
        <w:rPr>
          <w:rFonts w:eastAsia="MS Mincho"/>
          <w:sz w:val="28"/>
          <w:szCs w:val="28"/>
        </w:rPr>
      </w:pPr>
      <w:r>
        <w:rPr>
          <w:rFonts w:eastAsia="MS Mincho"/>
          <w:sz w:val="28"/>
          <w:szCs w:val="28"/>
        </w:rPr>
        <w:t>двадцята  сесія  міської ради</w:t>
      </w:r>
    </w:p>
    <w:p w:rsidR="008B2E7E" w:rsidRDefault="008B2E7E" w:rsidP="00615C28">
      <w:pPr>
        <w:jc w:val="center"/>
        <w:rPr>
          <w:rFonts w:eastAsia="MS Mincho"/>
          <w:sz w:val="28"/>
          <w:szCs w:val="28"/>
        </w:rPr>
      </w:pPr>
      <w:r>
        <w:rPr>
          <w:rFonts w:eastAsia="MS Mincho"/>
          <w:sz w:val="28"/>
          <w:szCs w:val="28"/>
        </w:rPr>
        <w:t>сьомого скликання</w:t>
      </w:r>
    </w:p>
    <w:p w:rsidR="008B2E7E" w:rsidRDefault="008B2E7E" w:rsidP="00615C28">
      <w:pPr>
        <w:jc w:val="center"/>
        <w:rPr>
          <w:rFonts w:eastAsia="MS Mincho"/>
          <w:sz w:val="28"/>
          <w:szCs w:val="28"/>
        </w:rPr>
      </w:pPr>
    </w:p>
    <w:p w:rsidR="008B2E7E" w:rsidRDefault="008B2E7E" w:rsidP="00615C28">
      <w:pPr>
        <w:jc w:val="center"/>
        <w:rPr>
          <w:rFonts w:eastAsia="MS Mincho"/>
          <w:sz w:val="28"/>
          <w:szCs w:val="28"/>
        </w:rPr>
      </w:pPr>
      <w:r>
        <w:rPr>
          <w:rFonts w:eastAsia="MS Mincho"/>
          <w:sz w:val="28"/>
          <w:szCs w:val="28"/>
        </w:rPr>
        <w:t>Р І Ш Е Н Н Я</w:t>
      </w:r>
    </w:p>
    <w:p w:rsidR="008B2E7E" w:rsidRDefault="008B2E7E" w:rsidP="00615C28">
      <w:pPr>
        <w:rPr>
          <w:rFonts w:eastAsia="MS Mincho"/>
          <w:sz w:val="28"/>
          <w:szCs w:val="28"/>
        </w:rPr>
      </w:pPr>
    </w:p>
    <w:p w:rsidR="008B2E7E" w:rsidRDefault="008B2E7E" w:rsidP="00615C28">
      <w:pPr>
        <w:rPr>
          <w:sz w:val="28"/>
          <w:szCs w:val="28"/>
        </w:rPr>
      </w:pPr>
      <w:r>
        <w:rPr>
          <w:sz w:val="28"/>
          <w:szCs w:val="28"/>
        </w:rPr>
        <w:t>від  18 серпня  2017  року  №351</w:t>
      </w:r>
    </w:p>
    <w:p w:rsidR="008B2E7E" w:rsidRDefault="008B2E7E" w:rsidP="00615C28">
      <w:pPr>
        <w:rPr>
          <w:rFonts w:eastAsia="MS Mincho"/>
          <w:sz w:val="28"/>
          <w:szCs w:val="28"/>
        </w:rPr>
      </w:pPr>
      <w:r>
        <w:rPr>
          <w:rFonts w:eastAsia="MS Mincho"/>
          <w:sz w:val="28"/>
          <w:szCs w:val="28"/>
        </w:rPr>
        <w:t>м. Рахів</w:t>
      </w:r>
    </w:p>
    <w:p w:rsidR="008B2E7E" w:rsidRPr="00792526" w:rsidRDefault="008B2E7E" w:rsidP="00792526">
      <w:pPr>
        <w:jc w:val="both"/>
        <w:rPr>
          <w:color w:val="FF0000"/>
          <w:sz w:val="28"/>
          <w:szCs w:val="28"/>
        </w:rPr>
      </w:pPr>
    </w:p>
    <w:p w:rsidR="008B2E7E" w:rsidRPr="00792526" w:rsidRDefault="008B2E7E" w:rsidP="00792526">
      <w:pPr>
        <w:outlineLvl w:val="0"/>
        <w:rPr>
          <w:sz w:val="28"/>
          <w:szCs w:val="28"/>
        </w:rPr>
      </w:pPr>
      <w:r w:rsidRPr="00792526">
        <w:rPr>
          <w:sz w:val="28"/>
          <w:szCs w:val="28"/>
        </w:rPr>
        <w:t>Про затвердження технічних документацій із</w:t>
      </w:r>
    </w:p>
    <w:p w:rsidR="008B2E7E" w:rsidRPr="00792526" w:rsidRDefault="008B2E7E" w:rsidP="00792526">
      <w:pPr>
        <w:outlineLvl w:val="0"/>
        <w:rPr>
          <w:sz w:val="28"/>
          <w:szCs w:val="28"/>
        </w:rPr>
      </w:pPr>
      <w:r w:rsidRPr="00792526">
        <w:rPr>
          <w:sz w:val="28"/>
          <w:szCs w:val="28"/>
        </w:rPr>
        <w:t>землеустрою щодо встановлення (відновлення)</w:t>
      </w:r>
    </w:p>
    <w:p w:rsidR="008B2E7E" w:rsidRPr="00792526" w:rsidRDefault="008B2E7E" w:rsidP="00792526">
      <w:pPr>
        <w:outlineLvl w:val="0"/>
        <w:rPr>
          <w:sz w:val="28"/>
          <w:szCs w:val="28"/>
        </w:rPr>
      </w:pPr>
      <w:r w:rsidRPr="00792526">
        <w:rPr>
          <w:sz w:val="28"/>
          <w:szCs w:val="28"/>
        </w:rPr>
        <w:t>меж земельних ділянок в натурі (на місцевості) та</w:t>
      </w:r>
    </w:p>
    <w:p w:rsidR="008B2E7E" w:rsidRPr="00792526" w:rsidRDefault="008B2E7E" w:rsidP="00792526">
      <w:pPr>
        <w:outlineLvl w:val="0"/>
        <w:rPr>
          <w:sz w:val="28"/>
          <w:szCs w:val="28"/>
        </w:rPr>
      </w:pPr>
      <w:r w:rsidRPr="00792526">
        <w:rPr>
          <w:sz w:val="28"/>
          <w:szCs w:val="28"/>
        </w:rPr>
        <w:t>передачу у власність земельних ділянок громадянам</w:t>
      </w:r>
    </w:p>
    <w:p w:rsidR="008B2E7E" w:rsidRPr="00792526" w:rsidRDefault="008B2E7E" w:rsidP="00792526">
      <w:pPr>
        <w:pStyle w:val="ae"/>
        <w:rPr>
          <w:rFonts w:ascii="Times New Roman" w:hAnsi="Times New Roman"/>
          <w:sz w:val="24"/>
          <w:szCs w:val="28"/>
        </w:rPr>
      </w:pPr>
    </w:p>
    <w:p w:rsidR="008B2E7E" w:rsidRPr="00792526" w:rsidRDefault="008B2E7E" w:rsidP="00792526">
      <w:pPr>
        <w:pStyle w:val="ae"/>
        <w:rPr>
          <w:rFonts w:ascii="Times New Roman" w:hAnsi="Times New Roman"/>
          <w:szCs w:val="28"/>
        </w:rPr>
      </w:pPr>
    </w:p>
    <w:p w:rsidR="008B2E7E" w:rsidRPr="00792526" w:rsidRDefault="008B2E7E" w:rsidP="00792526">
      <w:pPr>
        <w:jc w:val="both"/>
        <w:outlineLvl w:val="0"/>
        <w:rPr>
          <w:sz w:val="28"/>
          <w:szCs w:val="28"/>
        </w:rPr>
      </w:pPr>
      <w:r w:rsidRPr="00792526">
        <w:rPr>
          <w:sz w:val="28"/>
          <w:szCs w:val="28"/>
        </w:rPr>
        <w:tab/>
        <w:t>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у власність земельних ділянок, керуючись статями 12,107,122 Земельного кодексу України, статями 25, 55 Закону України «Про землеустрій», статтею 21 Закону України «Про державний земельний кадастр», пунктом 34 частини 1 статті 26 Закону України «Про місцеве самоврядування в Україні», міська рада</w:t>
      </w:r>
    </w:p>
    <w:p w:rsidR="008B2E7E" w:rsidRPr="00792526" w:rsidRDefault="008B2E7E" w:rsidP="00792526">
      <w:pPr>
        <w:rPr>
          <w:sz w:val="28"/>
          <w:szCs w:val="28"/>
        </w:rPr>
      </w:pP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r w:rsidRPr="00792526">
        <w:rPr>
          <w:sz w:val="28"/>
          <w:szCs w:val="28"/>
        </w:rPr>
        <w:tab/>
      </w: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 xml:space="preserve">         1. Затвердити технічні документації із землеустрою щодо встановлення (відновлення) меж земельних ділянок в натурі (на місцевості) та передати у власність земельні ділянки громадянам:</w:t>
      </w:r>
    </w:p>
    <w:p w:rsidR="008B2E7E" w:rsidRPr="00792526" w:rsidRDefault="008B2E7E" w:rsidP="00792526">
      <w:pPr>
        <w:ind w:firstLine="708"/>
        <w:jc w:val="both"/>
        <w:rPr>
          <w:b/>
          <w:sz w:val="28"/>
          <w:szCs w:val="28"/>
        </w:rPr>
      </w:pPr>
      <w:r w:rsidRPr="00792526">
        <w:rPr>
          <w:sz w:val="28"/>
          <w:szCs w:val="28"/>
        </w:rPr>
        <w:t>-мешканцю м. Рахів, вул. Хресто-Воздвиженська (Петрова), 41 для будівництва і обслуговування житлового будинку, господарських будівель і споруд по вул. Хресто</w:t>
      </w:r>
      <w:r>
        <w:rPr>
          <w:sz w:val="28"/>
          <w:szCs w:val="28"/>
        </w:rPr>
        <w:t>-</w:t>
      </w:r>
      <w:r w:rsidRPr="00792526">
        <w:rPr>
          <w:sz w:val="28"/>
          <w:szCs w:val="28"/>
        </w:rPr>
        <w:t xml:space="preserve">Воздвиженська (Петрова), 41, площею – 0,0642 га. </w:t>
      </w:r>
      <w:r w:rsidRPr="00792526">
        <w:rPr>
          <w:b/>
          <w:sz w:val="28"/>
          <w:szCs w:val="28"/>
        </w:rPr>
        <w:t>Кадастровий номер земельної ділянки – 2123610100:24:002:0064;</w:t>
      </w:r>
    </w:p>
    <w:p w:rsidR="008B2E7E" w:rsidRPr="00792526" w:rsidRDefault="008B2E7E" w:rsidP="00792526">
      <w:pPr>
        <w:ind w:firstLine="708"/>
        <w:jc w:val="both"/>
        <w:rPr>
          <w:b/>
          <w:sz w:val="28"/>
          <w:szCs w:val="28"/>
        </w:rPr>
      </w:pPr>
      <w:r w:rsidRPr="00792526">
        <w:rPr>
          <w:sz w:val="28"/>
          <w:szCs w:val="28"/>
        </w:rPr>
        <w:t xml:space="preserve">- мешканці м. Рахів, вул. Довженка, 131 для будівництва і обслуговування житлового будинку, господарських будівель і споруд по вул. Довженка, 131, площею – 0,0216 га. </w:t>
      </w:r>
      <w:r w:rsidRPr="00792526">
        <w:rPr>
          <w:b/>
          <w:sz w:val="28"/>
          <w:szCs w:val="28"/>
        </w:rPr>
        <w:t>Кадастровий номер земельної ділянки – 2123610100:22:002:0024;</w:t>
      </w:r>
    </w:p>
    <w:p w:rsidR="008B2E7E" w:rsidRPr="00792526" w:rsidRDefault="008B2E7E" w:rsidP="00792526">
      <w:pPr>
        <w:ind w:firstLine="708"/>
        <w:jc w:val="both"/>
        <w:rPr>
          <w:b/>
          <w:sz w:val="28"/>
          <w:szCs w:val="28"/>
        </w:rPr>
      </w:pPr>
      <w:r w:rsidRPr="00792526">
        <w:rPr>
          <w:sz w:val="28"/>
          <w:szCs w:val="28"/>
        </w:rPr>
        <w:t xml:space="preserve">- мешканці м. Рахів, вул. Рит (Туряниці), 15 для будівництва і обслуговування житлового будинку, господарських будівель і споруд по вул. Довженка, 135, площею – 0,1000 га. </w:t>
      </w:r>
      <w:r w:rsidRPr="00792526">
        <w:rPr>
          <w:b/>
          <w:sz w:val="28"/>
          <w:szCs w:val="28"/>
        </w:rPr>
        <w:t>Кадастровий номер земельної ділянки – 2123610100:22:002:0025;</w:t>
      </w:r>
    </w:p>
    <w:p w:rsidR="008B2E7E" w:rsidRPr="00792526" w:rsidRDefault="008B2E7E" w:rsidP="00792526">
      <w:pPr>
        <w:ind w:firstLine="708"/>
        <w:jc w:val="both"/>
        <w:rPr>
          <w:b/>
          <w:sz w:val="28"/>
          <w:szCs w:val="28"/>
        </w:rPr>
      </w:pPr>
      <w:r w:rsidRPr="00792526">
        <w:rPr>
          <w:sz w:val="28"/>
          <w:szCs w:val="28"/>
        </w:rPr>
        <w:t xml:space="preserve">- мешканці м. Рахів, вул. Миру, 65а для будівництва і обслуговування житлового будинку, господарських будівель і споруд по вул. Миру, 65а площею – 0,0408 га. </w:t>
      </w:r>
      <w:r w:rsidRPr="00792526">
        <w:rPr>
          <w:b/>
          <w:sz w:val="28"/>
          <w:szCs w:val="28"/>
        </w:rPr>
        <w:t>Кадастровий номер земельної ділянки – 2123610100:04:001:0044;</w:t>
      </w:r>
    </w:p>
    <w:p w:rsidR="008B2E7E" w:rsidRPr="00792526" w:rsidRDefault="008B2E7E" w:rsidP="00792526">
      <w:pPr>
        <w:ind w:firstLine="708"/>
        <w:jc w:val="both"/>
        <w:rPr>
          <w:b/>
          <w:sz w:val="28"/>
          <w:szCs w:val="28"/>
        </w:rPr>
      </w:pPr>
      <w:r w:rsidRPr="00792526">
        <w:rPr>
          <w:sz w:val="28"/>
          <w:szCs w:val="28"/>
        </w:rPr>
        <w:t xml:space="preserve">- мешканцю м. Рахів, вул. Довженка, 98 для будівництва і обслуговування житлового будинку, господарських будівель і споруд по вул. Довженка, 98, площею – 0,1000 га. </w:t>
      </w:r>
      <w:r w:rsidRPr="00792526">
        <w:rPr>
          <w:b/>
          <w:sz w:val="28"/>
          <w:szCs w:val="28"/>
        </w:rPr>
        <w:t>Кадастровий номер земельної ділянки – 2123610100:19:003:0011;</w:t>
      </w:r>
    </w:p>
    <w:p w:rsidR="008B2E7E" w:rsidRPr="00792526" w:rsidRDefault="008B2E7E" w:rsidP="00792526">
      <w:pPr>
        <w:ind w:firstLine="708"/>
        <w:jc w:val="both"/>
        <w:rPr>
          <w:b/>
          <w:sz w:val="28"/>
          <w:szCs w:val="28"/>
        </w:rPr>
      </w:pPr>
      <w:r w:rsidRPr="00792526">
        <w:rPr>
          <w:sz w:val="28"/>
          <w:szCs w:val="28"/>
        </w:rPr>
        <w:t xml:space="preserve">- мешканцю м. Рахів, вул. Богдана Хмельницького, 89 кв.15, для будівництва і обслуговування житлового будинку, господарських будівель і споруд по вул. Рит (Туряниці), 3, площею – 0,0465 га. </w:t>
      </w:r>
      <w:r w:rsidRPr="00792526">
        <w:rPr>
          <w:b/>
          <w:sz w:val="28"/>
          <w:szCs w:val="28"/>
        </w:rPr>
        <w:t>Кадастровий номер земельної ділянки – 2123610100:23:001:0039;</w:t>
      </w:r>
    </w:p>
    <w:p w:rsidR="008B2E7E" w:rsidRPr="00792526" w:rsidRDefault="008B2E7E" w:rsidP="00792526">
      <w:pPr>
        <w:jc w:val="both"/>
        <w:rPr>
          <w:b/>
          <w:sz w:val="28"/>
          <w:szCs w:val="28"/>
        </w:rPr>
      </w:pPr>
      <w:r w:rsidRPr="00792526">
        <w:rPr>
          <w:sz w:val="28"/>
          <w:szCs w:val="28"/>
        </w:rPr>
        <w:t xml:space="preserve">      - мешканці м. Рахів, вул. Довбуша, 76 для будівництва і обслуговування житлового будинку, господарських будівель і споруд по вул. Довбуша, 76, площею – 0,0968 га. </w:t>
      </w:r>
      <w:r w:rsidRPr="00792526">
        <w:rPr>
          <w:b/>
          <w:sz w:val="28"/>
          <w:szCs w:val="28"/>
        </w:rPr>
        <w:t>Кадастровий номер земельної ділянки – 2123610100:36:001:0016;</w:t>
      </w:r>
    </w:p>
    <w:p w:rsidR="008B2E7E" w:rsidRPr="00792526" w:rsidRDefault="008B2E7E" w:rsidP="00792526">
      <w:pPr>
        <w:jc w:val="both"/>
        <w:rPr>
          <w:b/>
          <w:sz w:val="28"/>
          <w:szCs w:val="28"/>
        </w:rPr>
      </w:pPr>
      <w:r w:rsidRPr="00792526">
        <w:rPr>
          <w:sz w:val="28"/>
          <w:szCs w:val="28"/>
        </w:rPr>
        <w:t xml:space="preserve">     - мешканці селища Скала, вул. Полуботка, 20, Борщівського району, Тернопільської області та Сас Івану Івановичу, Сас Василю Івановичу мешканцям м. Рахів, вул. Партизанська, 112 у спільну сумісну власність для будівництва і обслуговування житлового будинку, господарських будівель і споруд по вул. Партизанська, 112, площею – 0,0544 га. </w:t>
      </w:r>
      <w:r w:rsidRPr="00792526">
        <w:rPr>
          <w:b/>
          <w:sz w:val="28"/>
          <w:szCs w:val="28"/>
        </w:rPr>
        <w:t>Кадастровий номер земельної ділянки – 2123610100:16:005:0006;</w:t>
      </w:r>
    </w:p>
    <w:p w:rsidR="008B2E7E" w:rsidRPr="00792526" w:rsidRDefault="008B2E7E" w:rsidP="00792526">
      <w:pPr>
        <w:jc w:val="both"/>
        <w:rPr>
          <w:b/>
          <w:sz w:val="28"/>
          <w:szCs w:val="28"/>
        </w:rPr>
      </w:pPr>
      <w:r w:rsidRPr="00792526">
        <w:rPr>
          <w:sz w:val="28"/>
          <w:szCs w:val="28"/>
        </w:rPr>
        <w:t xml:space="preserve">      - мешканцю м. Рахів, вул. Воз'єднання, 14 для будівництва і обслуговування житлового будинку, господарських будівель і споруд по вул. Воз'єднання, 14, площею – 0,0463 га. </w:t>
      </w:r>
      <w:r w:rsidRPr="00792526">
        <w:rPr>
          <w:b/>
          <w:sz w:val="28"/>
          <w:szCs w:val="28"/>
        </w:rPr>
        <w:t>Кадастровий номер земельної ділянки – 2123610100:04:002:0033.</w:t>
      </w:r>
    </w:p>
    <w:p w:rsidR="008B2E7E" w:rsidRPr="00792526" w:rsidRDefault="008B2E7E" w:rsidP="00792526">
      <w:pPr>
        <w:jc w:val="both"/>
        <w:rPr>
          <w:sz w:val="28"/>
          <w:szCs w:val="28"/>
        </w:rPr>
      </w:pPr>
      <w:r w:rsidRPr="00792526">
        <w:rPr>
          <w:sz w:val="28"/>
          <w:szCs w:val="28"/>
        </w:rPr>
        <w:t xml:space="preserve">      - </w:t>
      </w:r>
      <w:r w:rsidR="00EE7F35">
        <w:rPr>
          <w:sz w:val="28"/>
          <w:szCs w:val="28"/>
        </w:rPr>
        <w:t xml:space="preserve">мешканцям </w:t>
      </w:r>
      <w:r w:rsidRPr="00792526">
        <w:rPr>
          <w:sz w:val="28"/>
          <w:szCs w:val="28"/>
        </w:rPr>
        <w:t xml:space="preserve">м. Рахів, вул. Лесі Українки, 5 у спільну сумісну власність для будівництва і обслуговування житлового будинку, господарських будівель і споруд по вул. Лесі Українки, б/н, площею – 0,0277 га. </w:t>
      </w:r>
      <w:r w:rsidRPr="00792526">
        <w:rPr>
          <w:b/>
          <w:sz w:val="28"/>
          <w:szCs w:val="28"/>
        </w:rPr>
        <w:t>Кадастровий номер земельної ділянки – 2123610100:05:004:0024.</w:t>
      </w:r>
    </w:p>
    <w:p w:rsidR="008B2E7E" w:rsidRPr="00792526" w:rsidRDefault="008B2E7E" w:rsidP="00792526">
      <w:pPr>
        <w:ind w:firstLine="708"/>
        <w:jc w:val="both"/>
        <w:rPr>
          <w:b/>
          <w:sz w:val="28"/>
          <w:szCs w:val="28"/>
        </w:rPr>
      </w:pPr>
    </w:p>
    <w:p w:rsidR="008B2E7E" w:rsidRPr="00792526" w:rsidRDefault="008B2E7E" w:rsidP="00792526">
      <w:pPr>
        <w:jc w:val="both"/>
        <w:rPr>
          <w:b/>
          <w:sz w:val="28"/>
          <w:szCs w:val="28"/>
        </w:rPr>
      </w:pPr>
    </w:p>
    <w:p w:rsidR="008B2E7E" w:rsidRPr="00792526" w:rsidRDefault="008B2E7E" w:rsidP="00792526">
      <w:pPr>
        <w:jc w:val="both"/>
        <w:rPr>
          <w:b/>
          <w:sz w:val="28"/>
          <w:szCs w:val="28"/>
        </w:rPr>
      </w:pPr>
    </w:p>
    <w:p w:rsidR="008B2E7E" w:rsidRPr="00792526" w:rsidRDefault="008B2E7E" w:rsidP="00792526">
      <w:pPr>
        <w:jc w:val="both"/>
        <w:rPr>
          <w:b/>
          <w:sz w:val="28"/>
          <w:szCs w:val="28"/>
        </w:rPr>
      </w:pPr>
    </w:p>
    <w:p w:rsidR="008B2E7E" w:rsidRDefault="008B2E7E" w:rsidP="00DB3AF3">
      <w:pPr>
        <w:shd w:val="clear" w:color="auto" w:fill="FFFFFF"/>
        <w:jc w:val="both"/>
        <w:rPr>
          <w:sz w:val="28"/>
          <w:szCs w:val="28"/>
        </w:rPr>
      </w:pPr>
      <w:r>
        <w:rPr>
          <w:sz w:val="28"/>
          <w:szCs w:val="28"/>
        </w:rPr>
        <w:t>Міський голова                                                                В.В. Медвідь</w:t>
      </w:r>
    </w:p>
    <w:p w:rsidR="008B2E7E" w:rsidRPr="00792526" w:rsidRDefault="008B2E7E" w:rsidP="00DB3AF3">
      <w:pPr>
        <w:jc w:val="both"/>
        <w:rPr>
          <w:sz w:val="28"/>
          <w:szCs w:val="28"/>
        </w:rPr>
      </w:pPr>
      <w:r>
        <w:rPr>
          <w:sz w:val="28"/>
          <w:szCs w:val="28"/>
        </w:rPr>
        <w:br w:type="page"/>
      </w:r>
    </w:p>
    <w:p w:rsidR="008B2E7E" w:rsidRDefault="008B2E7E" w:rsidP="00DB3AF3"/>
    <w:p w:rsidR="008B2E7E" w:rsidRDefault="000E1AD5" w:rsidP="00DB3AF3">
      <w:pPr>
        <w:jc w:val="both"/>
        <w:rPr>
          <w:rFonts w:eastAsia="MS Mincho"/>
          <w:sz w:val="28"/>
          <w:szCs w:val="28"/>
        </w:rPr>
      </w:pPr>
      <w:r>
        <w:rPr>
          <w:noProof/>
          <w:lang w:val="ru-RU" w:eastAsia="ru-RU"/>
        </w:rPr>
        <w:pict>
          <v:shape id="_x0000_s1053" type="#_x0000_t75" style="position:absolute;left:0;text-align:left;margin-left:3in;margin-top:.9pt;width:41pt;height:34pt;z-index:251666944;visibility:visible">
            <v:imagedata r:id="rId8" o:title=""/>
            <w10:wrap type="square" side="right"/>
          </v:shape>
        </w:pict>
      </w:r>
    </w:p>
    <w:p w:rsidR="008B2E7E" w:rsidRDefault="008B2E7E" w:rsidP="00DB3AF3">
      <w:pPr>
        <w:jc w:val="center"/>
        <w:rPr>
          <w:rFonts w:eastAsia="MS Mincho"/>
          <w:sz w:val="28"/>
          <w:szCs w:val="28"/>
        </w:rPr>
      </w:pPr>
    </w:p>
    <w:p w:rsidR="008B2E7E" w:rsidRDefault="008B2E7E" w:rsidP="00DB3AF3">
      <w:pPr>
        <w:jc w:val="center"/>
        <w:rPr>
          <w:rFonts w:eastAsia="MS Mincho"/>
          <w:sz w:val="28"/>
          <w:szCs w:val="28"/>
        </w:rPr>
      </w:pPr>
    </w:p>
    <w:p w:rsidR="008B2E7E" w:rsidRDefault="008B2E7E" w:rsidP="00DB3AF3">
      <w:pPr>
        <w:jc w:val="center"/>
        <w:rPr>
          <w:rFonts w:eastAsia="MS Mincho"/>
          <w:sz w:val="28"/>
          <w:szCs w:val="28"/>
        </w:rPr>
      </w:pPr>
      <w:r>
        <w:rPr>
          <w:rFonts w:eastAsia="MS Mincho"/>
          <w:sz w:val="28"/>
          <w:szCs w:val="28"/>
        </w:rPr>
        <w:t>Рахівська міська рада</w:t>
      </w:r>
    </w:p>
    <w:p w:rsidR="008B2E7E" w:rsidRDefault="008B2E7E" w:rsidP="00DB3AF3">
      <w:pPr>
        <w:jc w:val="center"/>
        <w:rPr>
          <w:rFonts w:eastAsia="MS Mincho"/>
          <w:sz w:val="28"/>
          <w:szCs w:val="28"/>
        </w:rPr>
      </w:pPr>
      <w:r>
        <w:rPr>
          <w:rFonts w:eastAsia="MS Mincho"/>
          <w:sz w:val="28"/>
          <w:szCs w:val="28"/>
        </w:rPr>
        <w:t>двадцята  сесія  міської ради</w:t>
      </w:r>
    </w:p>
    <w:p w:rsidR="008B2E7E" w:rsidRDefault="008B2E7E" w:rsidP="00DB3AF3">
      <w:pPr>
        <w:jc w:val="center"/>
        <w:rPr>
          <w:rFonts w:eastAsia="MS Mincho"/>
          <w:sz w:val="28"/>
          <w:szCs w:val="28"/>
        </w:rPr>
      </w:pPr>
      <w:r>
        <w:rPr>
          <w:rFonts w:eastAsia="MS Mincho"/>
          <w:sz w:val="28"/>
          <w:szCs w:val="28"/>
        </w:rPr>
        <w:t>сьомого скликання</w:t>
      </w:r>
    </w:p>
    <w:p w:rsidR="008B2E7E" w:rsidRDefault="008B2E7E" w:rsidP="00DB3AF3">
      <w:pPr>
        <w:jc w:val="center"/>
        <w:rPr>
          <w:rFonts w:eastAsia="MS Mincho"/>
          <w:sz w:val="28"/>
          <w:szCs w:val="28"/>
        </w:rPr>
      </w:pPr>
    </w:p>
    <w:p w:rsidR="008B2E7E" w:rsidRDefault="008B2E7E" w:rsidP="00DB3AF3">
      <w:pPr>
        <w:jc w:val="center"/>
        <w:rPr>
          <w:rFonts w:eastAsia="MS Mincho"/>
          <w:sz w:val="28"/>
          <w:szCs w:val="28"/>
        </w:rPr>
      </w:pPr>
      <w:r>
        <w:rPr>
          <w:rFonts w:eastAsia="MS Mincho"/>
          <w:sz w:val="28"/>
          <w:szCs w:val="28"/>
        </w:rPr>
        <w:t>Р І Ш Е Н Н Я</w:t>
      </w:r>
    </w:p>
    <w:p w:rsidR="008B2E7E" w:rsidRDefault="008B2E7E" w:rsidP="00DB3AF3">
      <w:pPr>
        <w:rPr>
          <w:rFonts w:eastAsia="MS Mincho"/>
          <w:sz w:val="28"/>
          <w:szCs w:val="28"/>
        </w:rPr>
      </w:pPr>
    </w:p>
    <w:p w:rsidR="008B2E7E" w:rsidRDefault="008B2E7E" w:rsidP="00DB3AF3">
      <w:pPr>
        <w:rPr>
          <w:sz w:val="28"/>
          <w:szCs w:val="28"/>
        </w:rPr>
      </w:pPr>
      <w:r>
        <w:rPr>
          <w:sz w:val="28"/>
          <w:szCs w:val="28"/>
        </w:rPr>
        <w:t>від  18 серпня  2017  року  №352</w:t>
      </w:r>
    </w:p>
    <w:p w:rsidR="008B2E7E" w:rsidRDefault="008B2E7E" w:rsidP="00DB3AF3">
      <w:pPr>
        <w:rPr>
          <w:rFonts w:eastAsia="MS Mincho"/>
          <w:sz w:val="28"/>
          <w:szCs w:val="28"/>
        </w:rPr>
      </w:pPr>
      <w:r>
        <w:rPr>
          <w:rFonts w:eastAsia="MS Mincho"/>
          <w:sz w:val="28"/>
          <w:szCs w:val="28"/>
        </w:rPr>
        <w:t>м. Рахів</w:t>
      </w:r>
    </w:p>
    <w:p w:rsidR="008B2E7E" w:rsidRDefault="008B2E7E" w:rsidP="00DB3AF3">
      <w:pPr>
        <w:jc w:val="both"/>
        <w:rPr>
          <w:color w:val="FF0000"/>
          <w:sz w:val="28"/>
          <w:szCs w:val="28"/>
        </w:rPr>
      </w:pPr>
    </w:p>
    <w:p w:rsidR="008B2E7E" w:rsidRPr="00792526" w:rsidRDefault="008B2E7E" w:rsidP="00792526">
      <w:pPr>
        <w:rPr>
          <w:sz w:val="28"/>
          <w:szCs w:val="28"/>
        </w:rPr>
      </w:pPr>
      <w:r w:rsidRPr="00792526">
        <w:rPr>
          <w:sz w:val="28"/>
          <w:szCs w:val="28"/>
        </w:rPr>
        <w:t>Про затвердження детальних</w:t>
      </w:r>
    </w:p>
    <w:p w:rsidR="008B2E7E" w:rsidRPr="00792526" w:rsidRDefault="008B2E7E" w:rsidP="00792526">
      <w:pPr>
        <w:rPr>
          <w:sz w:val="28"/>
          <w:szCs w:val="28"/>
        </w:rPr>
      </w:pPr>
      <w:r w:rsidRPr="00792526">
        <w:rPr>
          <w:sz w:val="28"/>
          <w:szCs w:val="28"/>
        </w:rPr>
        <w:t xml:space="preserve">планів території  </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 xml:space="preserve">           Розглянувши звернення громадян про затвердження детальних планів території, відповідно до статей 19, 21 Закону України „Про регулювання містобудівної діяльності”, наказу Міністерства регіонального розвитку, будівництва та житлово-комунального господарства України від 16.11.2011 року №290 „Про затвердження Порядку розроблення містобудівної документації”, враховуючи проведені громадські слухання, керуючись пунктом 42 частини першої статті 26, статтею 31 Закону України „Про місцеве самоврядування в Україні”, міська рада </w:t>
      </w:r>
    </w:p>
    <w:p w:rsidR="008B2E7E" w:rsidRPr="00792526" w:rsidRDefault="008B2E7E" w:rsidP="00792526">
      <w:pPr>
        <w:rPr>
          <w:sz w:val="28"/>
          <w:szCs w:val="28"/>
        </w:rPr>
      </w:pP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jc w:val="center"/>
        <w:rPr>
          <w:sz w:val="28"/>
          <w:szCs w:val="28"/>
        </w:rPr>
      </w:pPr>
    </w:p>
    <w:p w:rsidR="008B2E7E" w:rsidRPr="00792526" w:rsidRDefault="008B2E7E" w:rsidP="00DB3AF3">
      <w:pPr>
        <w:tabs>
          <w:tab w:val="left" w:pos="720"/>
          <w:tab w:val="left" w:pos="6096"/>
        </w:tabs>
        <w:rPr>
          <w:sz w:val="28"/>
          <w:szCs w:val="28"/>
        </w:rPr>
      </w:pPr>
      <w:r>
        <w:rPr>
          <w:sz w:val="28"/>
          <w:szCs w:val="28"/>
        </w:rPr>
        <w:tab/>
        <w:t>1.</w:t>
      </w:r>
      <w:r w:rsidRPr="00792526">
        <w:rPr>
          <w:sz w:val="28"/>
          <w:szCs w:val="28"/>
        </w:rPr>
        <w:t>Затвердити детальні плани території на земельні ділянки:</w:t>
      </w:r>
    </w:p>
    <w:p w:rsidR="008B2E7E" w:rsidRPr="00792526" w:rsidRDefault="008B2E7E" w:rsidP="00792526">
      <w:pPr>
        <w:jc w:val="both"/>
        <w:rPr>
          <w:sz w:val="28"/>
          <w:szCs w:val="28"/>
        </w:rPr>
      </w:pPr>
      <w:r w:rsidRPr="00792526">
        <w:rPr>
          <w:sz w:val="28"/>
          <w:szCs w:val="28"/>
        </w:rPr>
        <w:t xml:space="preserve">      - для будівництва і обслуговування житлового будинку, господарських будівель і споруд по вул. Шевченка, б/н, площею - 0,0083 га, гр. мешканці м. Рахів, вул. Шевченка, 142а</w:t>
      </w:r>
      <w:r w:rsidRPr="00792526">
        <w:rPr>
          <w:b/>
          <w:sz w:val="28"/>
          <w:szCs w:val="28"/>
        </w:rPr>
        <w:t>;</w:t>
      </w:r>
    </w:p>
    <w:p w:rsidR="008B2E7E" w:rsidRPr="00792526" w:rsidRDefault="008B2E7E" w:rsidP="00792526">
      <w:pPr>
        <w:jc w:val="both"/>
        <w:rPr>
          <w:sz w:val="28"/>
          <w:szCs w:val="28"/>
        </w:rPr>
      </w:pPr>
      <w:r w:rsidRPr="00792526">
        <w:rPr>
          <w:sz w:val="28"/>
          <w:szCs w:val="28"/>
        </w:rPr>
        <w:t xml:space="preserve">      - для будівництва і обслуговування житлового будинку, господарських будівель і споруд по вул. Тичини, (біля будинку №16), площею - 0,1000 га, гр. мешканцю с. Богдан, вул. Бребоя, 16, Рахівського району, Закарпатської області</w:t>
      </w:r>
      <w:r w:rsidRPr="00792526">
        <w:rPr>
          <w:b/>
          <w:sz w:val="28"/>
          <w:szCs w:val="28"/>
        </w:rPr>
        <w:t>;</w:t>
      </w:r>
    </w:p>
    <w:p w:rsidR="008B2E7E" w:rsidRPr="00792526" w:rsidRDefault="008B2E7E" w:rsidP="00792526">
      <w:pPr>
        <w:jc w:val="both"/>
        <w:rPr>
          <w:sz w:val="28"/>
          <w:szCs w:val="28"/>
        </w:rPr>
      </w:pPr>
      <w:r w:rsidRPr="00792526">
        <w:rPr>
          <w:sz w:val="28"/>
          <w:szCs w:val="28"/>
        </w:rPr>
        <w:t xml:space="preserve">      - для будівництва індивідуальних гаражів по вул. Шевченка, б/н, площею - 0,0088 га, мешканці м. Рахів, вул. Харківська, 2</w:t>
      </w:r>
      <w:r>
        <w:rPr>
          <w:sz w:val="28"/>
          <w:szCs w:val="28"/>
        </w:rPr>
        <w:t>, к</w:t>
      </w:r>
      <w:r w:rsidRPr="00792526">
        <w:rPr>
          <w:sz w:val="28"/>
          <w:szCs w:val="28"/>
        </w:rPr>
        <w:t>.25</w:t>
      </w:r>
      <w:r>
        <w:rPr>
          <w:b/>
          <w:sz w:val="28"/>
          <w:szCs w:val="28"/>
        </w:rPr>
        <w:t>.</w:t>
      </w:r>
    </w:p>
    <w:p w:rsidR="008B2E7E" w:rsidRPr="00792526" w:rsidRDefault="008B2E7E" w:rsidP="00792526">
      <w:pPr>
        <w:jc w:val="both"/>
        <w:rPr>
          <w:sz w:val="28"/>
          <w:szCs w:val="28"/>
        </w:rPr>
      </w:pPr>
    </w:p>
    <w:p w:rsidR="008B2E7E" w:rsidRPr="00792526" w:rsidRDefault="008B2E7E" w:rsidP="00792526">
      <w:pPr>
        <w:jc w:val="both"/>
        <w:rPr>
          <w:sz w:val="28"/>
          <w:szCs w:val="28"/>
        </w:rPr>
      </w:pPr>
    </w:p>
    <w:p w:rsidR="008B2E7E" w:rsidRDefault="008B2E7E" w:rsidP="000F6FC6">
      <w:pPr>
        <w:shd w:val="clear" w:color="auto" w:fill="FFFFFF"/>
        <w:jc w:val="both"/>
        <w:rPr>
          <w:sz w:val="28"/>
          <w:szCs w:val="28"/>
        </w:rPr>
      </w:pPr>
      <w:r>
        <w:rPr>
          <w:sz w:val="28"/>
          <w:szCs w:val="28"/>
        </w:rPr>
        <w:t>Міський голова                                                                В.В. Медвідь</w:t>
      </w:r>
    </w:p>
    <w:p w:rsidR="008B2E7E" w:rsidRDefault="008B2E7E" w:rsidP="00792526">
      <w:pPr>
        <w:jc w:val="both"/>
        <w:rPr>
          <w:sz w:val="28"/>
          <w:szCs w:val="28"/>
        </w:rPr>
      </w:pPr>
      <w:r>
        <w:rPr>
          <w:sz w:val="28"/>
          <w:szCs w:val="28"/>
        </w:rPr>
        <w:br w:type="page"/>
      </w:r>
    </w:p>
    <w:p w:rsidR="008B2E7E" w:rsidRDefault="008B2E7E" w:rsidP="000F6FC6"/>
    <w:p w:rsidR="008B2E7E" w:rsidRDefault="000E1AD5" w:rsidP="000F6FC6">
      <w:pPr>
        <w:jc w:val="both"/>
        <w:rPr>
          <w:rFonts w:eastAsia="MS Mincho"/>
          <w:sz w:val="28"/>
          <w:szCs w:val="28"/>
        </w:rPr>
      </w:pPr>
      <w:r>
        <w:rPr>
          <w:noProof/>
          <w:lang w:val="ru-RU" w:eastAsia="ru-RU"/>
        </w:rPr>
        <w:pict>
          <v:shape id="_x0000_s1054" type="#_x0000_t75" style="position:absolute;left:0;text-align:left;margin-left:3in;margin-top:.9pt;width:41pt;height:34pt;z-index:251667968;visibility:visible">
            <v:imagedata r:id="rId8" o:title=""/>
            <w10:wrap type="square" side="right"/>
          </v:shape>
        </w:pict>
      </w:r>
    </w:p>
    <w:p w:rsidR="008B2E7E" w:rsidRDefault="008B2E7E" w:rsidP="000F6FC6">
      <w:pPr>
        <w:jc w:val="center"/>
        <w:rPr>
          <w:rFonts w:eastAsia="MS Mincho"/>
          <w:sz w:val="28"/>
          <w:szCs w:val="28"/>
        </w:rPr>
      </w:pPr>
    </w:p>
    <w:p w:rsidR="008B2E7E" w:rsidRDefault="008B2E7E" w:rsidP="000F6FC6">
      <w:pPr>
        <w:jc w:val="center"/>
        <w:rPr>
          <w:rFonts w:eastAsia="MS Mincho"/>
          <w:sz w:val="28"/>
          <w:szCs w:val="28"/>
        </w:rPr>
      </w:pPr>
    </w:p>
    <w:p w:rsidR="008B2E7E" w:rsidRDefault="008B2E7E" w:rsidP="000F6FC6">
      <w:pPr>
        <w:jc w:val="center"/>
        <w:rPr>
          <w:rFonts w:eastAsia="MS Mincho"/>
          <w:sz w:val="28"/>
          <w:szCs w:val="28"/>
        </w:rPr>
      </w:pPr>
      <w:r>
        <w:rPr>
          <w:rFonts w:eastAsia="MS Mincho"/>
          <w:sz w:val="28"/>
          <w:szCs w:val="28"/>
        </w:rPr>
        <w:t>Рахівська міська рада</w:t>
      </w:r>
    </w:p>
    <w:p w:rsidR="008B2E7E" w:rsidRDefault="008B2E7E" w:rsidP="000F6FC6">
      <w:pPr>
        <w:jc w:val="center"/>
        <w:rPr>
          <w:rFonts w:eastAsia="MS Mincho"/>
          <w:sz w:val="28"/>
          <w:szCs w:val="28"/>
        </w:rPr>
      </w:pPr>
      <w:r>
        <w:rPr>
          <w:rFonts w:eastAsia="MS Mincho"/>
          <w:sz w:val="28"/>
          <w:szCs w:val="28"/>
        </w:rPr>
        <w:t>двадцята  сесія  міської ради</w:t>
      </w:r>
    </w:p>
    <w:p w:rsidR="008B2E7E" w:rsidRDefault="008B2E7E" w:rsidP="000F6FC6">
      <w:pPr>
        <w:jc w:val="center"/>
        <w:rPr>
          <w:rFonts w:eastAsia="MS Mincho"/>
          <w:sz w:val="28"/>
          <w:szCs w:val="28"/>
        </w:rPr>
      </w:pPr>
      <w:r>
        <w:rPr>
          <w:rFonts w:eastAsia="MS Mincho"/>
          <w:sz w:val="28"/>
          <w:szCs w:val="28"/>
        </w:rPr>
        <w:t>сьомого скликання</w:t>
      </w:r>
    </w:p>
    <w:p w:rsidR="008B2E7E" w:rsidRDefault="008B2E7E" w:rsidP="000F6FC6">
      <w:pPr>
        <w:jc w:val="center"/>
        <w:rPr>
          <w:rFonts w:eastAsia="MS Mincho"/>
          <w:sz w:val="28"/>
          <w:szCs w:val="28"/>
        </w:rPr>
      </w:pPr>
    </w:p>
    <w:p w:rsidR="008B2E7E" w:rsidRDefault="008B2E7E" w:rsidP="000F6FC6">
      <w:pPr>
        <w:jc w:val="center"/>
        <w:rPr>
          <w:rFonts w:eastAsia="MS Mincho"/>
          <w:sz w:val="28"/>
          <w:szCs w:val="28"/>
        </w:rPr>
      </w:pPr>
      <w:r>
        <w:rPr>
          <w:rFonts w:eastAsia="MS Mincho"/>
          <w:sz w:val="28"/>
          <w:szCs w:val="28"/>
        </w:rPr>
        <w:t>Р І Ш Е Н Н Я</w:t>
      </w:r>
    </w:p>
    <w:p w:rsidR="008B2E7E" w:rsidRDefault="008B2E7E" w:rsidP="000F6FC6">
      <w:pPr>
        <w:rPr>
          <w:rFonts w:eastAsia="MS Mincho"/>
          <w:sz w:val="28"/>
          <w:szCs w:val="28"/>
        </w:rPr>
      </w:pPr>
    </w:p>
    <w:p w:rsidR="008B2E7E" w:rsidRDefault="008B2E7E" w:rsidP="000F6FC6">
      <w:pPr>
        <w:rPr>
          <w:sz w:val="28"/>
          <w:szCs w:val="28"/>
        </w:rPr>
      </w:pPr>
      <w:r>
        <w:rPr>
          <w:sz w:val="28"/>
          <w:szCs w:val="28"/>
        </w:rPr>
        <w:t>від  18 серпня  2017  року  №353</w:t>
      </w:r>
    </w:p>
    <w:p w:rsidR="008B2E7E" w:rsidRDefault="008B2E7E" w:rsidP="000F6FC6">
      <w:pPr>
        <w:rPr>
          <w:rFonts w:eastAsia="MS Mincho"/>
          <w:sz w:val="28"/>
          <w:szCs w:val="28"/>
        </w:rPr>
      </w:pPr>
      <w:r>
        <w:rPr>
          <w:rFonts w:eastAsia="MS Mincho"/>
          <w:sz w:val="28"/>
          <w:szCs w:val="28"/>
        </w:rPr>
        <w:t>м. Рахів</w:t>
      </w:r>
    </w:p>
    <w:p w:rsidR="008B2E7E" w:rsidRDefault="008B2E7E" w:rsidP="000F6FC6">
      <w:pPr>
        <w:jc w:val="both"/>
        <w:rPr>
          <w:color w:val="FF0000"/>
          <w:sz w:val="28"/>
          <w:szCs w:val="28"/>
        </w:rPr>
      </w:pPr>
    </w:p>
    <w:p w:rsidR="008B2E7E" w:rsidRPr="00792526" w:rsidRDefault="008B2E7E" w:rsidP="00792526">
      <w:pPr>
        <w:outlineLvl w:val="0"/>
        <w:rPr>
          <w:sz w:val="28"/>
          <w:szCs w:val="28"/>
        </w:rPr>
      </w:pPr>
      <w:r w:rsidRPr="00792526">
        <w:rPr>
          <w:sz w:val="28"/>
          <w:szCs w:val="28"/>
        </w:rPr>
        <w:t xml:space="preserve">Про затвердження проектів землеустрою щодо  </w:t>
      </w:r>
    </w:p>
    <w:p w:rsidR="008B2E7E" w:rsidRPr="00792526" w:rsidRDefault="008B2E7E" w:rsidP="00792526">
      <w:pPr>
        <w:rPr>
          <w:sz w:val="28"/>
          <w:szCs w:val="28"/>
        </w:rPr>
      </w:pPr>
      <w:r w:rsidRPr="00792526">
        <w:rPr>
          <w:sz w:val="28"/>
          <w:szCs w:val="28"/>
        </w:rPr>
        <w:t>відведення земельних ділянок та передачу їх</w:t>
      </w:r>
    </w:p>
    <w:p w:rsidR="008B2E7E" w:rsidRPr="00792526" w:rsidRDefault="008B2E7E" w:rsidP="00792526">
      <w:pPr>
        <w:rPr>
          <w:sz w:val="28"/>
          <w:szCs w:val="28"/>
        </w:rPr>
      </w:pPr>
      <w:r w:rsidRPr="00792526">
        <w:rPr>
          <w:sz w:val="28"/>
          <w:szCs w:val="28"/>
        </w:rPr>
        <w:t xml:space="preserve">у власність громадянам </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ab/>
        <w:t xml:space="preserve">Розглянувши звернення громадян про затвердження проектів землеустрою щодо відведення земельних ділянок та передачу їх у власність,  керуючись статями 12,118,121,122,125,186¹ Земельного кодексу України, пунктом 34 частини 1 статті 26 Закону України «Про місцеве самоврядування в Україні», міська рада     </w:t>
      </w:r>
    </w:p>
    <w:p w:rsidR="008B2E7E" w:rsidRPr="00792526" w:rsidRDefault="008B2E7E" w:rsidP="008A74FF">
      <w:pPr>
        <w:jc w:val="center"/>
        <w:rPr>
          <w:sz w:val="28"/>
          <w:szCs w:val="28"/>
        </w:rPr>
      </w:pPr>
      <w:r w:rsidRPr="00792526">
        <w:rPr>
          <w:sz w:val="28"/>
          <w:szCs w:val="28"/>
        </w:rPr>
        <w:t>в и р і ш и л а:</w:t>
      </w:r>
    </w:p>
    <w:p w:rsidR="008B2E7E" w:rsidRPr="00792526" w:rsidRDefault="008B2E7E" w:rsidP="00792526">
      <w:pPr>
        <w:jc w:val="both"/>
        <w:rPr>
          <w:sz w:val="28"/>
          <w:szCs w:val="28"/>
        </w:rPr>
      </w:pPr>
    </w:p>
    <w:p w:rsidR="008B2E7E" w:rsidRPr="00792526" w:rsidRDefault="008B2E7E" w:rsidP="00792526">
      <w:pPr>
        <w:ind w:firstLine="708"/>
        <w:jc w:val="both"/>
        <w:rPr>
          <w:sz w:val="28"/>
          <w:szCs w:val="28"/>
        </w:rPr>
      </w:pPr>
      <w:r w:rsidRPr="00792526">
        <w:rPr>
          <w:sz w:val="28"/>
          <w:szCs w:val="28"/>
        </w:rPr>
        <w:t>1. Затвердити проекти землеустрою щодо відведення земельних ділянок та передати їх у власність громадянам:</w:t>
      </w:r>
    </w:p>
    <w:p w:rsidR="008B2E7E" w:rsidRPr="00792526" w:rsidRDefault="008B2E7E" w:rsidP="00792526">
      <w:pPr>
        <w:jc w:val="both"/>
        <w:rPr>
          <w:sz w:val="28"/>
          <w:szCs w:val="28"/>
        </w:rPr>
      </w:pPr>
      <w:r w:rsidRPr="00792526">
        <w:rPr>
          <w:sz w:val="28"/>
          <w:szCs w:val="28"/>
        </w:rPr>
        <w:t xml:space="preserve">         - мешканці м. Рахів, вул. Довженка, 57</w:t>
      </w:r>
      <w:r>
        <w:rPr>
          <w:sz w:val="28"/>
          <w:szCs w:val="28"/>
        </w:rPr>
        <w:t>,</w:t>
      </w:r>
      <w:r w:rsidRPr="00792526">
        <w:rPr>
          <w:sz w:val="28"/>
          <w:szCs w:val="28"/>
        </w:rPr>
        <w:t xml:space="preserve"> для будівництва і обслуговування житлового будинку, господарських будівель і споруд по вул. Довженка, 57, площею - 0,0477 га.</w:t>
      </w:r>
      <w:r w:rsidRPr="00792526">
        <w:rPr>
          <w:b/>
          <w:sz w:val="28"/>
          <w:szCs w:val="28"/>
        </w:rPr>
        <w:t xml:space="preserve"> Кадастровий номер земельної ділянки - 2123610100:23:001:0037;</w:t>
      </w:r>
    </w:p>
    <w:p w:rsidR="008B2E7E" w:rsidRPr="00792526" w:rsidRDefault="008B2E7E" w:rsidP="00792526">
      <w:pPr>
        <w:jc w:val="both"/>
        <w:rPr>
          <w:sz w:val="28"/>
          <w:szCs w:val="28"/>
        </w:rPr>
      </w:pPr>
      <w:r w:rsidRPr="00792526">
        <w:rPr>
          <w:sz w:val="28"/>
          <w:szCs w:val="28"/>
        </w:rPr>
        <w:t xml:space="preserve">         - мешканцю м. Рахів, вул. Петра Гаджі (Гагаріна), 39 для ведення особистого с</w:t>
      </w:r>
      <w:r>
        <w:rPr>
          <w:sz w:val="28"/>
          <w:szCs w:val="28"/>
        </w:rPr>
        <w:t>елянського господарства по вул.</w:t>
      </w:r>
      <w:r w:rsidRPr="00792526">
        <w:rPr>
          <w:sz w:val="28"/>
          <w:szCs w:val="28"/>
        </w:rPr>
        <w:t>Миру, б/н, площею - 0,1950 га.</w:t>
      </w:r>
      <w:r w:rsidRPr="00792526">
        <w:rPr>
          <w:b/>
          <w:sz w:val="28"/>
          <w:szCs w:val="28"/>
        </w:rPr>
        <w:t xml:space="preserve"> Кадастровий номер земельної ділянки - 2123610100:10:002:0036;</w:t>
      </w:r>
    </w:p>
    <w:p w:rsidR="008B2E7E" w:rsidRPr="00792526" w:rsidRDefault="008B2E7E" w:rsidP="00792526">
      <w:pPr>
        <w:jc w:val="both"/>
        <w:rPr>
          <w:b/>
          <w:sz w:val="28"/>
          <w:szCs w:val="28"/>
        </w:rPr>
      </w:pPr>
      <w:r w:rsidRPr="00792526">
        <w:rPr>
          <w:sz w:val="28"/>
          <w:szCs w:val="28"/>
        </w:rPr>
        <w:t xml:space="preserve">         - мешканці м. Рахів, вул. Харківська, 2 кв.25</w:t>
      </w:r>
      <w:r>
        <w:rPr>
          <w:sz w:val="28"/>
          <w:szCs w:val="28"/>
        </w:rPr>
        <w:t>,</w:t>
      </w:r>
      <w:r w:rsidRPr="00792526">
        <w:rPr>
          <w:sz w:val="28"/>
          <w:szCs w:val="28"/>
        </w:rPr>
        <w:t xml:space="preserve"> для будівництва індивідуальних гаражів по вул. Шевченка, б/н, площею - 0,0088 га.</w:t>
      </w:r>
      <w:r w:rsidRPr="00792526">
        <w:rPr>
          <w:b/>
          <w:sz w:val="28"/>
          <w:szCs w:val="28"/>
        </w:rPr>
        <w:t xml:space="preserve"> Кадастровий номер земельної ділянки - 2123610100:02:001:0048;</w:t>
      </w:r>
    </w:p>
    <w:p w:rsidR="008B2E7E" w:rsidRPr="00792526" w:rsidRDefault="008B2E7E" w:rsidP="00792526">
      <w:pPr>
        <w:jc w:val="both"/>
        <w:rPr>
          <w:sz w:val="28"/>
          <w:szCs w:val="28"/>
        </w:rPr>
      </w:pPr>
      <w:r w:rsidRPr="00792526">
        <w:rPr>
          <w:sz w:val="28"/>
          <w:szCs w:val="28"/>
        </w:rPr>
        <w:t xml:space="preserve">      - мешканці м. Рахів, вул. Шевченка, 142а для будівництва і обслуговування житлового будинку, господарських будівель і споруд по вул. Шевченка, б/н, площею - 0,0083 га. </w:t>
      </w:r>
      <w:r w:rsidRPr="00792526">
        <w:rPr>
          <w:b/>
          <w:sz w:val="28"/>
          <w:szCs w:val="28"/>
        </w:rPr>
        <w:t>Кадастровий номер земельної ділянки - 2123610100:05:004:0023.</w:t>
      </w:r>
    </w:p>
    <w:p w:rsidR="008B2E7E" w:rsidRDefault="008B2E7E" w:rsidP="00792526">
      <w:pPr>
        <w:jc w:val="both"/>
        <w:rPr>
          <w:sz w:val="28"/>
          <w:szCs w:val="28"/>
        </w:rPr>
      </w:pPr>
    </w:p>
    <w:p w:rsidR="008B2E7E" w:rsidRPr="00792526" w:rsidRDefault="008B2E7E" w:rsidP="00792526">
      <w:pPr>
        <w:jc w:val="both"/>
        <w:rPr>
          <w:sz w:val="28"/>
          <w:szCs w:val="28"/>
        </w:rPr>
      </w:pPr>
    </w:p>
    <w:p w:rsidR="008B2E7E" w:rsidRDefault="008B2E7E" w:rsidP="008A74FF">
      <w:pPr>
        <w:shd w:val="clear" w:color="auto" w:fill="FFFFFF"/>
        <w:jc w:val="both"/>
        <w:rPr>
          <w:sz w:val="28"/>
          <w:szCs w:val="28"/>
        </w:rPr>
      </w:pPr>
      <w:r>
        <w:rPr>
          <w:sz w:val="28"/>
          <w:szCs w:val="28"/>
        </w:rPr>
        <w:t>Міський голова                                                                В.В. Медвідь</w:t>
      </w:r>
    </w:p>
    <w:p w:rsidR="008B2E7E" w:rsidRPr="00792526" w:rsidRDefault="008B2E7E" w:rsidP="008A74FF">
      <w:pPr>
        <w:rPr>
          <w:sz w:val="28"/>
          <w:szCs w:val="28"/>
        </w:rPr>
      </w:pPr>
      <w:r>
        <w:rPr>
          <w:sz w:val="28"/>
          <w:szCs w:val="28"/>
        </w:rPr>
        <w:br w:type="page"/>
      </w:r>
    </w:p>
    <w:p w:rsidR="008B2E7E" w:rsidRDefault="008B2E7E" w:rsidP="00C0492F"/>
    <w:p w:rsidR="008B2E7E" w:rsidRDefault="000E1AD5" w:rsidP="00C0492F">
      <w:pPr>
        <w:jc w:val="both"/>
        <w:rPr>
          <w:rFonts w:eastAsia="MS Mincho"/>
          <w:sz w:val="28"/>
          <w:szCs w:val="28"/>
        </w:rPr>
      </w:pPr>
      <w:r>
        <w:rPr>
          <w:noProof/>
          <w:lang w:val="ru-RU" w:eastAsia="ru-RU"/>
        </w:rPr>
        <w:pict>
          <v:shape id="_x0000_s1055" type="#_x0000_t75" style="position:absolute;left:0;text-align:left;margin-left:3in;margin-top:.9pt;width:41pt;height:34pt;z-index:251668992;visibility:visible">
            <v:imagedata r:id="rId8" o:title=""/>
            <w10:wrap type="square" side="right"/>
          </v:shape>
        </w:pict>
      </w:r>
    </w:p>
    <w:p w:rsidR="008B2E7E" w:rsidRDefault="008B2E7E" w:rsidP="00C0492F">
      <w:pPr>
        <w:jc w:val="center"/>
        <w:rPr>
          <w:rFonts w:eastAsia="MS Mincho"/>
          <w:sz w:val="28"/>
          <w:szCs w:val="28"/>
        </w:rPr>
      </w:pPr>
    </w:p>
    <w:p w:rsidR="008B2E7E" w:rsidRDefault="008B2E7E" w:rsidP="00C0492F">
      <w:pPr>
        <w:jc w:val="center"/>
        <w:rPr>
          <w:rFonts w:eastAsia="MS Mincho"/>
          <w:sz w:val="28"/>
          <w:szCs w:val="28"/>
        </w:rPr>
      </w:pPr>
    </w:p>
    <w:p w:rsidR="008B2E7E" w:rsidRDefault="008B2E7E" w:rsidP="00C0492F">
      <w:pPr>
        <w:jc w:val="center"/>
        <w:rPr>
          <w:rFonts w:eastAsia="MS Mincho"/>
          <w:sz w:val="28"/>
          <w:szCs w:val="28"/>
        </w:rPr>
      </w:pPr>
      <w:r>
        <w:rPr>
          <w:rFonts w:eastAsia="MS Mincho"/>
          <w:sz w:val="28"/>
          <w:szCs w:val="28"/>
        </w:rPr>
        <w:t>Рахівська міська рада</w:t>
      </w:r>
    </w:p>
    <w:p w:rsidR="008B2E7E" w:rsidRDefault="008B2E7E" w:rsidP="00C0492F">
      <w:pPr>
        <w:jc w:val="center"/>
        <w:rPr>
          <w:rFonts w:eastAsia="MS Mincho"/>
          <w:sz w:val="28"/>
          <w:szCs w:val="28"/>
        </w:rPr>
      </w:pPr>
      <w:r>
        <w:rPr>
          <w:rFonts w:eastAsia="MS Mincho"/>
          <w:sz w:val="28"/>
          <w:szCs w:val="28"/>
        </w:rPr>
        <w:t>двадцята  сесія  міської ради</w:t>
      </w:r>
    </w:p>
    <w:p w:rsidR="008B2E7E" w:rsidRDefault="008B2E7E" w:rsidP="00C0492F">
      <w:pPr>
        <w:jc w:val="center"/>
        <w:rPr>
          <w:rFonts w:eastAsia="MS Mincho"/>
          <w:sz w:val="28"/>
          <w:szCs w:val="28"/>
        </w:rPr>
      </w:pPr>
      <w:r>
        <w:rPr>
          <w:rFonts w:eastAsia="MS Mincho"/>
          <w:sz w:val="28"/>
          <w:szCs w:val="28"/>
        </w:rPr>
        <w:t>сьомого скликання</w:t>
      </w:r>
    </w:p>
    <w:p w:rsidR="008B2E7E" w:rsidRDefault="008B2E7E" w:rsidP="00C0492F">
      <w:pPr>
        <w:jc w:val="center"/>
        <w:rPr>
          <w:rFonts w:eastAsia="MS Mincho"/>
          <w:sz w:val="28"/>
          <w:szCs w:val="28"/>
        </w:rPr>
      </w:pPr>
    </w:p>
    <w:p w:rsidR="008B2E7E" w:rsidRDefault="008B2E7E" w:rsidP="00C0492F">
      <w:pPr>
        <w:jc w:val="center"/>
        <w:rPr>
          <w:rFonts w:eastAsia="MS Mincho"/>
          <w:sz w:val="28"/>
          <w:szCs w:val="28"/>
        </w:rPr>
      </w:pPr>
      <w:r>
        <w:rPr>
          <w:rFonts w:eastAsia="MS Mincho"/>
          <w:sz w:val="28"/>
          <w:szCs w:val="28"/>
        </w:rPr>
        <w:t>Р І Ш Е Н Н Я</w:t>
      </w:r>
    </w:p>
    <w:p w:rsidR="008B2E7E" w:rsidRDefault="008B2E7E" w:rsidP="00C0492F">
      <w:pPr>
        <w:rPr>
          <w:rFonts w:eastAsia="MS Mincho"/>
          <w:sz w:val="28"/>
          <w:szCs w:val="28"/>
        </w:rPr>
      </w:pPr>
    </w:p>
    <w:p w:rsidR="008B2E7E" w:rsidRDefault="008B2E7E" w:rsidP="00C0492F">
      <w:pPr>
        <w:rPr>
          <w:sz w:val="28"/>
          <w:szCs w:val="28"/>
        </w:rPr>
      </w:pPr>
      <w:r>
        <w:rPr>
          <w:sz w:val="28"/>
          <w:szCs w:val="28"/>
        </w:rPr>
        <w:t>від  18 серпня  2017  року  №354</w:t>
      </w:r>
    </w:p>
    <w:p w:rsidR="008B2E7E" w:rsidRDefault="008B2E7E" w:rsidP="00C0492F">
      <w:pPr>
        <w:rPr>
          <w:rFonts w:eastAsia="MS Mincho"/>
          <w:sz w:val="28"/>
          <w:szCs w:val="28"/>
        </w:rPr>
      </w:pPr>
      <w:r>
        <w:rPr>
          <w:rFonts w:eastAsia="MS Mincho"/>
          <w:sz w:val="28"/>
          <w:szCs w:val="28"/>
        </w:rPr>
        <w:t>м. Рахів</w:t>
      </w:r>
    </w:p>
    <w:p w:rsidR="008B2E7E" w:rsidRDefault="008B2E7E" w:rsidP="00C0492F">
      <w:pPr>
        <w:jc w:val="both"/>
        <w:rPr>
          <w:color w:val="FF0000"/>
          <w:sz w:val="28"/>
          <w:szCs w:val="28"/>
        </w:rPr>
      </w:pPr>
    </w:p>
    <w:p w:rsidR="008B2E7E" w:rsidRPr="00792526" w:rsidRDefault="008B2E7E" w:rsidP="00792526">
      <w:pPr>
        <w:jc w:val="both"/>
        <w:rPr>
          <w:sz w:val="28"/>
          <w:szCs w:val="28"/>
        </w:rPr>
      </w:pPr>
      <w:r w:rsidRPr="00792526">
        <w:rPr>
          <w:sz w:val="28"/>
          <w:szCs w:val="28"/>
        </w:rPr>
        <w:t>Про затвердження проектів</w:t>
      </w:r>
    </w:p>
    <w:p w:rsidR="008B2E7E" w:rsidRPr="00792526" w:rsidRDefault="008B2E7E" w:rsidP="00792526">
      <w:pPr>
        <w:jc w:val="both"/>
        <w:rPr>
          <w:sz w:val="28"/>
          <w:szCs w:val="28"/>
        </w:rPr>
      </w:pPr>
      <w:r w:rsidRPr="00792526">
        <w:rPr>
          <w:sz w:val="28"/>
          <w:szCs w:val="28"/>
        </w:rPr>
        <w:t>землеустрою щодо зміни цільового</w:t>
      </w:r>
    </w:p>
    <w:p w:rsidR="008B2E7E" w:rsidRPr="00792526" w:rsidRDefault="008B2E7E" w:rsidP="00792526">
      <w:pPr>
        <w:jc w:val="both"/>
        <w:rPr>
          <w:sz w:val="28"/>
          <w:szCs w:val="28"/>
        </w:rPr>
      </w:pPr>
      <w:r w:rsidRPr="00792526">
        <w:rPr>
          <w:sz w:val="28"/>
          <w:szCs w:val="28"/>
        </w:rPr>
        <w:t xml:space="preserve">призначення земельних ділянок  </w:t>
      </w:r>
    </w:p>
    <w:p w:rsidR="008B2E7E" w:rsidRPr="00792526" w:rsidRDefault="008B2E7E" w:rsidP="00792526">
      <w:pPr>
        <w:jc w:val="both"/>
        <w:rPr>
          <w:sz w:val="28"/>
          <w:szCs w:val="28"/>
        </w:rPr>
      </w:pPr>
    </w:p>
    <w:p w:rsidR="008B2E7E" w:rsidRPr="00792526" w:rsidRDefault="008B2E7E" w:rsidP="00792526">
      <w:pPr>
        <w:jc w:val="both"/>
        <w:rPr>
          <w:sz w:val="28"/>
          <w:szCs w:val="28"/>
        </w:rPr>
      </w:pPr>
    </w:p>
    <w:p w:rsidR="008B2E7E" w:rsidRPr="00792526" w:rsidRDefault="008B2E7E" w:rsidP="00792526">
      <w:pPr>
        <w:jc w:val="both"/>
        <w:rPr>
          <w:sz w:val="28"/>
          <w:szCs w:val="28"/>
        </w:rPr>
      </w:pPr>
      <w:r w:rsidRPr="00792526">
        <w:rPr>
          <w:sz w:val="28"/>
          <w:szCs w:val="28"/>
        </w:rPr>
        <w:tab/>
        <w:t>Розглянувши звернення громадян Боклажука Д.О. та Писар А.В.,</w:t>
      </w:r>
      <w:r>
        <w:rPr>
          <w:sz w:val="28"/>
          <w:szCs w:val="28"/>
        </w:rPr>
        <w:t xml:space="preserve">         </w:t>
      </w:r>
      <w:r w:rsidRPr="00792526">
        <w:rPr>
          <w:sz w:val="28"/>
          <w:szCs w:val="28"/>
        </w:rPr>
        <w:t xml:space="preserve"> Писар Т.Я. про затвердження проекту землеустрою щодо зміни цільового призначення земельної ділянки, керуючись статями 12, 20 Земельного кодексу України, пунктом 34 частини 1 статті 26 Закону України «Про місцеве самоврядування в Україні», міська рада</w:t>
      </w:r>
    </w:p>
    <w:p w:rsidR="008B2E7E" w:rsidRPr="00792526" w:rsidRDefault="008B2E7E" w:rsidP="00792526">
      <w:pPr>
        <w:jc w:val="both"/>
        <w:rPr>
          <w:sz w:val="28"/>
          <w:szCs w:val="28"/>
        </w:rPr>
      </w:pPr>
      <w:r w:rsidRPr="00792526">
        <w:rPr>
          <w:sz w:val="28"/>
          <w:szCs w:val="28"/>
        </w:rPr>
        <w:t xml:space="preserve">  </w:t>
      </w:r>
    </w:p>
    <w:p w:rsidR="008B2E7E" w:rsidRPr="00792526" w:rsidRDefault="008B2E7E" w:rsidP="00792526">
      <w:pPr>
        <w:jc w:val="center"/>
        <w:rPr>
          <w:sz w:val="28"/>
          <w:szCs w:val="28"/>
        </w:rPr>
      </w:pPr>
      <w:r w:rsidRPr="00792526">
        <w:rPr>
          <w:sz w:val="28"/>
          <w:szCs w:val="28"/>
        </w:rPr>
        <w:t>в и р і ш и л а:</w:t>
      </w:r>
    </w:p>
    <w:p w:rsidR="008B2E7E" w:rsidRPr="00792526" w:rsidRDefault="008B2E7E" w:rsidP="00792526">
      <w:pPr>
        <w:jc w:val="both"/>
        <w:rPr>
          <w:sz w:val="28"/>
          <w:szCs w:val="28"/>
        </w:rPr>
      </w:pPr>
    </w:p>
    <w:p w:rsidR="008B2E7E" w:rsidRPr="00792526" w:rsidRDefault="008B2E7E" w:rsidP="00792526">
      <w:pPr>
        <w:jc w:val="both"/>
        <w:rPr>
          <w:sz w:val="28"/>
          <w:szCs w:val="28"/>
        </w:rPr>
      </w:pPr>
      <w:r w:rsidRPr="00792526">
        <w:rPr>
          <w:iCs/>
          <w:sz w:val="28"/>
          <w:szCs w:val="28"/>
        </w:rPr>
        <w:t xml:space="preserve">         1. Затвердити проект землеустрою щодо зміни цільового призначення земельної ділянки </w:t>
      </w:r>
      <w:r w:rsidRPr="00792526">
        <w:rPr>
          <w:sz w:val="28"/>
          <w:szCs w:val="28"/>
        </w:rPr>
        <w:t>із земель наданих «для ведення особистого селянського господарства» у землі  «для будівництва і обслуговування житлового будинку, господарських будівель і споруд» по вул. Миру, б/н, площею – 0,2000 га,</w:t>
      </w:r>
      <w:r w:rsidRPr="00792526">
        <w:rPr>
          <w:iCs/>
          <w:sz w:val="28"/>
          <w:szCs w:val="28"/>
        </w:rPr>
        <w:t xml:space="preserve"> власником якої є </w:t>
      </w:r>
      <w:r w:rsidRPr="00792526">
        <w:rPr>
          <w:sz w:val="28"/>
          <w:szCs w:val="28"/>
        </w:rPr>
        <w:t xml:space="preserve">гр. Боклажук Дмитро Олексійович, мешканець </w:t>
      </w:r>
      <w:r>
        <w:rPr>
          <w:sz w:val="28"/>
          <w:szCs w:val="28"/>
        </w:rPr>
        <w:t>м. Рахів, вул.</w:t>
      </w:r>
      <w:r w:rsidRPr="00792526">
        <w:rPr>
          <w:sz w:val="28"/>
          <w:szCs w:val="28"/>
        </w:rPr>
        <w:t>Миру, 173.</w:t>
      </w:r>
    </w:p>
    <w:p w:rsidR="008B2E7E" w:rsidRPr="00792526" w:rsidRDefault="008B2E7E" w:rsidP="00792526">
      <w:pPr>
        <w:jc w:val="both"/>
        <w:rPr>
          <w:b/>
          <w:sz w:val="28"/>
          <w:szCs w:val="28"/>
        </w:rPr>
      </w:pPr>
      <w:r w:rsidRPr="00792526">
        <w:rPr>
          <w:iCs/>
          <w:sz w:val="28"/>
          <w:szCs w:val="28"/>
        </w:rPr>
        <w:t xml:space="preserve">         1.</w:t>
      </w:r>
      <w:r>
        <w:rPr>
          <w:iCs/>
          <w:sz w:val="28"/>
          <w:szCs w:val="28"/>
        </w:rPr>
        <w:t>1</w:t>
      </w:r>
      <w:r w:rsidRPr="00792526">
        <w:rPr>
          <w:iCs/>
          <w:sz w:val="28"/>
          <w:szCs w:val="28"/>
        </w:rPr>
        <w:t xml:space="preserve">. Змінити цільове призначення земельної ділянки </w:t>
      </w:r>
      <w:r w:rsidRPr="00792526">
        <w:rPr>
          <w:sz w:val="28"/>
          <w:szCs w:val="28"/>
        </w:rPr>
        <w:t>площею – 0,2000 га по вул. Миру, б/н, в м. Рахів, яка перебуває у власності мешканця м. Рахів, вул. Миру, 173</w:t>
      </w:r>
      <w:r w:rsidRPr="00792526">
        <w:rPr>
          <w:iCs/>
          <w:sz w:val="28"/>
          <w:szCs w:val="28"/>
        </w:rPr>
        <w:t xml:space="preserve"> </w:t>
      </w:r>
      <w:r w:rsidRPr="00792526">
        <w:rPr>
          <w:sz w:val="28"/>
          <w:szCs w:val="28"/>
        </w:rPr>
        <w:t xml:space="preserve">(згідно інформаційної довідки з Державного реєстру речових прав на нерухоме майно від 27.10.2016 року) та віднести вказану земельну ділянку до земель «для будівництва і обслуговування житлового будинку, господарських будівель і споруд». </w:t>
      </w:r>
      <w:r w:rsidRPr="00792526">
        <w:rPr>
          <w:b/>
          <w:sz w:val="28"/>
          <w:szCs w:val="28"/>
        </w:rPr>
        <w:t>Кадастровий номер земельної ділянки – 2123610100:10:004:0004.</w:t>
      </w:r>
    </w:p>
    <w:p w:rsidR="008B2E7E" w:rsidRPr="00792526" w:rsidRDefault="008B2E7E" w:rsidP="00792526">
      <w:pPr>
        <w:jc w:val="both"/>
        <w:rPr>
          <w:sz w:val="28"/>
          <w:szCs w:val="28"/>
        </w:rPr>
      </w:pPr>
      <w:r w:rsidRPr="00792526">
        <w:rPr>
          <w:iCs/>
          <w:sz w:val="28"/>
          <w:szCs w:val="28"/>
        </w:rPr>
        <w:t xml:space="preserve">         2. Затвердити проект землеустрою щодо зміни цільового призначення земельної ділянки </w:t>
      </w:r>
      <w:r w:rsidRPr="00792526">
        <w:rPr>
          <w:sz w:val="28"/>
          <w:szCs w:val="28"/>
        </w:rPr>
        <w:t>із земель наданих «для будівництва і обслуговування житлового будинку, господарських будівель і споруд» у землі  «для будівництва та обслуговування будівель торгівлі» по вул. Київська, 1, площею – 0,0152 га,</w:t>
      </w:r>
      <w:r w:rsidRPr="00792526">
        <w:rPr>
          <w:iCs/>
          <w:sz w:val="28"/>
          <w:szCs w:val="28"/>
        </w:rPr>
        <w:t xml:space="preserve"> власником якої є </w:t>
      </w:r>
      <w:r w:rsidRPr="00792526">
        <w:rPr>
          <w:sz w:val="28"/>
          <w:szCs w:val="28"/>
        </w:rPr>
        <w:t>мешканці м. Рахів, вул. Київська, 1.</w:t>
      </w:r>
    </w:p>
    <w:p w:rsidR="008B2E7E" w:rsidRDefault="008B2E7E" w:rsidP="00792526">
      <w:pPr>
        <w:jc w:val="both"/>
        <w:rPr>
          <w:iCs/>
          <w:sz w:val="28"/>
          <w:szCs w:val="28"/>
        </w:rPr>
      </w:pPr>
      <w:r w:rsidRPr="00792526">
        <w:rPr>
          <w:iCs/>
          <w:sz w:val="28"/>
          <w:szCs w:val="28"/>
        </w:rPr>
        <w:t xml:space="preserve">         </w:t>
      </w:r>
    </w:p>
    <w:p w:rsidR="008B2E7E" w:rsidRDefault="008B2E7E" w:rsidP="00792526">
      <w:pPr>
        <w:jc w:val="both"/>
        <w:rPr>
          <w:iCs/>
          <w:sz w:val="28"/>
          <w:szCs w:val="28"/>
        </w:rPr>
      </w:pPr>
    </w:p>
    <w:p w:rsidR="008B2E7E" w:rsidRPr="00792526" w:rsidRDefault="008B2E7E" w:rsidP="00C0492F">
      <w:pPr>
        <w:ind w:firstLine="708"/>
        <w:jc w:val="both"/>
        <w:rPr>
          <w:b/>
          <w:sz w:val="28"/>
          <w:szCs w:val="28"/>
        </w:rPr>
      </w:pPr>
      <w:r w:rsidRPr="00792526">
        <w:rPr>
          <w:iCs/>
          <w:sz w:val="28"/>
          <w:szCs w:val="28"/>
        </w:rPr>
        <w:t>2.</w:t>
      </w:r>
      <w:r>
        <w:rPr>
          <w:iCs/>
          <w:sz w:val="28"/>
          <w:szCs w:val="28"/>
        </w:rPr>
        <w:t>1</w:t>
      </w:r>
      <w:r w:rsidRPr="00792526">
        <w:rPr>
          <w:iCs/>
          <w:sz w:val="28"/>
          <w:szCs w:val="28"/>
        </w:rPr>
        <w:t>. Зміни</w:t>
      </w:r>
      <w:r>
        <w:rPr>
          <w:iCs/>
          <w:sz w:val="28"/>
          <w:szCs w:val="28"/>
        </w:rPr>
        <w:t>ти</w:t>
      </w:r>
      <w:r w:rsidRPr="00792526">
        <w:rPr>
          <w:iCs/>
          <w:sz w:val="28"/>
          <w:szCs w:val="28"/>
        </w:rPr>
        <w:t xml:space="preserve"> цільове призначення земельної ділянки </w:t>
      </w:r>
      <w:r w:rsidRPr="00792526">
        <w:rPr>
          <w:sz w:val="28"/>
          <w:szCs w:val="28"/>
        </w:rPr>
        <w:t>площею – 0,0152 га по вул. Київська, 1, яка перебуває у власності громадян мешканців м. Рахів, вул. Київська, 1</w:t>
      </w:r>
      <w:r w:rsidRPr="00792526">
        <w:rPr>
          <w:iCs/>
          <w:sz w:val="28"/>
          <w:szCs w:val="28"/>
        </w:rPr>
        <w:t xml:space="preserve"> </w:t>
      </w:r>
      <w:r w:rsidRPr="00792526">
        <w:rPr>
          <w:sz w:val="28"/>
          <w:szCs w:val="28"/>
        </w:rPr>
        <w:t xml:space="preserve">(згідно свідоцтва про право власності на нерухоме майно серія СТВ № 022863 від 11.12.2015 року) та віднести вказану земельну ділянку до земель «для будівництва та обслуговування будівель торгівлі».  </w:t>
      </w:r>
      <w:r w:rsidRPr="00792526">
        <w:rPr>
          <w:b/>
          <w:sz w:val="28"/>
          <w:szCs w:val="28"/>
        </w:rPr>
        <w:t>Кадастровий номер земельної ділянки – 2123610100:45:001:0026.</w:t>
      </w:r>
    </w:p>
    <w:p w:rsidR="008B2E7E" w:rsidRPr="00792526" w:rsidRDefault="008B2E7E" w:rsidP="00792526">
      <w:pPr>
        <w:jc w:val="both"/>
        <w:rPr>
          <w:sz w:val="28"/>
          <w:szCs w:val="28"/>
        </w:rPr>
      </w:pPr>
      <w:r w:rsidRPr="00792526">
        <w:rPr>
          <w:iCs/>
          <w:sz w:val="28"/>
          <w:szCs w:val="28"/>
        </w:rPr>
        <w:t xml:space="preserve">         3. Громадянам </w:t>
      </w:r>
      <w:r w:rsidRPr="00792526">
        <w:rPr>
          <w:sz w:val="28"/>
          <w:szCs w:val="28"/>
        </w:rPr>
        <w:t>зареєструвати право власності на земельну ділянку із зміненим цільовим призначенням відповідно до чинного законодавства та виконувати обов'язки власника земельної ділянки згідно вимог статті 91 Земельного кодексу України.</w:t>
      </w:r>
    </w:p>
    <w:p w:rsidR="008B2E7E" w:rsidRPr="00792526" w:rsidRDefault="008B2E7E" w:rsidP="00792526">
      <w:pPr>
        <w:jc w:val="both"/>
        <w:rPr>
          <w:b/>
          <w:sz w:val="28"/>
          <w:szCs w:val="28"/>
        </w:rPr>
      </w:pPr>
    </w:p>
    <w:p w:rsidR="008B2E7E" w:rsidRPr="00792526" w:rsidRDefault="008B2E7E" w:rsidP="00792526">
      <w:pPr>
        <w:jc w:val="both"/>
        <w:rPr>
          <w:b/>
          <w:sz w:val="28"/>
          <w:szCs w:val="28"/>
        </w:rPr>
      </w:pPr>
    </w:p>
    <w:p w:rsidR="008B2E7E" w:rsidRPr="00792526" w:rsidRDefault="008B2E7E" w:rsidP="00792526">
      <w:pPr>
        <w:jc w:val="both"/>
        <w:rPr>
          <w:b/>
          <w:sz w:val="28"/>
          <w:szCs w:val="28"/>
        </w:rPr>
      </w:pPr>
    </w:p>
    <w:p w:rsidR="008B2E7E" w:rsidRDefault="008B2E7E" w:rsidP="00C0492F">
      <w:pPr>
        <w:shd w:val="clear" w:color="auto" w:fill="FFFFFF"/>
        <w:jc w:val="both"/>
        <w:rPr>
          <w:sz w:val="28"/>
          <w:szCs w:val="28"/>
        </w:rPr>
      </w:pPr>
      <w:r>
        <w:rPr>
          <w:sz w:val="28"/>
          <w:szCs w:val="28"/>
        </w:rPr>
        <w:t>Міський голова                                                                В.В. Медвідь</w:t>
      </w:r>
    </w:p>
    <w:p w:rsidR="008B2E7E" w:rsidRPr="00EE221D" w:rsidRDefault="008B2E7E" w:rsidP="00EE221D">
      <w:pPr>
        <w:rPr>
          <w:rFonts w:eastAsia="MS Mincho"/>
          <w:sz w:val="26"/>
          <w:szCs w:val="26"/>
        </w:rPr>
      </w:pPr>
      <w:r>
        <w:rPr>
          <w:sz w:val="28"/>
          <w:szCs w:val="28"/>
        </w:rPr>
        <w:br w:type="page"/>
      </w:r>
      <w:r w:rsidR="000E1AD5">
        <w:rPr>
          <w:noProof/>
          <w:lang w:val="ru-RU" w:eastAsia="ru-RU"/>
        </w:rPr>
        <w:pict>
          <v:shape id="_x0000_s1056" type="#_x0000_t75" style="position:absolute;margin-left:3in;margin-top:.9pt;width:41pt;height:34pt;z-index:251670016;visibility:visible">
            <v:imagedata r:id="rId8" o:title=""/>
            <w10:wrap type="square" side="right"/>
          </v:shape>
        </w:pict>
      </w:r>
    </w:p>
    <w:p w:rsidR="008B2E7E" w:rsidRPr="00EE221D" w:rsidRDefault="008B2E7E" w:rsidP="006E37CA">
      <w:pPr>
        <w:jc w:val="center"/>
        <w:rPr>
          <w:rFonts w:eastAsia="MS Mincho"/>
          <w:sz w:val="26"/>
          <w:szCs w:val="26"/>
        </w:rPr>
      </w:pPr>
    </w:p>
    <w:p w:rsidR="008B2E7E" w:rsidRPr="00EE221D" w:rsidRDefault="008B2E7E" w:rsidP="006E37CA">
      <w:pPr>
        <w:jc w:val="center"/>
        <w:rPr>
          <w:rFonts w:eastAsia="MS Mincho"/>
          <w:sz w:val="26"/>
          <w:szCs w:val="26"/>
        </w:rPr>
      </w:pPr>
    </w:p>
    <w:p w:rsidR="008B2E7E" w:rsidRPr="00EE221D" w:rsidRDefault="008B2E7E" w:rsidP="006E37CA">
      <w:pPr>
        <w:jc w:val="center"/>
        <w:rPr>
          <w:rFonts w:eastAsia="MS Mincho"/>
          <w:sz w:val="26"/>
          <w:szCs w:val="26"/>
        </w:rPr>
      </w:pPr>
      <w:r w:rsidRPr="00EE221D">
        <w:rPr>
          <w:rFonts w:eastAsia="MS Mincho"/>
          <w:sz w:val="26"/>
          <w:szCs w:val="26"/>
        </w:rPr>
        <w:t>Рахівська міська рада</w:t>
      </w:r>
    </w:p>
    <w:p w:rsidR="008B2E7E" w:rsidRPr="00EE221D" w:rsidRDefault="008B2E7E" w:rsidP="006E37CA">
      <w:pPr>
        <w:jc w:val="center"/>
        <w:rPr>
          <w:rFonts w:eastAsia="MS Mincho"/>
          <w:sz w:val="26"/>
          <w:szCs w:val="26"/>
        </w:rPr>
      </w:pPr>
      <w:r w:rsidRPr="00EE221D">
        <w:rPr>
          <w:rFonts w:eastAsia="MS Mincho"/>
          <w:sz w:val="26"/>
          <w:szCs w:val="26"/>
        </w:rPr>
        <w:t>двадцята  сесія  міської ради</w:t>
      </w:r>
    </w:p>
    <w:p w:rsidR="008B2E7E" w:rsidRPr="00EE221D" w:rsidRDefault="008B2E7E" w:rsidP="006E37CA">
      <w:pPr>
        <w:jc w:val="center"/>
        <w:rPr>
          <w:rFonts w:eastAsia="MS Mincho"/>
          <w:sz w:val="26"/>
          <w:szCs w:val="26"/>
        </w:rPr>
      </w:pPr>
      <w:r w:rsidRPr="00EE221D">
        <w:rPr>
          <w:rFonts w:eastAsia="MS Mincho"/>
          <w:sz w:val="26"/>
          <w:szCs w:val="26"/>
        </w:rPr>
        <w:t>сьомого скликання</w:t>
      </w:r>
    </w:p>
    <w:p w:rsidR="008B2E7E" w:rsidRPr="00EE221D" w:rsidRDefault="008B2E7E" w:rsidP="006E37CA">
      <w:pPr>
        <w:jc w:val="center"/>
        <w:rPr>
          <w:rFonts w:eastAsia="MS Mincho"/>
          <w:sz w:val="26"/>
          <w:szCs w:val="26"/>
        </w:rPr>
      </w:pPr>
    </w:p>
    <w:p w:rsidR="008B2E7E" w:rsidRPr="00EE221D" w:rsidRDefault="008B2E7E" w:rsidP="006E37CA">
      <w:pPr>
        <w:jc w:val="center"/>
        <w:rPr>
          <w:rFonts w:eastAsia="MS Mincho"/>
          <w:sz w:val="26"/>
          <w:szCs w:val="26"/>
        </w:rPr>
      </w:pPr>
      <w:r w:rsidRPr="00EE221D">
        <w:rPr>
          <w:rFonts w:eastAsia="MS Mincho"/>
          <w:sz w:val="26"/>
          <w:szCs w:val="26"/>
        </w:rPr>
        <w:t>Р І Ш Е Н Н Я</w:t>
      </w:r>
    </w:p>
    <w:p w:rsidR="008B2E7E" w:rsidRPr="00EE221D" w:rsidRDefault="008B2E7E" w:rsidP="006E37CA">
      <w:pPr>
        <w:rPr>
          <w:rFonts w:eastAsia="MS Mincho"/>
          <w:sz w:val="26"/>
          <w:szCs w:val="26"/>
        </w:rPr>
      </w:pPr>
    </w:p>
    <w:p w:rsidR="008B2E7E" w:rsidRPr="00EE221D" w:rsidRDefault="008B2E7E" w:rsidP="006E37CA">
      <w:pPr>
        <w:rPr>
          <w:sz w:val="26"/>
          <w:szCs w:val="26"/>
        </w:rPr>
      </w:pPr>
      <w:r w:rsidRPr="00EE221D">
        <w:rPr>
          <w:sz w:val="26"/>
          <w:szCs w:val="26"/>
        </w:rPr>
        <w:t>від  18 серпня  2017  року  №355</w:t>
      </w:r>
    </w:p>
    <w:p w:rsidR="008B2E7E" w:rsidRPr="00EE221D" w:rsidRDefault="008B2E7E" w:rsidP="006E37CA">
      <w:pPr>
        <w:rPr>
          <w:rFonts w:eastAsia="MS Mincho"/>
          <w:sz w:val="26"/>
          <w:szCs w:val="26"/>
        </w:rPr>
      </w:pPr>
      <w:r w:rsidRPr="00EE221D">
        <w:rPr>
          <w:rFonts w:eastAsia="MS Mincho"/>
          <w:sz w:val="26"/>
          <w:szCs w:val="26"/>
        </w:rPr>
        <w:t>м. Рахів</w:t>
      </w:r>
    </w:p>
    <w:p w:rsidR="008B2E7E" w:rsidRPr="00EE221D" w:rsidRDefault="008B2E7E" w:rsidP="006E37CA">
      <w:pPr>
        <w:jc w:val="both"/>
        <w:rPr>
          <w:color w:val="FF0000"/>
          <w:sz w:val="26"/>
          <w:szCs w:val="26"/>
        </w:rPr>
      </w:pPr>
    </w:p>
    <w:p w:rsidR="008B2E7E" w:rsidRPr="00EE221D" w:rsidRDefault="008B2E7E" w:rsidP="00792526">
      <w:pPr>
        <w:jc w:val="both"/>
        <w:rPr>
          <w:sz w:val="26"/>
          <w:szCs w:val="26"/>
        </w:rPr>
      </w:pPr>
      <w:r w:rsidRPr="00EE221D">
        <w:rPr>
          <w:sz w:val="26"/>
          <w:szCs w:val="26"/>
        </w:rPr>
        <w:t>Про затвердження звіту з експертної</w:t>
      </w:r>
    </w:p>
    <w:p w:rsidR="008B2E7E" w:rsidRPr="00EE221D" w:rsidRDefault="008B2E7E" w:rsidP="00792526">
      <w:pPr>
        <w:jc w:val="both"/>
        <w:rPr>
          <w:sz w:val="26"/>
          <w:szCs w:val="26"/>
        </w:rPr>
      </w:pPr>
      <w:r w:rsidRPr="00EE221D">
        <w:rPr>
          <w:sz w:val="26"/>
          <w:szCs w:val="26"/>
        </w:rPr>
        <w:t>грошової оцінки земельної ділянки</w:t>
      </w:r>
    </w:p>
    <w:p w:rsidR="008B2E7E" w:rsidRPr="00EE221D" w:rsidRDefault="008B2E7E" w:rsidP="00792526">
      <w:pPr>
        <w:jc w:val="both"/>
        <w:rPr>
          <w:sz w:val="26"/>
          <w:szCs w:val="26"/>
        </w:rPr>
      </w:pPr>
      <w:r w:rsidRPr="00EE221D">
        <w:rPr>
          <w:sz w:val="26"/>
          <w:szCs w:val="26"/>
        </w:rPr>
        <w:t>несільськогосподарського призначення</w:t>
      </w:r>
    </w:p>
    <w:p w:rsidR="008B2E7E" w:rsidRPr="00EE221D" w:rsidRDefault="008B2E7E" w:rsidP="00792526">
      <w:pPr>
        <w:jc w:val="both"/>
        <w:rPr>
          <w:sz w:val="26"/>
          <w:szCs w:val="26"/>
        </w:rPr>
      </w:pPr>
      <w:r w:rsidRPr="00EE221D">
        <w:rPr>
          <w:sz w:val="26"/>
          <w:szCs w:val="26"/>
        </w:rPr>
        <w:t xml:space="preserve">та її продаж </w:t>
      </w:r>
    </w:p>
    <w:p w:rsidR="008B2E7E" w:rsidRPr="00EE221D" w:rsidRDefault="008B2E7E" w:rsidP="00792526">
      <w:pPr>
        <w:jc w:val="both"/>
        <w:rPr>
          <w:i/>
          <w:sz w:val="26"/>
          <w:szCs w:val="26"/>
        </w:rPr>
      </w:pPr>
    </w:p>
    <w:p w:rsidR="008B2E7E" w:rsidRPr="00EE221D" w:rsidRDefault="008B2E7E" w:rsidP="00792526">
      <w:pPr>
        <w:jc w:val="both"/>
        <w:rPr>
          <w:sz w:val="26"/>
          <w:szCs w:val="26"/>
        </w:rPr>
      </w:pPr>
      <w:r w:rsidRPr="00EE221D">
        <w:rPr>
          <w:sz w:val="26"/>
          <w:szCs w:val="26"/>
        </w:rPr>
        <w:tab/>
        <w:t>Розглянувши звернення громадянки Жигуц І.В.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статями 12, 91, 127, 128, 201 Земельного кодексу України, статтею 26 Закону України «Про місцеве самоврядування в Україні», міська рада</w:t>
      </w:r>
    </w:p>
    <w:p w:rsidR="008B2E7E" w:rsidRPr="00EE221D" w:rsidRDefault="008B2E7E" w:rsidP="00792526">
      <w:pPr>
        <w:jc w:val="center"/>
        <w:rPr>
          <w:sz w:val="26"/>
          <w:szCs w:val="26"/>
        </w:rPr>
      </w:pPr>
    </w:p>
    <w:p w:rsidR="008B2E7E" w:rsidRDefault="008B2E7E" w:rsidP="00792526">
      <w:pPr>
        <w:jc w:val="center"/>
        <w:rPr>
          <w:sz w:val="26"/>
          <w:szCs w:val="26"/>
        </w:rPr>
      </w:pPr>
      <w:r w:rsidRPr="00EE221D">
        <w:rPr>
          <w:sz w:val="26"/>
          <w:szCs w:val="26"/>
        </w:rPr>
        <w:t>в и р і ш и л а:</w:t>
      </w:r>
    </w:p>
    <w:p w:rsidR="008B2E7E" w:rsidRPr="00EE221D" w:rsidRDefault="008B2E7E" w:rsidP="00792526">
      <w:pPr>
        <w:jc w:val="center"/>
        <w:rPr>
          <w:sz w:val="26"/>
          <w:szCs w:val="26"/>
        </w:rPr>
      </w:pPr>
    </w:p>
    <w:p w:rsidR="008B2E7E" w:rsidRPr="00EE221D" w:rsidRDefault="008B2E7E" w:rsidP="00792526">
      <w:pPr>
        <w:jc w:val="both"/>
        <w:rPr>
          <w:sz w:val="26"/>
          <w:szCs w:val="26"/>
        </w:rPr>
      </w:pPr>
      <w:r w:rsidRPr="00EE221D">
        <w:rPr>
          <w:sz w:val="26"/>
          <w:szCs w:val="26"/>
        </w:rPr>
        <w:t xml:space="preserve">         1. Затвердити звіт з експертної грошової оцінки земельної ділянки несільськогосподарського призначення площею - 0,0761 га для будівництва та обслуговування будівель торгівлі (для обслуговування нежитлової будівлі лазні) по вул. Вербник, 47 в м. Рахів, яка перебуває в користуванні на умовах оренди у гр. мешканки м. Рахів, вул. Шевченка, 43 кв.3.</w:t>
      </w:r>
    </w:p>
    <w:p w:rsidR="008B2E7E" w:rsidRPr="00EE221D" w:rsidRDefault="008B2E7E" w:rsidP="00792526">
      <w:pPr>
        <w:ind w:firstLine="708"/>
        <w:jc w:val="both"/>
        <w:rPr>
          <w:sz w:val="26"/>
          <w:szCs w:val="26"/>
        </w:rPr>
      </w:pPr>
      <w:r w:rsidRPr="00EE221D">
        <w:rPr>
          <w:sz w:val="26"/>
          <w:szCs w:val="26"/>
        </w:rPr>
        <w:t>2. Затвердити вартість земельної ділянки площею - 0,0761 га в розмірі 182 457 грн. 36 коп. (без ПДВ) з розрахунку 239,76 грн. за 1 м.кв., згідно експертної грошової оцінки.</w:t>
      </w:r>
    </w:p>
    <w:p w:rsidR="008B2E7E" w:rsidRPr="00EE221D" w:rsidRDefault="008B2E7E" w:rsidP="00792526">
      <w:pPr>
        <w:ind w:firstLine="708"/>
        <w:jc w:val="both"/>
        <w:rPr>
          <w:sz w:val="26"/>
          <w:szCs w:val="26"/>
        </w:rPr>
      </w:pPr>
      <w:r w:rsidRPr="00EE221D">
        <w:rPr>
          <w:sz w:val="26"/>
          <w:szCs w:val="26"/>
        </w:rPr>
        <w:t>3. Продати  земельну ділянку площею - 0,0761  га для будівництва та обслуговування будівель торгівлі (для обслуговування нежитлової будівлі лазні) по вул. Вербник, 47 в м. Рахів з розрахунку 240 грн. 00 коп. за 1 м.кв. в сумі 182 640 грн. 00 коп. (без ПДВ) із врахуванням сплаченого авансового внеску в розмірі 2 700 грн. 00 коп. (без ПДВ).</w:t>
      </w:r>
    </w:p>
    <w:p w:rsidR="008B2E7E" w:rsidRPr="00EE221D" w:rsidRDefault="008B2E7E" w:rsidP="00792526">
      <w:pPr>
        <w:ind w:firstLine="708"/>
        <w:jc w:val="both"/>
        <w:rPr>
          <w:sz w:val="26"/>
          <w:szCs w:val="26"/>
        </w:rPr>
      </w:pPr>
      <w:r w:rsidRPr="00EE221D">
        <w:rPr>
          <w:sz w:val="26"/>
          <w:szCs w:val="26"/>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8B2E7E" w:rsidRPr="00EE221D" w:rsidRDefault="008B2E7E" w:rsidP="00792526">
      <w:pPr>
        <w:ind w:firstLine="708"/>
        <w:jc w:val="both"/>
        <w:rPr>
          <w:sz w:val="26"/>
          <w:szCs w:val="26"/>
        </w:rPr>
      </w:pPr>
      <w:r w:rsidRPr="00EE221D">
        <w:rPr>
          <w:sz w:val="26"/>
          <w:szCs w:val="26"/>
        </w:rPr>
        <w:t>5. Доручити міському голові Медвідю В.В. або першому заступнику міського голови Бочкору П.Ю. підписання договору купівлі-продажу вищезгаданої земельної ділянки.</w:t>
      </w:r>
    </w:p>
    <w:p w:rsidR="008B2E7E" w:rsidRPr="00EE221D" w:rsidRDefault="008B2E7E" w:rsidP="00792526">
      <w:pPr>
        <w:ind w:firstLine="708"/>
        <w:jc w:val="both"/>
        <w:rPr>
          <w:sz w:val="26"/>
          <w:szCs w:val="26"/>
        </w:rPr>
      </w:pPr>
      <w:r w:rsidRPr="00EE221D">
        <w:rPr>
          <w:sz w:val="26"/>
          <w:szCs w:val="26"/>
        </w:rPr>
        <w:t xml:space="preserve">6. Роз'яснити </w:t>
      </w:r>
      <w:r w:rsidR="00EE7F35">
        <w:rPr>
          <w:sz w:val="26"/>
          <w:szCs w:val="26"/>
        </w:rPr>
        <w:t xml:space="preserve">гр. </w:t>
      </w:r>
      <w:r w:rsidRPr="00EE221D">
        <w:rPr>
          <w:sz w:val="26"/>
          <w:szCs w:val="26"/>
        </w:rPr>
        <w:t>про необхідність виконання обов'язків власника земельної ділянки згідно вимог статті 91 Земельного кодексу України.</w:t>
      </w:r>
    </w:p>
    <w:p w:rsidR="008B2E7E" w:rsidRPr="00EE221D" w:rsidRDefault="008B2E7E" w:rsidP="00792526">
      <w:pPr>
        <w:jc w:val="both"/>
        <w:rPr>
          <w:sz w:val="26"/>
          <w:szCs w:val="26"/>
        </w:rPr>
      </w:pPr>
      <w:r w:rsidRPr="00EE221D">
        <w:rPr>
          <w:sz w:val="26"/>
          <w:szCs w:val="26"/>
        </w:rPr>
        <w:t xml:space="preserve">         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B2E7E" w:rsidRPr="00EE221D" w:rsidRDefault="008B2E7E" w:rsidP="00792526">
      <w:pPr>
        <w:jc w:val="both"/>
        <w:rPr>
          <w:sz w:val="26"/>
          <w:szCs w:val="26"/>
        </w:rPr>
      </w:pPr>
    </w:p>
    <w:p w:rsidR="008B2E7E" w:rsidRPr="00EE221D" w:rsidRDefault="008B2E7E" w:rsidP="006E37CA">
      <w:pPr>
        <w:shd w:val="clear" w:color="auto" w:fill="FFFFFF"/>
        <w:jc w:val="both"/>
        <w:rPr>
          <w:sz w:val="26"/>
          <w:szCs w:val="26"/>
        </w:rPr>
      </w:pPr>
      <w:r w:rsidRPr="00EE221D">
        <w:rPr>
          <w:sz w:val="26"/>
          <w:szCs w:val="26"/>
        </w:rPr>
        <w:t>Міський голова                                                                В.В. Медвідь</w:t>
      </w:r>
    </w:p>
    <w:p w:rsidR="008B2E7E" w:rsidRPr="00EE221D" w:rsidRDefault="008B2E7E" w:rsidP="00EE221D">
      <w:pPr>
        <w:rPr>
          <w:rFonts w:eastAsia="MS Mincho"/>
          <w:sz w:val="26"/>
          <w:szCs w:val="26"/>
        </w:rPr>
      </w:pPr>
      <w:r>
        <w:rPr>
          <w:sz w:val="28"/>
          <w:szCs w:val="28"/>
        </w:rPr>
        <w:br w:type="page"/>
      </w:r>
      <w:r w:rsidR="000E1AD5">
        <w:rPr>
          <w:noProof/>
          <w:lang w:val="ru-RU" w:eastAsia="ru-RU"/>
        </w:rPr>
        <w:pict>
          <v:shape id="_x0000_s1057" type="#_x0000_t75" style="position:absolute;margin-left:3in;margin-top:.9pt;width:41pt;height:34pt;z-index:251671040;visibility:visible">
            <v:imagedata r:id="rId8" o:title=""/>
            <w10:wrap type="square" side="right"/>
          </v:shape>
        </w:pict>
      </w:r>
    </w:p>
    <w:p w:rsidR="008B2E7E" w:rsidRPr="00EE221D" w:rsidRDefault="008B2E7E" w:rsidP="00EE221D">
      <w:pPr>
        <w:jc w:val="center"/>
        <w:rPr>
          <w:rFonts w:eastAsia="MS Mincho"/>
          <w:sz w:val="26"/>
          <w:szCs w:val="26"/>
        </w:rPr>
      </w:pPr>
    </w:p>
    <w:p w:rsidR="008B2E7E" w:rsidRPr="00EE221D" w:rsidRDefault="008B2E7E" w:rsidP="00EE221D">
      <w:pPr>
        <w:jc w:val="center"/>
        <w:rPr>
          <w:rFonts w:eastAsia="MS Mincho"/>
          <w:sz w:val="26"/>
          <w:szCs w:val="26"/>
        </w:rPr>
      </w:pPr>
    </w:p>
    <w:p w:rsidR="008B2E7E" w:rsidRPr="00EE221D" w:rsidRDefault="008B2E7E" w:rsidP="00EE221D">
      <w:pPr>
        <w:jc w:val="center"/>
        <w:rPr>
          <w:rFonts w:eastAsia="MS Mincho"/>
          <w:sz w:val="26"/>
          <w:szCs w:val="26"/>
        </w:rPr>
      </w:pPr>
      <w:r w:rsidRPr="00EE221D">
        <w:rPr>
          <w:rFonts w:eastAsia="MS Mincho"/>
          <w:sz w:val="26"/>
          <w:szCs w:val="26"/>
        </w:rPr>
        <w:t>Рахівська міська рада</w:t>
      </w:r>
    </w:p>
    <w:p w:rsidR="008B2E7E" w:rsidRPr="00EE221D" w:rsidRDefault="008B2E7E" w:rsidP="00EE221D">
      <w:pPr>
        <w:jc w:val="center"/>
        <w:rPr>
          <w:rFonts w:eastAsia="MS Mincho"/>
          <w:sz w:val="26"/>
          <w:szCs w:val="26"/>
        </w:rPr>
      </w:pPr>
      <w:r w:rsidRPr="00EE221D">
        <w:rPr>
          <w:rFonts w:eastAsia="MS Mincho"/>
          <w:sz w:val="26"/>
          <w:szCs w:val="26"/>
        </w:rPr>
        <w:t>двадцята  сесія  міської ради</w:t>
      </w:r>
    </w:p>
    <w:p w:rsidR="008B2E7E" w:rsidRPr="00EE221D" w:rsidRDefault="008B2E7E" w:rsidP="00EE221D">
      <w:pPr>
        <w:jc w:val="center"/>
        <w:rPr>
          <w:rFonts w:eastAsia="MS Mincho"/>
          <w:sz w:val="26"/>
          <w:szCs w:val="26"/>
        </w:rPr>
      </w:pPr>
      <w:r w:rsidRPr="00EE221D">
        <w:rPr>
          <w:rFonts w:eastAsia="MS Mincho"/>
          <w:sz w:val="26"/>
          <w:szCs w:val="26"/>
        </w:rPr>
        <w:t>сьомого скликання</w:t>
      </w:r>
    </w:p>
    <w:p w:rsidR="008B2E7E" w:rsidRPr="00EE221D" w:rsidRDefault="008B2E7E" w:rsidP="00EE221D">
      <w:pPr>
        <w:jc w:val="center"/>
        <w:rPr>
          <w:rFonts w:eastAsia="MS Mincho"/>
          <w:sz w:val="26"/>
          <w:szCs w:val="26"/>
        </w:rPr>
      </w:pPr>
    </w:p>
    <w:p w:rsidR="008B2E7E" w:rsidRPr="00EE221D" w:rsidRDefault="008B2E7E" w:rsidP="00EE221D">
      <w:pPr>
        <w:jc w:val="center"/>
        <w:rPr>
          <w:rFonts w:eastAsia="MS Mincho"/>
          <w:sz w:val="26"/>
          <w:szCs w:val="26"/>
        </w:rPr>
      </w:pPr>
      <w:r w:rsidRPr="00EE221D">
        <w:rPr>
          <w:rFonts w:eastAsia="MS Mincho"/>
          <w:sz w:val="26"/>
          <w:szCs w:val="26"/>
        </w:rPr>
        <w:t>Р І Ш Е Н Н Я</w:t>
      </w:r>
    </w:p>
    <w:p w:rsidR="008B2E7E" w:rsidRPr="00EE221D" w:rsidRDefault="008B2E7E" w:rsidP="00EE221D">
      <w:pPr>
        <w:rPr>
          <w:rFonts w:eastAsia="MS Mincho"/>
          <w:sz w:val="26"/>
          <w:szCs w:val="26"/>
        </w:rPr>
      </w:pPr>
    </w:p>
    <w:p w:rsidR="008B2E7E" w:rsidRPr="00EE221D" w:rsidRDefault="008B2E7E" w:rsidP="00EE221D">
      <w:pPr>
        <w:rPr>
          <w:sz w:val="26"/>
          <w:szCs w:val="26"/>
        </w:rPr>
      </w:pPr>
      <w:r w:rsidRPr="00EE221D">
        <w:rPr>
          <w:sz w:val="26"/>
          <w:szCs w:val="26"/>
        </w:rPr>
        <w:t>від  18 серпня  2017  року  №356</w:t>
      </w:r>
    </w:p>
    <w:p w:rsidR="008B2E7E" w:rsidRPr="00EE221D" w:rsidRDefault="008B2E7E" w:rsidP="00EE221D">
      <w:pPr>
        <w:rPr>
          <w:rFonts w:eastAsia="MS Mincho"/>
          <w:sz w:val="26"/>
          <w:szCs w:val="26"/>
        </w:rPr>
      </w:pPr>
      <w:r w:rsidRPr="00EE221D">
        <w:rPr>
          <w:rFonts w:eastAsia="MS Mincho"/>
          <w:sz w:val="26"/>
          <w:szCs w:val="26"/>
        </w:rPr>
        <w:t>м. Рахів</w:t>
      </w:r>
    </w:p>
    <w:p w:rsidR="008B2E7E" w:rsidRPr="00EE221D" w:rsidRDefault="008B2E7E" w:rsidP="00EE221D">
      <w:pPr>
        <w:jc w:val="both"/>
        <w:rPr>
          <w:color w:val="FF0000"/>
          <w:sz w:val="26"/>
          <w:szCs w:val="26"/>
        </w:rPr>
      </w:pPr>
    </w:p>
    <w:p w:rsidR="008B2E7E" w:rsidRPr="00EE221D" w:rsidRDefault="008B2E7E" w:rsidP="00792526">
      <w:pPr>
        <w:jc w:val="both"/>
        <w:rPr>
          <w:sz w:val="26"/>
          <w:szCs w:val="26"/>
        </w:rPr>
      </w:pPr>
      <w:r w:rsidRPr="00EE221D">
        <w:rPr>
          <w:sz w:val="26"/>
          <w:szCs w:val="26"/>
        </w:rPr>
        <w:t>Про затвердження звіту з експертної</w:t>
      </w:r>
    </w:p>
    <w:p w:rsidR="008B2E7E" w:rsidRPr="00EE221D" w:rsidRDefault="008B2E7E" w:rsidP="00792526">
      <w:pPr>
        <w:jc w:val="both"/>
        <w:rPr>
          <w:sz w:val="26"/>
          <w:szCs w:val="26"/>
        </w:rPr>
      </w:pPr>
      <w:r w:rsidRPr="00EE221D">
        <w:rPr>
          <w:sz w:val="26"/>
          <w:szCs w:val="26"/>
        </w:rPr>
        <w:t>грошової оцінки земельної ділянки</w:t>
      </w:r>
    </w:p>
    <w:p w:rsidR="008B2E7E" w:rsidRPr="00EE221D" w:rsidRDefault="008B2E7E" w:rsidP="00792526">
      <w:pPr>
        <w:jc w:val="both"/>
        <w:rPr>
          <w:sz w:val="26"/>
          <w:szCs w:val="26"/>
        </w:rPr>
      </w:pPr>
      <w:r w:rsidRPr="00EE221D">
        <w:rPr>
          <w:sz w:val="26"/>
          <w:szCs w:val="26"/>
        </w:rPr>
        <w:t>несільськогосподарського призначення</w:t>
      </w:r>
    </w:p>
    <w:p w:rsidR="008B2E7E" w:rsidRPr="00EE221D" w:rsidRDefault="008B2E7E" w:rsidP="00792526">
      <w:pPr>
        <w:jc w:val="both"/>
        <w:rPr>
          <w:sz w:val="26"/>
          <w:szCs w:val="26"/>
        </w:rPr>
      </w:pPr>
      <w:r w:rsidRPr="00EE221D">
        <w:rPr>
          <w:sz w:val="26"/>
          <w:szCs w:val="26"/>
        </w:rPr>
        <w:t xml:space="preserve">та її продаж </w:t>
      </w:r>
    </w:p>
    <w:p w:rsidR="008B2E7E" w:rsidRPr="00EE221D" w:rsidRDefault="008B2E7E" w:rsidP="00792526">
      <w:pPr>
        <w:jc w:val="both"/>
        <w:rPr>
          <w:i/>
          <w:sz w:val="26"/>
          <w:szCs w:val="26"/>
        </w:rPr>
      </w:pPr>
    </w:p>
    <w:p w:rsidR="008B2E7E" w:rsidRPr="00EE221D" w:rsidRDefault="008B2E7E" w:rsidP="00792526">
      <w:pPr>
        <w:jc w:val="both"/>
        <w:rPr>
          <w:sz w:val="26"/>
          <w:szCs w:val="26"/>
        </w:rPr>
      </w:pPr>
      <w:r w:rsidRPr="00EE221D">
        <w:rPr>
          <w:sz w:val="26"/>
          <w:szCs w:val="26"/>
        </w:rPr>
        <w:tab/>
        <w:t>Розглянувши звернення громадянина Грегірчака М.М. про затвердження звіту з експертної грошової оцінки земельної ділянки несільськогосподарського призначення та її продаж, матеріали (звіт про експертну грошову оцінку земельної ділянки), керуючись статтями 12, 91, 127, 128, 201 Земельного кодексу України, статтею 26 Закону України «Про місцеве самоврядування в Україні», міська рада</w:t>
      </w:r>
    </w:p>
    <w:p w:rsidR="008B2E7E" w:rsidRPr="00EE221D" w:rsidRDefault="008B2E7E" w:rsidP="00792526">
      <w:pPr>
        <w:jc w:val="center"/>
        <w:rPr>
          <w:sz w:val="20"/>
          <w:szCs w:val="20"/>
        </w:rPr>
      </w:pPr>
    </w:p>
    <w:p w:rsidR="008B2E7E" w:rsidRPr="00EE221D" w:rsidRDefault="008B2E7E" w:rsidP="00792526">
      <w:pPr>
        <w:jc w:val="center"/>
        <w:rPr>
          <w:sz w:val="26"/>
          <w:szCs w:val="26"/>
        </w:rPr>
      </w:pPr>
      <w:r w:rsidRPr="00EE221D">
        <w:rPr>
          <w:sz w:val="26"/>
          <w:szCs w:val="26"/>
        </w:rPr>
        <w:t>в и р і ш и л а:</w:t>
      </w:r>
    </w:p>
    <w:p w:rsidR="008B2E7E" w:rsidRPr="00EE221D" w:rsidRDefault="008B2E7E" w:rsidP="00792526">
      <w:pPr>
        <w:rPr>
          <w:sz w:val="20"/>
          <w:szCs w:val="20"/>
        </w:rPr>
      </w:pPr>
    </w:p>
    <w:p w:rsidR="008B2E7E" w:rsidRPr="00EE221D" w:rsidRDefault="008B2E7E" w:rsidP="00792526">
      <w:pPr>
        <w:jc w:val="both"/>
        <w:rPr>
          <w:sz w:val="26"/>
          <w:szCs w:val="26"/>
        </w:rPr>
      </w:pPr>
      <w:r w:rsidRPr="00EE221D">
        <w:rPr>
          <w:sz w:val="26"/>
          <w:szCs w:val="26"/>
        </w:rPr>
        <w:t xml:space="preserve">         1. Затвердити звіт з експертної грошової оцінки земельної ділянки несільськогосподарського призначення площею - 0,0445 га для будівництва та обслуговування будівель торгівлі (для обслуговування викуплених будівель), яка розташована в м. Рахів, вул. Богдана Хмельницького, б/н та перебуває в користуванні на умовах оренди у </w:t>
      </w:r>
      <w:r>
        <w:rPr>
          <w:sz w:val="26"/>
          <w:szCs w:val="26"/>
        </w:rPr>
        <w:t>мешканця м. Рахів, вул.Садова,</w:t>
      </w:r>
      <w:r w:rsidRPr="00EE221D">
        <w:rPr>
          <w:sz w:val="26"/>
          <w:szCs w:val="26"/>
        </w:rPr>
        <w:t xml:space="preserve">7. </w:t>
      </w:r>
    </w:p>
    <w:p w:rsidR="008B2E7E" w:rsidRPr="00EE221D" w:rsidRDefault="008B2E7E" w:rsidP="00792526">
      <w:pPr>
        <w:ind w:firstLine="708"/>
        <w:jc w:val="both"/>
        <w:rPr>
          <w:sz w:val="26"/>
          <w:szCs w:val="26"/>
        </w:rPr>
      </w:pPr>
      <w:r w:rsidRPr="00EE221D">
        <w:rPr>
          <w:sz w:val="26"/>
          <w:szCs w:val="26"/>
        </w:rPr>
        <w:t>2. Затвердити вартість земельної ділянки площею - 0,0445 га в розмірі 102 808 грн. 35 коп. (без ПДВ) з розрахунку 231,03 грн. за 1 м.кв., згідно експертної грошової оцінки.</w:t>
      </w:r>
    </w:p>
    <w:p w:rsidR="008B2E7E" w:rsidRPr="00EE221D" w:rsidRDefault="008B2E7E" w:rsidP="00792526">
      <w:pPr>
        <w:ind w:firstLine="708"/>
        <w:jc w:val="both"/>
        <w:rPr>
          <w:sz w:val="26"/>
          <w:szCs w:val="26"/>
        </w:rPr>
      </w:pPr>
      <w:r w:rsidRPr="00EE221D">
        <w:rPr>
          <w:sz w:val="26"/>
          <w:szCs w:val="26"/>
        </w:rPr>
        <w:t>3. Продати з</w:t>
      </w:r>
      <w:r>
        <w:rPr>
          <w:sz w:val="26"/>
          <w:szCs w:val="26"/>
        </w:rPr>
        <w:t>емельну ділянку площею - 0,0445</w:t>
      </w:r>
      <w:r w:rsidRPr="00EE221D">
        <w:rPr>
          <w:sz w:val="26"/>
          <w:szCs w:val="26"/>
        </w:rPr>
        <w:t>га для будівництва та обслуговування будівель торгівлі (для обслуговування викуплених будівель) з розрахунку 232 грн. за 1 м.кв. в сумі 103 240 грн. 00 коп. (без ПДВ) із врахуванням сплаченого авансового внеску в розмірі 2 700 грн. 00 коп. (без ПДВ).</w:t>
      </w:r>
    </w:p>
    <w:p w:rsidR="008B2E7E" w:rsidRPr="00EE221D" w:rsidRDefault="008B2E7E" w:rsidP="00792526">
      <w:pPr>
        <w:ind w:firstLine="708"/>
        <w:jc w:val="both"/>
        <w:rPr>
          <w:sz w:val="26"/>
          <w:szCs w:val="26"/>
        </w:rPr>
      </w:pPr>
      <w:r w:rsidRPr="00EE221D">
        <w:rPr>
          <w:sz w:val="26"/>
          <w:szCs w:val="26"/>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8B2E7E" w:rsidRPr="00EE221D" w:rsidRDefault="008B2E7E" w:rsidP="00792526">
      <w:pPr>
        <w:ind w:firstLine="708"/>
        <w:jc w:val="both"/>
        <w:rPr>
          <w:sz w:val="26"/>
          <w:szCs w:val="26"/>
        </w:rPr>
      </w:pPr>
      <w:r w:rsidRPr="00EE221D">
        <w:rPr>
          <w:sz w:val="26"/>
          <w:szCs w:val="26"/>
        </w:rPr>
        <w:t>5. Доручити міському голові Медвідю В.В. або першому заступнику міського голови Бочкору П.Ю. підписання договору купівлі-продажу вищезгаданої земельної ділянки.</w:t>
      </w:r>
    </w:p>
    <w:p w:rsidR="008B2E7E" w:rsidRPr="00EE221D" w:rsidRDefault="008B2E7E" w:rsidP="00792526">
      <w:pPr>
        <w:ind w:firstLine="708"/>
        <w:jc w:val="both"/>
        <w:rPr>
          <w:sz w:val="26"/>
          <w:szCs w:val="26"/>
        </w:rPr>
      </w:pPr>
      <w:r w:rsidRPr="00EE221D">
        <w:rPr>
          <w:sz w:val="26"/>
          <w:szCs w:val="26"/>
        </w:rPr>
        <w:t xml:space="preserve">6. Роз'яснити </w:t>
      </w:r>
      <w:r w:rsidR="00EE7F35">
        <w:rPr>
          <w:sz w:val="26"/>
          <w:szCs w:val="26"/>
        </w:rPr>
        <w:t xml:space="preserve">гр. </w:t>
      </w:r>
      <w:r w:rsidRPr="00EE221D">
        <w:rPr>
          <w:sz w:val="26"/>
          <w:szCs w:val="26"/>
        </w:rPr>
        <w:t>про необхідність виконання обов'язків власника земельної ділянки згідно вимог статті 91 Земельного кодексу України.</w:t>
      </w:r>
    </w:p>
    <w:p w:rsidR="008B2E7E" w:rsidRPr="00EE221D" w:rsidRDefault="008B2E7E" w:rsidP="00792526">
      <w:pPr>
        <w:jc w:val="both"/>
        <w:rPr>
          <w:sz w:val="26"/>
          <w:szCs w:val="26"/>
        </w:rPr>
      </w:pPr>
      <w:r w:rsidRPr="00EE221D">
        <w:rPr>
          <w:sz w:val="26"/>
          <w:szCs w:val="26"/>
        </w:rPr>
        <w:t xml:space="preserve">         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B2E7E" w:rsidRPr="00EE221D" w:rsidRDefault="008B2E7E" w:rsidP="00792526">
      <w:pPr>
        <w:jc w:val="both"/>
        <w:rPr>
          <w:sz w:val="26"/>
          <w:szCs w:val="26"/>
        </w:rPr>
      </w:pPr>
    </w:p>
    <w:p w:rsidR="008B2E7E" w:rsidRDefault="008B2E7E" w:rsidP="00EE221D">
      <w:pPr>
        <w:shd w:val="clear" w:color="auto" w:fill="FFFFFF"/>
        <w:jc w:val="both"/>
        <w:rPr>
          <w:sz w:val="26"/>
          <w:szCs w:val="26"/>
        </w:rPr>
      </w:pPr>
      <w:r w:rsidRPr="00EE221D">
        <w:rPr>
          <w:sz w:val="26"/>
          <w:szCs w:val="26"/>
        </w:rPr>
        <w:t>Міський голова                                                                В.В. Медвідь</w:t>
      </w:r>
    </w:p>
    <w:p w:rsidR="008B2E7E" w:rsidRDefault="008B2E7E" w:rsidP="00EE221D">
      <w:pPr>
        <w:shd w:val="clear" w:color="auto" w:fill="FFFFFF"/>
        <w:jc w:val="both"/>
        <w:rPr>
          <w:sz w:val="26"/>
          <w:szCs w:val="26"/>
        </w:rPr>
      </w:pPr>
      <w:r>
        <w:rPr>
          <w:sz w:val="26"/>
          <w:szCs w:val="26"/>
        </w:rPr>
        <w:br w:type="page"/>
      </w:r>
    </w:p>
    <w:p w:rsidR="008B2E7E" w:rsidRDefault="000E1AD5" w:rsidP="00EE221D">
      <w:pPr>
        <w:jc w:val="both"/>
        <w:rPr>
          <w:rFonts w:eastAsia="MS Mincho"/>
          <w:sz w:val="28"/>
          <w:szCs w:val="28"/>
        </w:rPr>
      </w:pPr>
      <w:r>
        <w:rPr>
          <w:noProof/>
          <w:lang w:val="ru-RU" w:eastAsia="ru-RU"/>
        </w:rPr>
        <w:pict>
          <v:shape id="_x0000_s1058" type="#_x0000_t75" style="position:absolute;left:0;text-align:left;margin-left:3in;margin-top:.9pt;width:41pt;height:34pt;z-index:251672064;visibility:visible">
            <v:imagedata r:id="rId8" o:title=""/>
            <w10:wrap type="square" side="right"/>
          </v:shape>
        </w:pict>
      </w:r>
    </w:p>
    <w:p w:rsidR="008B2E7E" w:rsidRDefault="008B2E7E" w:rsidP="00EE221D">
      <w:pPr>
        <w:jc w:val="center"/>
        <w:rPr>
          <w:rFonts w:eastAsia="MS Mincho"/>
          <w:sz w:val="28"/>
          <w:szCs w:val="28"/>
        </w:rPr>
      </w:pPr>
    </w:p>
    <w:p w:rsidR="008B2E7E" w:rsidRDefault="008B2E7E" w:rsidP="00EE221D">
      <w:pPr>
        <w:jc w:val="center"/>
        <w:rPr>
          <w:rFonts w:eastAsia="MS Mincho"/>
          <w:sz w:val="28"/>
          <w:szCs w:val="28"/>
        </w:rPr>
      </w:pPr>
    </w:p>
    <w:p w:rsidR="008B2E7E" w:rsidRDefault="008B2E7E" w:rsidP="00EE221D">
      <w:pPr>
        <w:jc w:val="center"/>
        <w:rPr>
          <w:rFonts w:eastAsia="MS Mincho"/>
          <w:sz w:val="28"/>
          <w:szCs w:val="28"/>
        </w:rPr>
      </w:pPr>
      <w:r>
        <w:rPr>
          <w:rFonts w:eastAsia="MS Mincho"/>
          <w:sz w:val="28"/>
          <w:szCs w:val="28"/>
        </w:rPr>
        <w:t>Рахівська міська рада</w:t>
      </w:r>
    </w:p>
    <w:p w:rsidR="008B2E7E" w:rsidRDefault="008B2E7E" w:rsidP="00EE221D">
      <w:pPr>
        <w:jc w:val="center"/>
        <w:rPr>
          <w:rFonts w:eastAsia="MS Mincho"/>
          <w:sz w:val="28"/>
          <w:szCs w:val="28"/>
        </w:rPr>
      </w:pPr>
      <w:r>
        <w:rPr>
          <w:rFonts w:eastAsia="MS Mincho"/>
          <w:sz w:val="28"/>
          <w:szCs w:val="28"/>
        </w:rPr>
        <w:t>двадцята  сесія  міської ради</w:t>
      </w:r>
    </w:p>
    <w:p w:rsidR="008B2E7E" w:rsidRDefault="008B2E7E" w:rsidP="00EE221D">
      <w:pPr>
        <w:jc w:val="center"/>
        <w:rPr>
          <w:rFonts w:eastAsia="MS Mincho"/>
          <w:sz w:val="28"/>
          <w:szCs w:val="28"/>
        </w:rPr>
      </w:pPr>
      <w:r>
        <w:rPr>
          <w:rFonts w:eastAsia="MS Mincho"/>
          <w:sz w:val="28"/>
          <w:szCs w:val="28"/>
        </w:rPr>
        <w:t>сьомого скликання</w:t>
      </w:r>
    </w:p>
    <w:p w:rsidR="008B2E7E" w:rsidRDefault="008B2E7E" w:rsidP="00EE221D">
      <w:pPr>
        <w:jc w:val="center"/>
        <w:rPr>
          <w:rFonts w:eastAsia="MS Mincho"/>
          <w:sz w:val="28"/>
          <w:szCs w:val="28"/>
        </w:rPr>
      </w:pPr>
    </w:p>
    <w:p w:rsidR="008B2E7E" w:rsidRDefault="008B2E7E" w:rsidP="00EE221D">
      <w:pPr>
        <w:jc w:val="center"/>
        <w:rPr>
          <w:rFonts w:eastAsia="MS Mincho"/>
          <w:sz w:val="28"/>
          <w:szCs w:val="28"/>
        </w:rPr>
      </w:pPr>
      <w:r>
        <w:rPr>
          <w:rFonts w:eastAsia="MS Mincho"/>
          <w:sz w:val="28"/>
          <w:szCs w:val="28"/>
        </w:rPr>
        <w:t>Р І Ш Е Н Н Я</w:t>
      </w:r>
    </w:p>
    <w:p w:rsidR="008B2E7E" w:rsidRDefault="008B2E7E" w:rsidP="00EE221D">
      <w:pPr>
        <w:rPr>
          <w:rFonts w:eastAsia="MS Mincho"/>
          <w:sz w:val="28"/>
          <w:szCs w:val="28"/>
        </w:rPr>
      </w:pPr>
    </w:p>
    <w:p w:rsidR="008B2E7E" w:rsidRDefault="008B2E7E" w:rsidP="00EE221D">
      <w:pPr>
        <w:rPr>
          <w:sz w:val="28"/>
          <w:szCs w:val="28"/>
        </w:rPr>
      </w:pPr>
      <w:r>
        <w:rPr>
          <w:sz w:val="28"/>
          <w:szCs w:val="28"/>
        </w:rPr>
        <w:t>від  18 серпня  2017  року  №357</w:t>
      </w:r>
    </w:p>
    <w:p w:rsidR="008B2E7E" w:rsidRDefault="008B2E7E" w:rsidP="00EE221D">
      <w:pPr>
        <w:rPr>
          <w:rFonts w:eastAsia="MS Mincho"/>
          <w:sz w:val="28"/>
          <w:szCs w:val="28"/>
        </w:rPr>
      </w:pPr>
      <w:r>
        <w:rPr>
          <w:rFonts w:eastAsia="MS Mincho"/>
          <w:sz w:val="28"/>
          <w:szCs w:val="28"/>
        </w:rPr>
        <w:t>м. Рахів</w:t>
      </w:r>
    </w:p>
    <w:p w:rsidR="008B2E7E" w:rsidRDefault="008B2E7E" w:rsidP="00EE221D">
      <w:pPr>
        <w:jc w:val="both"/>
        <w:rPr>
          <w:color w:val="FF0000"/>
          <w:sz w:val="28"/>
          <w:szCs w:val="28"/>
        </w:rPr>
      </w:pPr>
    </w:p>
    <w:p w:rsidR="008B2E7E" w:rsidRPr="00792526" w:rsidRDefault="008B2E7E" w:rsidP="00792526">
      <w:pPr>
        <w:jc w:val="both"/>
        <w:rPr>
          <w:sz w:val="28"/>
          <w:szCs w:val="28"/>
        </w:rPr>
      </w:pPr>
      <w:r w:rsidRPr="00792526">
        <w:rPr>
          <w:sz w:val="28"/>
          <w:szCs w:val="28"/>
        </w:rPr>
        <w:t>Про надання дозволу на розробку проекту</w:t>
      </w:r>
    </w:p>
    <w:p w:rsidR="008B2E7E" w:rsidRPr="00792526" w:rsidRDefault="008B2E7E" w:rsidP="00792526">
      <w:pPr>
        <w:jc w:val="both"/>
        <w:rPr>
          <w:sz w:val="28"/>
          <w:szCs w:val="28"/>
        </w:rPr>
      </w:pPr>
      <w:r w:rsidRPr="00792526">
        <w:rPr>
          <w:sz w:val="28"/>
          <w:szCs w:val="28"/>
        </w:rPr>
        <w:t>землеустрою щодо відведення земельної ділянки</w:t>
      </w:r>
    </w:p>
    <w:p w:rsidR="008B2E7E" w:rsidRPr="00792526" w:rsidRDefault="008B2E7E" w:rsidP="00792526">
      <w:pPr>
        <w:jc w:val="both"/>
        <w:rPr>
          <w:sz w:val="28"/>
          <w:szCs w:val="28"/>
        </w:rPr>
      </w:pPr>
      <w:r w:rsidRPr="00792526">
        <w:rPr>
          <w:sz w:val="28"/>
          <w:szCs w:val="28"/>
        </w:rPr>
        <w:t xml:space="preserve">у постійне користування </w:t>
      </w:r>
    </w:p>
    <w:p w:rsidR="008B2E7E" w:rsidRPr="00792526" w:rsidRDefault="008B2E7E" w:rsidP="00792526">
      <w:pPr>
        <w:jc w:val="both"/>
        <w:rPr>
          <w:sz w:val="28"/>
          <w:szCs w:val="28"/>
        </w:rPr>
      </w:pPr>
    </w:p>
    <w:p w:rsidR="008B2E7E" w:rsidRPr="00792526" w:rsidRDefault="008B2E7E" w:rsidP="00792526">
      <w:pPr>
        <w:ind w:firstLine="708"/>
        <w:jc w:val="both"/>
        <w:rPr>
          <w:sz w:val="28"/>
          <w:szCs w:val="28"/>
        </w:rPr>
      </w:pPr>
      <w:r w:rsidRPr="00792526">
        <w:rPr>
          <w:sz w:val="28"/>
          <w:szCs w:val="28"/>
        </w:rPr>
        <w:t xml:space="preserve">Розглянувши лист територіального управління Державної судової адміністрації України в Закарпатській області про надання дозволу на розробку проекту землеустрою щодо відведення земельної ділянки у постійне користування, відповідно до статей 12, 92, 122, 123, </w:t>
      </w:r>
      <w:r w:rsidRPr="00792526">
        <w:rPr>
          <w:iCs/>
          <w:sz w:val="28"/>
          <w:szCs w:val="28"/>
        </w:rPr>
        <w:t>Земельного кодексу України, статей 25, 50</w:t>
      </w:r>
      <w:r w:rsidRPr="00792526">
        <w:rPr>
          <w:sz w:val="28"/>
          <w:szCs w:val="28"/>
        </w:rPr>
        <w:t xml:space="preserve"> Закону України «Про землеустрій», керуючись пунктом 34 частини 1 статті 26 Закону України «Про місцеве самоврядування в Україні», міська рада </w:t>
      </w:r>
    </w:p>
    <w:p w:rsidR="008B2E7E" w:rsidRPr="00792526" w:rsidRDefault="008B2E7E" w:rsidP="00792526">
      <w:pPr>
        <w:jc w:val="both"/>
        <w:rPr>
          <w:sz w:val="28"/>
          <w:szCs w:val="28"/>
        </w:rPr>
      </w:pPr>
    </w:p>
    <w:p w:rsidR="008B2E7E" w:rsidRPr="00792526" w:rsidRDefault="008B2E7E" w:rsidP="00792526">
      <w:pPr>
        <w:jc w:val="center"/>
        <w:rPr>
          <w:sz w:val="28"/>
          <w:szCs w:val="28"/>
        </w:rPr>
      </w:pPr>
      <w:r w:rsidRPr="00792526">
        <w:rPr>
          <w:sz w:val="28"/>
          <w:szCs w:val="28"/>
        </w:rPr>
        <w:t>в и р і ш и л а :</w:t>
      </w:r>
    </w:p>
    <w:p w:rsidR="008B2E7E" w:rsidRPr="00792526" w:rsidRDefault="008B2E7E" w:rsidP="00792526">
      <w:pPr>
        <w:jc w:val="center"/>
        <w:rPr>
          <w:sz w:val="28"/>
          <w:szCs w:val="28"/>
        </w:rPr>
      </w:pPr>
    </w:p>
    <w:p w:rsidR="008B2E7E" w:rsidRPr="00792526" w:rsidRDefault="008B2E7E" w:rsidP="00792526">
      <w:pPr>
        <w:tabs>
          <w:tab w:val="left" w:pos="7920"/>
        </w:tabs>
        <w:jc w:val="both"/>
        <w:rPr>
          <w:b/>
          <w:sz w:val="28"/>
          <w:szCs w:val="28"/>
        </w:rPr>
      </w:pPr>
      <w:r w:rsidRPr="00792526">
        <w:rPr>
          <w:sz w:val="28"/>
          <w:szCs w:val="28"/>
        </w:rPr>
        <w:t xml:space="preserve">         1.Надати дозвіл територіальному управлінню Державної судової адміністрації України в Закарпатській області на розробку проекту землеустрою щодо відведення земельної ділянки орієнтовною площею – 0,0300 га у постійне користування для будівництва та обслуговування будівель органів державної влади та місцевого самоврядування (обслуговування будівлі Рахівського районного суду) по вул. Карпатська, 15 в м. Рахів. </w:t>
      </w:r>
    </w:p>
    <w:p w:rsidR="008B2E7E" w:rsidRPr="00792526" w:rsidRDefault="008B2E7E" w:rsidP="00792526">
      <w:pPr>
        <w:jc w:val="both"/>
        <w:rPr>
          <w:sz w:val="28"/>
          <w:szCs w:val="28"/>
        </w:rPr>
      </w:pPr>
      <w:r w:rsidRPr="00792526">
        <w:rPr>
          <w:sz w:val="28"/>
          <w:szCs w:val="28"/>
        </w:rPr>
        <w:tab/>
        <w:t>2. Контроль за даним рішення покласти на постійну комісію з питань регулювання земельних відносин та містобудування та спеціалістів із земельних питань та обліку.</w:t>
      </w:r>
    </w:p>
    <w:p w:rsidR="008B2E7E" w:rsidRPr="00792526" w:rsidRDefault="008B2E7E" w:rsidP="00792526">
      <w:pPr>
        <w:jc w:val="both"/>
        <w:rPr>
          <w:sz w:val="28"/>
          <w:szCs w:val="28"/>
        </w:rPr>
      </w:pPr>
    </w:p>
    <w:p w:rsidR="008B2E7E" w:rsidRPr="00792526" w:rsidRDefault="008B2E7E" w:rsidP="00792526">
      <w:pPr>
        <w:jc w:val="both"/>
        <w:rPr>
          <w:sz w:val="28"/>
          <w:szCs w:val="28"/>
        </w:rPr>
      </w:pPr>
    </w:p>
    <w:p w:rsidR="008B2E7E" w:rsidRDefault="008B2E7E" w:rsidP="000516D2">
      <w:pPr>
        <w:shd w:val="clear" w:color="auto" w:fill="FFFFFF"/>
        <w:jc w:val="both"/>
        <w:rPr>
          <w:sz w:val="28"/>
          <w:szCs w:val="28"/>
        </w:rPr>
      </w:pPr>
      <w:r>
        <w:rPr>
          <w:sz w:val="28"/>
          <w:szCs w:val="28"/>
        </w:rPr>
        <w:t>Міський голова                                                                В.В. Медвідь</w:t>
      </w:r>
    </w:p>
    <w:p w:rsidR="008B2E7E" w:rsidRDefault="008B2E7E" w:rsidP="00792526">
      <w:pPr>
        <w:jc w:val="both"/>
        <w:rPr>
          <w:sz w:val="28"/>
          <w:szCs w:val="28"/>
        </w:rPr>
      </w:pPr>
      <w:r>
        <w:rPr>
          <w:sz w:val="28"/>
          <w:szCs w:val="28"/>
        </w:rPr>
        <w:br w:type="page"/>
      </w:r>
    </w:p>
    <w:p w:rsidR="008B2E7E" w:rsidRDefault="008B2E7E" w:rsidP="002D06D6"/>
    <w:p w:rsidR="008B2E7E" w:rsidRDefault="000E1AD5" w:rsidP="002D06D6">
      <w:pPr>
        <w:jc w:val="both"/>
        <w:rPr>
          <w:rFonts w:eastAsia="MS Mincho"/>
          <w:sz w:val="28"/>
          <w:szCs w:val="28"/>
        </w:rPr>
      </w:pPr>
      <w:r>
        <w:rPr>
          <w:noProof/>
          <w:lang w:val="ru-RU" w:eastAsia="ru-RU"/>
        </w:rPr>
        <w:pict>
          <v:shape id="_x0000_s1059" type="#_x0000_t75" style="position:absolute;left:0;text-align:left;margin-left:3in;margin-top:.9pt;width:41pt;height:34pt;z-index:251673088;visibility:visible">
            <v:imagedata r:id="rId8" o:title=""/>
            <w10:wrap type="square" side="right"/>
          </v:shape>
        </w:pict>
      </w:r>
    </w:p>
    <w:p w:rsidR="008B2E7E" w:rsidRDefault="008B2E7E" w:rsidP="002D06D6">
      <w:pPr>
        <w:jc w:val="center"/>
        <w:rPr>
          <w:rFonts w:eastAsia="MS Mincho"/>
          <w:sz w:val="28"/>
          <w:szCs w:val="28"/>
        </w:rPr>
      </w:pPr>
    </w:p>
    <w:p w:rsidR="008B2E7E" w:rsidRDefault="008B2E7E" w:rsidP="002D06D6">
      <w:pPr>
        <w:jc w:val="center"/>
        <w:rPr>
          <w:rFonts w:eastAsia="MS Mincho"/>
          <w:sz w:val="28"/>
          <w:szCs w:val="28"/>
        </w:rPr>
      </w:pPr>
    </w:p>
    <w:p w:rsidR="008B2E7E" w:rsidRDefault="008B2E7E" w:rsidP="002D06D6">
      <w:pPr>
        <w:jc w:val="center"/>
        <w:rPr>
          <w:rFonts w:eastAsia="MS Mincho"/>
          <w:sz w:val="28"/>
          <w:szCs w:val="28"/>
        </w:rPr>
      </w:pPr>
      <w:r>
        <w:rPr>
          <w:rFonts w:eastAsia="MS Mincho"/>
          <w:sz w:val="28"/>
          <w:szCs w:val="28"/>
        </w:rPr>
        <w:t>Рахівська міська рада</w:t>
      </w:r>
    </w:p>
    <w:p w:rsidR="008B2E7E" w:rsidRDefault="008B2E7E" w:rsidP="002D06D6">
      <w:pPr>
        <w:jc w:val="center"/>
        <w:rPr>
          <w:rFonts w:eastAsia="MS Mincho"/>
          <w:sz w:val="28"/>
          <w:szCs w:val="28"/>
        </w:rPr>
      </w:pPr>
      <w:r>
        <w:rPr>
          <w:rFonts w:eastAsia="MS Mincho"/>
          <w:sz w:val="28"/>
          <w:szCs w:val="28"/>
        </w:rPr>
        <w:t>двадцята  сесія  міської ради</w:t>
      </w:r>
    </w:p>
    <w:p w:rsidR="008B2E7E" w:rsidRDefault="008B2E7E" w:rsidP="002D06D6">
      <w:pPr>
        <w:jc w:val="center"/>
        <w:rPr>
          <w:rFonts w:eastAsia="MS Mincho"/>
          <w:sz w:val="28"/>
          <w:szCs w:val="28"/>
        </w:rPr>
      </w:pPr>
      <w:r>
        <w:rPr>
          <w:rFonts w:eastAsia="MS Mincho"/>
          <w:sz w:val="28"/>
          <w:szCs w:val="28"/>
        </w:rPr>
        <w:t>сьомого скликання</w:t>
      </w:r>
    </w:p>
    <w:p w:rsidR="008B2E7E" w:rsidRDefault="008B2E7E" w:rsidP="002D06D6">
      <w:pPr>
        <w:jc w:val="center"/>
        <w:rPr>
          <w:rFonts w:eastAsia="MS Mincho"/>
          <w:sz w:val="28"/>
          <w:szCs w:val="28"/>
        </w:rPr>
      </w:pPr>
    </w:p>
    <w:p w:rsidR="008B2E7E" w:rsidRDefault="008B2E7E" w:rsidP="002D06D6">
      <w:pPr>
        <w:jc w:val="center"/>
        <w:rPr>
          <w:rFonts w:eastAsia="MS Mincho"/>
          <w:sz w:val="28"/>
          <w:szCs w:val="28"/>
        </w:rPr>
      </w:pPr>
      <w:r>
        <w:rPr>
          <w:rFonts w:eastAsia="MS Mincho"/>
          <w:sz w:val="28"/>
          <w:szCs w:val="28"/>
        </w:rPr>
        <w:t>Р І Ш Е Н Н Я</w:t>
      </w:r>
    </w:p>
    <w:p w:rsidR="008B2E7E" w:rsidRDefault="008B2E7E" w:rsidP="002D06D6">
      <w:pPr>
        <w:rPr>
          <w:rFonts w:eastAsia="MS Mincho"/>
          <w:sz w:val="28"/>
          <w:szCs w:val="28"/>
        </w:rPr>
      </w:pPr>
    </w:p>
    <w:p w:rsidR="008B2E7E" w:rsidRDefault="008B2E7E" w:rsidP="002D06D6">
      <w:pPr>
        <w:rPr>
          <w:sz w:val="28"/>
          <w:szCs w:val="28"/>
        </w:rPr>
      </w:pPr>
      <w:r>
        <w:rPr>
          <w:sz w:val="28"/>
          <w:szCs w:val="28"/>
        </w:rPr>
        <w:t>від  18 серпня  2017  року  №358</w:t>
      </w:r>
    </w:p>
    <w:p w:rsidR="008B2E7E" w:rsidRDefault="008B2E7E" w:rsidP="002D06D6">
      <w:pPr>
        <w:rPr>
          <w:rFonts w:eastAsia="MS Mincho"/>
          <w:sz w:val="28"/>
          <w:szCs w:val="28"/>
        </w:rPr>
      </w:pPr>
      <w:r>
        <w:rPr>
          <w:rFonts w:eastAsia="MS Mincho"/>
          <w:sz w:val="28"/>
          <w:szCs w:val="28"/>
        </w:rPr>
        <w:t>м. Рахів</w:t>
      </w:r>
    </w:p>
    <w:p w:rsidR="008B2E7E" w:rsidRDefault="008B2E7E" w:rsidP="002D06D6">
      <w:pPr>
        <w:jc w:val="both"/>
        <w:rPr>
          <w:color w:val="FF0000"/>
          <w:sz w:val="28"/>
          <w:szCs w:val="28"/>
        </w:rPr>
      </w:pPr>
    </w:p>
    <w:p w:rsidR="008B2E7E" w:rsidRPr="00792526" w:rsidRDefault="008B2E7E" w:rsidP="00792526">
      <w:pPr>
        <w:jc w:val="both"/>
        <w:rPr>
          <w:sz w:val="28"/>
          <w:szCs w:val="28"/>
        </w:rPr>
      </w:pPr>
      <w:r w:rsidRPr="00792526">
        <w:rPr>
          <w:sz w:val="28"/>
          <w:szCs w:val="28"/>
        </w:rPr>
        <w:t>Про затвердження технічного звіту</w:t>
      </w:r>
    </w:p>
    <w:p w:rsidR="008B2E7E" w:rsidRPr="00792526" w:rsidRDefault="008B2E7E" w:rsidP="00792526">
      <w:pPr>
        <w:jc w:val="both"/>
        <w:rPr>
          <w:sz w:val="28"/>
          <w:szCs w:val="28"/>
        </w:rPr>
      </w:pPr>
      <w:r w:rsidRPr="00792526">
        <w:rPr>
          <w:sz w:val="28"/>
          <w:szCs w:val="28"/>
        </w:rPr>
        <w:t>по детальному обстеженню ґрунтів</w:t>
      </w:r>
    </w:p>
    <w:p w:rsidR="008B2E7E" w:rsidRPr="00792526" w:rsidRDefault="008B2E7E" w:rsidP="00792526">
      <w:pPr>
        <w:jc w:val="both"/>
        <w:rPr>
          <w:sz w:val="28"/>
          <w:szCs w:val="28"/>
        </w:rPr>
      </w:pPr>
      <w:r w:rsidRPr="00792526">
        <w:rPr>
          <w:sz w:val="28"/>
          <w:szCs w:val="28"/>
        </w:rPr>
        <w:t xml:space="preserve">земельної ділянки  </w:t>
      </w:r>
    </w:p>
    <w:p w:rsidR="008B2E7E" w:rsidRPr="00792526" w:rsidRDefault="008B2E7E" w:rsidP="00792526">
      <w:pPr>
        <w:jc w:val="both"/>
        <w:rPr>
          <w:i/>
          <w:sz w:val="28"/>
          <w:szCs w:val="28"/>
        </w:rPr>
      </w:pPr>
    </w:p>
    <w:p w:rsidR="008B2E7E" w:rsidRPr="00792526" w:rsidRDefault="008B2E7E" w:rsidP="00792526">
      <w:pPr>
        <w:jc w:val="both"/>
        <w:rPr>
          <w:i/>
          <w:sz w:val="28"/>
          <w:szCs w:val="28"/>
        </w:rPr>
      </w:pPr>
    </w:p>
    <w:p w:rsidR="008B2E7E" w:rsidRPr="00792526" w:rsidRDefault="008B2E7E" w:rsidP="00792526">
      <w:pPr>
        <w:jc w:val="both"/>
        <w:rPr>
          <w:sz w:val="28"/>
          <w:szCs w:val="28"/>
        </w:rPr>
      </w:pPr>
      <w:r w:rsidRPr="00792526">
        <w:rPr>
          <w:sz w:val="28"/>
          <w:szCs w:val="28"/>
        </w:rPr>
        <w:tab/>
        <w:t>Розглянувши звернення громадянина Боднара В.В. та технічний звіт по детальному обстеженню ґрунтів земельної ділянки, наміченої до зміни цільового призначення, відповідно до статті 12 Земельного кодексу України, Закону України «Про державний контроль за використанням та охороною земель», керуючись статтями 26, 33 Закону України «Про місцеве самоврядування в Україні», міська рада</w:t>
      </w:r>
    </w:p>
    <w:p w:rsidR="008B2E7E" w:rsidRPr="00792526" w:rsidRDefault="008B2E7E" w:rsidP="00792526">
      <w:pPr>
        <w:jc w:val="center"/>
        <w:rPr>
          <w:sz w:val="28"/>
          <w:szCs w:val="28"/>
        </w:rPr>
      </w:pPr>
    </w:p>
    <w:p w:rsidR="008B2E7E" w:rsidRPr="00792526" w:rsidRDefault="008B2E7E" w:rsidP="00792526">
      <w:pPr>
        <w:jc w:val="center"/>
        <w:rPr>
          <w:sz w:val="28"/>
          <w:szCs w:val="28"/>
        </w:rPr>
      </w:pPr>
      <w:r w:rsidRPr="00792526">
        <w:rPr>
          <w:sz w:val="28"/>
          <w:szCs w:val="28"/>
        </w:rPr>
        <w:t>в и р і ш и л а:</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 xml:space="preserve">         1. Затвердити звіт по детальному обстеженню ґрунтів земельної ділянки площею – 0,0387 га, наміченої до зміни цільового призначення для будівництва і обслуговування житлового будинку, господарських будівель і споруд по вул. Будівельна, б/н в м. Рахів власником якої є мешканець с. Костилівка, вул. Зарічна, 32, Рахівського району, Закарпатської області (згідно витягу з Державного реєстру речових прав на нерухоме майно про реєстрацію права власності від 21.04.2017 року)</w:t>
      </w:r>
    </w:p>
    <w:p w:rsidR="008B2E7E" w:rsidRPr="00792526" w:rsidRDefault="008B2E7E" w:rsidP="00792526">
      <w:pPr>
        <w:jc w:val="both"/>
        <w:rPr>
          <w:sz w:val="28"/>
          <w:szCs w:val="28"/>
        </w:rPr>
      </w:pPr>
      <w:r w:rsidRPr="00792526">
        <w:rPr>
          <w:sz w:val="28"/>
          <w:szCs w:val="28"/>
        </w:rPr>
        <w:t xml:space="preserve">         2. Контроль за даним рішення покласти на постійну комісію з питань регулювання земельних відносин та містобудування та спеціалістів із земельних питань та обліку.</w:t>
      </w:r>
    </w:p>
    <w:p w:rsidR="008B2E7E" w:rsidRPr="00792526" w:rsidRDefault="008B2E7E" w:rsidP="00792526">
      <w:pPr>
        <w:jc w:val="both"/>
        <w:rPr>
          <w:sz w:val="28"/>
          <w:szCs w:val="28"/>
        </w:rPr>
      </w:pPr>
    </w:p>
    <w:p w:rsidR="008B2E7E" w:rsidRPr="00792526" w:rsidRDefault="008B2E7E" w:rsidP="00792526">
      <w:pPr>
        <w:jc w:val="both"/>
        <w:rPr>
          <w:sz w:val="28"/>
          <w:szCs w:val="28"/>
        </w:rPr>
      </w:pPr>
    </w:p>
    <w:p w:rsidR="008B2E7E" w:rsidRPr="00792526" w:rsidRDefault="008B2E7E" w:rsidP="00792526">
      <w:pPr>
        <w:jc w:val="both"/>
        <w:rPr>
          <w:sz w:val="28"/>
          <w:szCs w:val="28"/>
        </w:rPr>
      </w:pPr>
    </w:p>
    <w:p w:rsidR="008B2E7E" w:rsidRDefault="008B2E7E" w:rsidP="002D06D6">
      <w:pPr>
        <w:shd w:val="clear" w:color="auto" w:fill="FFFFFF"/>
        <w:jc w:val="both"/>
        <w:rPr>
          <w:sz w:val="28"/>
          <w:szCs w:val="28"/>
        </w:rPr>
      </w:pPr>
      <w:r>
        <w:rPr>
          <w:sz w:val="28"/>
          <w:szCs w:val="28"/>
        </w:rPr>
        <w:t>Міський голова                                                                В.В. Медвідь</w:t>
      </w:r>
    </w:p>
    <w:p w:rsidR="008B2E7E" w:rsidRDefault="008B2E7E" w:rsidP="002D06D6">
      <w:r>
        <w:rPr>
          <w:sz w:val="28"/>
          <w:szCs w:val="28"/>
        </w:rPr>
        <w:br w:type="page"/>
      </w:r>
    </w:p>
    <w:p w:rsidR="008B2E7E" w:rsidRDefault="000E1AD5" w:rsidP="002D06D6">
      <w:pPr>
        <w:jc w:val="both"/>
        <w:rPr>
          <w:rFonts w:eastAsia="MS Mincho"/>
          <w:sz w:val="28"/>
          <w:szCs w:val="28"/>
        </w:rPr>
      </w:pPr>
      <w:r>
        <w:rPr>
          <w:noProof/>
          <w:lang w:val="ru-RU" w:eastAsia="ru-RU"/>
        </w:rPr>
        <w:pict>
          <v:shape id="_x0000_s1060" type="#_x0000_t75" style="position:absolute;left:0;text-align:left;margin-left:3in;margin-top:.9pt;width:41pt;height:34pt;z-index:251674112;visibility:visible">
            <v:imagedata r:id="rId8" o:title=""/>
            <w10:wrap type="square" side="right"/>
          </v:shape>
        </w:pict>
      </w:r>
    </w:p>
    <w:p w:rsidR="008B2E7E" w:rsidRDefault="008B2E7E" w:rsidP="002D06D6">
      <w:pPr>
        <w:jc w:val="center"/>
        <w:rPr>
          <w:rFonts w:eastAsia="MS Mincho"/>
          <w:sz w:val="28"/>
          <w:szCs w:val="28"/>
        </w:rPr>
      </w:pPr>
    </w:p>
    <w:p w:rsidR="008B2E7E" w:rsidRDefault="008B2E7E" w:rsidP="002D06D6">
      <w:pPr>
        <w:jc w:val="center"/>
        <w:rPr>
          <w:rFonts w:eastAsia="MS Mincho"/>
          <w:sz w:val="28"/>
          <w:szCs w:val="28"/>
        </w:rPr>
      </w:pPr>
    </w:p>
    <w:p w:rsidR="008B2E7E" w:rsidRDefault="008B2E7E" w:rsidP="002D06D6">
      <w:pPr>
        <w:jc w:val="center"/>
        <w:rPr>
          <w:rFonts w:eastAsia="MS Mincho"/>
          <w:sz w:val="28"/>
          <w:szCs w:val="28"/>
        </w:rPr>
      </w:pPr>
      <w:r>
        <w:rPr>
          <w:rFonts w:eastAsia="MS Mincho"/>
          <w:sz w:val="28"/>
          <w:szCs w:val="28"/>
        </w:rPr>
        <w:t>Рахівська міська рада</w:t>
      </w:r>
    </w:p>
    <w:p w:rsidR="008B2E7E" w:rsidRDefault="008B2E7E" w:rsidP="002D06D6">
      <w:pPr>
        <w:jc w:val="center"/>
        <w:rPr>
          <w:rFonts w:eastAsia="MS Mincho"/>
          <w:sz w:val="28"/>
          <w:szCs w:val="28"/>
        </w:rPr>
      </w:pPr>
      <w:r>
        <w:rPr>
          <w:rFonts w:eastAsia="MS Mincho"/>
          <w:sz w:val="28"/>
          <w:szCs w:val="28"/>
        </w:rPr>
        <w:t>двадцята  сесія  міської ради</w:t>
      </w:r>
    </w:p>
    <w:p w:rsidR="008B2E7E" w:rsidRDefault="008B2E7E" w:rsidP="002D06D6">
      <w:pPr>
        <w:jc w:val="center"/>
        <w:rPr>
          <w:rFonts w:eastAsia="MS Mincho"/>
          <w:sz w:val="28"/>
          <w:szCs w:val="28"/>
        </w:rPr>
      </w:pPr>
      <w:r>
        <w:rPr>
          <w:rFonts w:eastAsia="MS Mincho"/>
          <w:sz w:val="28"/>
          <w:szCs w:val="28"/>
        </w:rPr>
        <w:t>сьомого скликання</w:t>
      </w:r>
    </w:p>
    <w:p w:rsidR="008B2E7E" w:rsidRDefault="008B2E7E" w:rsidP="002D06D6">
      <w:pPr>
        <w:jc w:val="center"/>
        <w:rPr>
          <w:rFonts w:eastAsia="MS Mincho"/>
          <w:sz w:val="28"/>
          <w:szCs w:val="28"/>
        </w:rPr>
      </w:pPr>
    </w:p>
    <w:p w:rsidR="008B2E7E" w:rsidRDefault="008B2E7E" w:rsidP="002D06D6">
      <w:pPr>
        <w:jc w:val="center"/>
        <w:rPr>
          <w:rFonts w:eastAsia="MS Mincho"/>
          <w:sz w:val="28"/>
          <w:szCs w:val="28"/>
        </w:rPr>
      </w:pPr>
      <w:r>
        <w:rPr>
          <w:rFonts w:eastAsia="MS Mincho"/>
          <w:sz w:val="28"/>
          <w:szCs w:val="28"/>
        </w:rPr>
        <w:t>Р І Ш Е Н Н Я</w:t>
      </w:r>
    </w:p>
    <w:p w:rsidR="008B2E7E" w:rsidRDefault="008B2E7E" w:rsidP="002D06D6">
      <w:pPr>
        <w:rPr>
          <w:rFonts w:eastAsia="MS Mincho"/>
          <w:sz w:val="28"/>
          <w:szCs w:val="28"/>
        </w:rPr>
      </w:pPr>
    </w:p>
    <w:p w:rsidR="008B2E7E" w:rsidRDefault="008B2E7E" w:rsidP="002D06D6">
      <w:pPr>
        <w:rPr>
          <w:sz w:val="28"/>
          <w:szCs w:val="28"/>
        </w:rPr>
      </w:pPr>
      <w:r>
        <w:rPr>
          <w:sz w:val="28"/>
          <w:szCs w:val="28"/>
        </w:rPr>
        <w:t>від  18 серпня  2017  року  №359</w:t>
      </w:r>
    </w:p>
    <w:p w:rsidR="008B2E7E" w:rsidRDefault="008B2E7E" w:rsidP="002D06D6">
      <w:pPr>
        <w:rPr>
          <w:rFonts w:eastAsia="MS Mincho"/>
          <w:sz w:val="28"/>
          <w:szCs w:val="28"/>
        </w:rPr>
      </w:pPr>
      <w:r>
        <w:rPr>
          <w:rFonts w:eastAsia="MS Mincho"/>
          <w:sz w:val="28"/>
          <w:szCs w:val="28"/>
        </w:rPr>
        <w:t>м. Рахів</w:t>
      </w:r>
    </w:p>
    <w:p w:rsidR="008B2E7E" w:rsidRDefault="008B2E7E" w:rsidP="002D06D6">
      <w:pPr>
        <w:jc w:val="both"/>
        <w:rPr>
          <w:color w:val="FF0000"/>
          <w:sz w:val="28"/>
          <w:szCs w:val="28"/>
        </w:rPr>
      </w:pPr>
    </w:p>
    <w:p w:rsidR="008B2E7E" w:rsidRPr="00792526" w:rsidRDefault="008B2E7E" w:rsidP="00792526">
      <w:pPr>
        <w:outlineLvl w:val="0"/>
        <w:rPr>
          <w:sz w:val="28"/>
          <w:szCs w:val="28"/>
        </w:rPr>
      </w:pPr>
      <w:r w:rsidRPr="00792526">
        <w:rPr>
          <w:sz w:val="28"/>
          <w:szCs w:val="28"/>
        </w:rPr>
        <w:t>Про надання дозволу на виготовлення звіту з</w:t>
      </w:r>
    </w:p>
    <w:p w:rsidR="008B2E7E" w:rsidRPr="00792526" w:rsidRDefault="008B2E7E" w:rsidP="00792526">
      <w:pPr>
        <w:tabs>
          <w:tab w:val="left" w:pos="6840"/>
        </w:tabs>
        <w:rPr>
          <w:sz w:val="28"/>
          <w:szCs w:val="28"/>
        </w:rPr>
      </w:pPr>
      <w:r w:rsidRPr="00792526">
        <w:rPr>
          <w:sz w:val="28"/>
          <w:szCs w:val="28"/>
        </w:rPr>
        <w:t xml:space="preserve">експертної грошової оцінки земельної ділянки </w:t>
      </w:r>
    </w:p>
    <w:p w:rsidR="008B2E7E" w:rsidRPr="00792526" w:rsidRDefault="008B2E7E" w:rsidP="00792526">
      <w:pPr>
        <w:tabs>
          <w:tab w:val="left" w:pos="6840"/>
        </w:tabs>
        <w:rPr>
          <w:sz w:val="28"/>
          <w:szCs w:val="28"/>
        </w:rPr>
      </w:pPr>
      <w:r w:rsidRPr="00792526">
        <w:rPr>
          <w:sz w:val="28"/>
          <w:szCs w:val="28"/>
        </w:rPr>
        <w:t>несільськогосподарського призначення</w:t>
      </w:r>
    </w:p>
    <w:p w:rsidR="008B2E7E" w:rsidRPr="00792526" w:rsidRDefault="008B2E7E" w:rsidP="00792526">
      <w:pPr>
        <w:rPr>
          <w:sz w:val="28"/>
          <w:szCs w:val="28"/>
        </w:rPr>
      </w:pP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 xml:space="preserve">           Розглянувши звернення громадянина Шемоти О.О. про надання дозволу на виготовлення звіту з експертної грошової оцінки земельної ділянки несільськогосподарського призначення, керуючись статями 12,127,128 Земельного кодексу України, пунктом 34 частини 1 статті 26 Закону України «Про місцеве самоврядування в Україні», міська рада      </w:t>
      </w:r>
    </w:p>
    <w:p w:rsidR="008B2E7E" w:rsidRPr="00792526" w:rsidRDefault="008B2E7E" w:rsidP="00792526">
      <w:pPr>
        <w:jc w:val="center"/>
        <w:rPr>
          <w:sz w:val="28"/>
          <w:szCs w:val="28"/>
        </w:rPr>
      </w:pPr>
      <w:r w:rsidRPr="00792526">
        <w:rPr>
          <w:sz w:val="28"/>
          <w:szCs w:val="28"/>
        </w:rPr>
        <w:t xml:space="preserve">      </w:t>
      </w:r>
    </w:p>
    <w:p w:rsidR="008B2E7E" w:rsidRPr="00792526" w:rsidRDefault="008B2E7E" w:rsidP="00792526">
      <w:pPr>
        <w:jc w:val="center"/>
        <w:rPr>
          <w:sz w:val="28"/>
          <w:szCs w:val="28"/>
        </w:rPr>
      </w:pPr>
      <w:r w:rsidRPr="00792526">
        <w:rPr>
          <w:sz w:val="28"/>
          <w:szCs w:val="28"/>
        </w:rPr>
        <w:t xml:space="preserve"> в и р і ш и л а :</w:t>
      </w:r>
    </w:p>
    <w:p w:rsidR="008B2E7E" w:rsidRPr="00792526" w:rsidRDefault="008B2E7E" w:rsidP="00792526">
      <w:pPr>
        <w:jc w:val="center"/>
        <w:rPr>
          <w:sz w:val="28"/>
          <w:szCs w:val="28"/>
        </w:rPr>
      </w:pPr>
    </w:p>
    <w:p w:rsidR="008B2E7E" w:rsidRPr="00792526" w:rsidRDefault="008B2E7E" w:rsidP="00792526">
      <w:pPr>
        <w:jc w:val="both"/>
        <w:rPr>
          <w:sz w:val="28"/>
          <w:szCs w:val="28"/>
        </w:rPr>
      </w:pPr>
      <w:r w:rsidRPr="00792526">
        <w:rPr>
          <w:sz w:val="28"/>
          <w:szCs w:val="28"/>
        </w:rPr>
        <w:t xml:space="preserve">        1.Надати дозвіл на виготовлення звіту з експертної грошової оцінки земельної ділянки площею - 0,0045 га для будівництва та обслуговування будівель торгівлі (обслуговування торгового павільйону) по вул. Привокзальна, 6</w:t>
      </w:r>
      <w:r>
        <w:rPr>
          <w:sz w:val="28"/>
          <w:szCs w:val="28"/>
        </w:rPr>
        <w:t>,</w:t>
      </w:r>
      <w:r w:rsidRPr="00792526">
        <w:rPr>
          <w:sz w:val="28"/>
          <w:szCs w:val="28"/>
        </w:rPr>
        <w:t xml:space="preserve"> в м. Рахів, яка знаходиться в користуванні на умовах оренди у мешканця м. Рахів, вул. Київська, 173.</w:t>
      </w:r>
    </w:p>
    <w:p w:rsidR="008B2E7E" w:rsidRPr="00792526" w:rsidRDefault="008B2E7E" w:rsidP="00792526">
      <w:pPr>
        <w:jc w:val="both"/>
        <w:rPr>
          <w:sz w:val="28"/>
          <w:szCs w:val="28"/>
        </w:rPr>
      </w:pPr>
      <w:r w:rsidRPr="00792526">
        <w:rPr>
          <w:sz w:val="28"/>
          <w:szCs w:val="28"/>
        </w:rPr>
        <w:t xml:space="preserve">        2.Громадянину укласти з міською радою договір про оплату авансового внеску в рахунок оплати ціни земельної ділянки, оскільки фінансування робіт з проведення експертної грошової оцінки земельної ділянки здійснюється за рахунок внесеного покупцем авансу. </w:t>
      </w:r>
    </w:p>
    <w:p w:rsidR="008B2E7E" w:rsidRPr="00792526" w:rsidRDefault="008B2E7E" w:rsidP="00792526">
      <w:pPr>
        <w:jc w:val="both"/>
        <w:rPr>
          <w:sz w:val="28"/>
          <w:szCs w:val="28"/>
        </w:rPr>
      </w:pPr>
      <w:r w:rsidRPr="00792526">
        <w:rPr>
          <w:sz w:val="28"/>
          <w:szCs w:val="28"/>
        </w:rPr>
        <w:t xml:space="preserve">        3.Контроль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8B2E7E" w:rsidRPr="00792526" w:rsidRDefault="008B2E7E" w:rsidP="00792526">
      <w:pPr>
        <w:jc w:val="both"/>
        <w:rPr>
          <w:sz w:val="28"/>
          <w:szCs w:val="28"/>
        </w:rPr>
      </w:pPr>
    </w:p>
    <w:p w:rsidR="008B2E7E" w:rsidRPr="00792526" w:rsidRDefault="008B2E7E" w:rsidP="00792526">
      <w:pPr>
        <w:jc w:val="both"/>
        <w:rPr>
          <w:sz w:val="28"/>
          <w:szCs w:val="28"/>
        </w:rPr>
      </w:pPr>
    </w:p>
    <w:p w:rsidR="008B2E7E" w:rsidRDefault="008B2E7E" w:rsidP="002D06D6">
      <w:pPr>
        <w:shd w:val="clear" w:color="auto" w:fill="FFFFFF"/>
        <w:jc w:val="both"/>
        <w:rPr>
          <w:sz w:val="28"/>
          <w:szCs w:val="28"/>
        </w:rPr>
      </w:pPr>
      <w:r>
        <w:rPr>
          <w:sz w:val="28"/>
          <w:szCs w:val="28"/>
        </w:rPr>
        <w:t>Міський голова                                                                В.В. Медвідь</w:t>
      </w:r>
    </w:p>
    <w:p w:rsidR="008B2E7E" w:rsidRDefault="008B2E7E" w:rsidP="001C044D">
      <w:pPr>
        <w:jc w:val="right"/>
        <w:rPr>
          <w:sz w:val="28"/>
          <w:szCs w:val="28"/>
        </w:rPr>
      </w:pPr>
      <w:r>
        <w:rPr>
          <w:sz w:val="28"/>
          <w:szCs w:val="28"/>
        </w:rPr>
        <w:br w:type="page"/>
      </w:r>
    </w:p>
    <w:p w:rsidR="008B2E7E" w:rsidRDefault="008B2E7E" w:rsidP="002D06D6"/>
    <w:p w:rsidR="008B2E7E" w:rsidRDefault="000E1AD5" w:rsidP="002D06D6">
      <w:pPr>
        <w:jc w:val="both"/>
        <w:rPr>
          <w:rFonts w:eastAsia="MS Mincho"/>
          <w:sz w:val="28"/>
          <w:szCs w:val="28"/>
        </w:rPr>
      </w:pPr>
      <w:r>
        <w:rPr>
          <w:noProof/>
          <w:lang w:val="ru-RU" w:eastAsia="ru-RU"/>
        </w:rPr>
        <w:pict>
          <v:shape id="_x0000_s1061" type="#_x0000_t75" style="position:absolute;left:0;text-align:left;margin-left:3in;margin-top:.9pt;width:41pt;height:34pt;z-index:251675136;visibility:visible">
            <v:imagedata r:id="rId8" o:title=""/>
            <w10:wrap type="square" side="right"/>
          </v:shape>
        </w:pict>
      </w:r>
    </w:p>
    <w:p w:rsidR="008B2E7E" w:rsidRDefault="008B2E7E" w:rsidP="002D06D6">
      <w:pPr>
        <w:jc w:val="center"/>
        <w:rPr>
          <w:rFonts w:eastAsia="MS Mincho"/>
          <w:sz w:val="28"/>
          <w:szCs w:val="28"/>
        </w:rPr>
      </w:pPr>
    </w:p>
    <w:p w:rsidR="008B2E7E" w:rsidRDefault="008B2E7E" w:rsidP="002D06D6">
      <w:pPr>
        <w:jc w:val="center"/>
        <w:rPr>
          <w:rFonts w:eastAsia="MS Mincho"/>
          <w:sz w:val="28"/>
          <w:szCs w:val="28"/>
        </w:rPr>
      </w:pPr>
    </w:p>
    <w:p w:rsidR="008B2E7E" w:rsidRDefault="008B2E7E" w:rsidP="002D06D6">
      <w:pPr>
        <w:jc w:val="center"/>
        <w:rPr>
          <w:rFonts w:eastAsia="MS Mincho"/>
          <w:sz w:val="28"/>
          <w:szCs w:val="28"/>
        </w:rPr>
      </w:pPr>
      <w:r>
        <w:rPr>
          <w:rFonts w:eastAsia="MS Mincho"/>
          <w:sz w:val="28"/>
          <w:szCs w:val="28"/>
        </w:rPr>
        <w:t>Рахівська міська рада</w:t>
      </w:r>
    </w:p>
    <w:p w:rsidR="008B2E7E" w:rsidRDefault="008B2E7E" w:rsidP="002D06D6">
      <w:pPr>
        <w:jc w:val="center"/>
        <w:rPr>
          <w:rFonts w:eastAsia="MS Mincho"/>
          <w:sz w:val="28"/>
          <w:szCs w:val="28"/>
        </w:rPr>
      </w:pPr>
      <w:r>
        <w:rPr>
          <w:rFonts w:eastAsia="MS Mincho"/>
          <w:sz w:val="28"/>
          <w:szCs w:val="28"/>
        </w:rPr>
        <w:t>двадцята  сесія  міської ради</w:t>
      </w:r>
    </w:p>
    <w:p w:rsidR="008B2E7E" w:rsidRDefault="008B2E7E" w:rsidP="002D06D6">
      <w:pPr>
        <w:jc w:val="center"/>
        <w:rPr>
          <w:rFonts w:eastAsia="MS Mincho"/>
          <w:sz w:val="28"/>
          <w:szCs w:val="28"/>
        </w:rPr>
      </w:pPr>
      <w:r>
        <w:rPr>
          <w:rFonts w:eastAsia="MS Mincho"/>
          <w:sz w:val="28"/>
          <w:szCs w:val="28"/>
        </w:rPr>
        <w:t>сьомого скликання</w:t>
      </w:r>
    </w:p>
    <w:p w:rsidR="008B2E7E" w:rsidRDefault="008B2E7E" w:rsidP="002D06D6">
      <w:pPr>
        <w:jc w:val="center"/>
        <w:rPr>
          <w:rFonts w:eastAsia="MS Mincho"/>
          <w:sz w:val="28"/>
          <w:szCs w:val="28"/>
        </w:rPr>
      </w:pPr>
    </w:p>
    <w:p w:rsidR="008B2E7E" w:rsidRDefault="008B2E7E" w:rsidP="002D06D6">
      <w:pPr>
        <w:jc w:val="center"/>
        <w:rPr>
          <w:rFonts w:eastAsia="MS Mincho"/>
          <w:sz w:val="28"/>
          <w:szCs w:val="28"/>
        </w:rPr>
      </w:pPr>
      <w:r>
        <w:rPr>
          <w:rFonts w:eastAsia="MS Mincho"/>
          <w:sz w:val="28"/>
          <w:szCs w:val="28"/>
        </w:rPr>
        <w:t>Р І Ш Е Н Н Я</w:t>
      </w:r>
    </w:p>
    <w:p w:rsidR="008B2E7E" w:rsidRDefault="008B2E7E" w:rsidP="002D06D6">
      <w:pPr>
        <w:rPr>
          <w:rFonts w:eastAsia="MS Mincho"/>
          <w:sz w:val="28"/>
          <w:szCs w:val="28"/>
        </w:rPr>
      </w:pPr>
    </w:p>
    <w:p w:rsidR="008B2E7E" w:rsidRDefault="008B2E7E" w:rsidP="002D06D6">
      <w:pPr>
        <w:rPr>
          <w:sz w:val="28"/>
          <w:szCs w:val="28"/>
        </w:rPr>
      </w:pPr>
      <w:r>
        <w:rPr>
          <w:sz w:val="28"/>
          <w:szCs w:val="28"/>
        </w:rPr>
        <w:t>від  18 серпня  2017  року  №360</w:t>
      </w:r>
    </w:p>
    <w:p w:rsidR="008B2E7E" w:rsidRDefault="008B2E7E" w:rsidP="002D06D6">
      <w:pPr>
        <w:rPr>
          <w:rFonts w:eastAsia="MS Mincho"/>
          <w:sz w:val="28"/>
          <w:szCs w:val="28"/>
        </w:rPr>
      </w:pPr>
      <w:r>
        <w:rPr>
          <w:rFonts w:eastAsia="MS Mincho"/>
          <w:sz w:val="28"/>
          <w:szCs w:val="28"/>
        </w:rPr>
        <w:t>м. Рахів</w:t>
      </w:r>
    </w:p>
    <w:p w:rsidR="008B2E7E" w:rsidRDefault="008B2E7E" w:rsidP="002D06D6">
      <w:pPr>
        <w:jc w:val="both"/>
        <w:rPr>
          <w:color w:val="FF0000"/>
          <w:sz w:val="28"/>
          <w:szCs w:val="28"/>
        </w:rPr>
      </w:pPr>
    </w:p>
    <w:p w:rsidR="008B2E7E" w:rsidRPr="00792526" w:rsidRDefault="008B2E7E" w:rsidP="00792526">
      <w:pPr>
        <w:jc w:val="both"/>
        <w:rPr>
          <w:sz w:val="28"/>
          <w:szCs w:val="28"/>
        </w:rPr>
      </w:pPr>
      <w:r w:rsidRPr="00792526">
        <w:rPr>
          <w:sz w:val="28"/>
          <w:szCs w:val="28"/>
        </w:rPr>
        <w:t>Пр</w:t>
      </w:r>
      <w:r>
        <w:rPr>
          <w:sz w:val="28"/>
          <w:szCs w:val="28"/>
        </w:rPr>
        <w:t xml:space="preserve">о внесення змін до рішення </w:t>
      </w:r>
    </w:p>
    <w:p w:rsidR="008B2E7E" w:rsidRPr="00792526" w:rsidRDefault="008B2E7E" w:rsidP="00792526">
      <w:pPr>
        <w:jc w:val="both"/>
        <w:rPr>
          <w:sz w:val="28"/>
          <w:szCs w:val="28"/>
        </w:rPr>
      </w:pPr>
      <w:r w:rsidRPr="00792526">
        <w:rPr>
          <w:sz w:val="28"/>
          <w:szCs w:val="28"/>
        </w:rPr>
        <w:t xml:space="preserve">Рахівської міської ради </w:t>
      </w:r>
    </w:p>
    <w:p w:rsidR="008B2E7E" w:rsidRPr="00792526" w:rsidRDefault="008B2E7E" w:rsidP="00792526">
      <w:pPr>
        <w:jc w:val="both"/>
        <w:rPr>
          <w:sz w:val="28"/>
          <w:szCs w:val="28"/>
        </w:rPr>
      </w:pPr>
      <w:r w:rsidRPr="00792526">
        <w:rPr>
          <w:sz w:val="28"/>
          <w:szCs w:val="28"/>
        </w:rPr>
        <w:t xml:space="preserve">№312, </w:t>
      </w:r>
      <w:r>
        <w:rPr>
          <w:sz w:val="28"/>
          <w:szCs w:val="28"/>
        </w:rPr>
        <w:t>№313  від 31.05.2017  р.</w:t>
      </w:r>
    </w:p>
    <w:p w:rsidR="008B2E7E" w:rsidRPr="00792526" w:rsidRDefault="008B2E7E" w:rsidP="00792526">
      <w:pPr>
        <w:jc w:val="both"/>
        <w:rPr>
          <w:sz w:val="28"/>
          <w:szCs w:val="28"/>
        </w:rPr>
      </w:pPr>
    </w:p>
    <w:p w:rsidR="008B2E7E" w:rsidRPr="00792526" w:rsidRDefault="008B2E7E" w:rsidP="00792526">
      <w:pPr>
        <w:jc w:val="both"/>
        <w:rPr>
          <w:sz w:val="28"/>
          <w:szCs w:val="28"/>
        </w:rPr>
      </w:pPr>
      <w:r w:rsidRPr="00792526">
        <w:rPr>
          <w:sz w:val="28"/>
          <w:szCs w:val="28"/>
        </w:rPr>
        <w:t xml:space="preserve">          Розглянувши звернення громадянки Нейжмак Е.В. про внесення змін до рішення №312 313 від 31.05.2017 року, відповідно до статей 12, 83, 93, 123, 124 Земельного кодексу України, керуючись пунктом 34 частини 1 статті 26 Закону України „Про місцеве самоврядування в Україні”, міська рада </w:t>
      </w:r>
    </w:p>
    <w:p w:rsidR="008B2E7E" w:rsidRPr="00792526" w:rsidRDefault="008B2E7E" w:rsidP="00792526">
      <w:pPr>
        <w:jc w:val="both"/>
        <w:rPr>
          <w:sz w:val="28"/>
          <w:szCs w:val="28"/>
        </w:rPr>
      </w:pPr>
    </w:p>
    <w:p w:rsidR="008B2E7E" w:rsidRPr="00792526" w:rsidRDefault="008B2E7E" w:rsidP="00792526">
      <w:pPr>
        <w:jc w:val="center"/>
        <w:rPr>
          <w:sz w:val="28"/>
          <w:szCs w:val="28"/>
        </w:rPr>
      </w:pPr>
      <w:r w:rsidRPr="00792526">
        <w:rPr>
          <w:sz w:val="28"/>
          <w:szCs w:val="28"/>
        </w:rPr>
        <w:t>в и р і ш и л а:</w:t>
      </w:r>
    </w:p>
    <w:p w:rsidR="008B2E7E" w:rsidRPr="00792526" w:rsidRDefault="008B2E7E" w:rsidP="00792526">
      <w:pPr>
        <w:jc w:val="center"/>
        <w:rPr>
          <w:sz w:val="28"/>
          <w:szCs w:val="28"/>
        </w:rPr>
      </w:pPr>
    </w:p>
    <w:p w:rsidR="008B2E7E" w:rsidRPr="00792526" w:rsidRDefault="008B2E7E" w:rsidP="00792526">
      <w:pPr>
        <w:jc w:val="both"/>
        <w:rPr>
          <w:rFonts w:eastAsia="MS Mincho"/>
          <w:sz w:val="28"/>
          <w:szCs w:val="28"/>
        </w:rPr>
      </w:pPr>
      <w:r w:rsidRPr="00792526">
        <w:rPr>
          <w:sz w:val="28"/>
          <w:szCs w:val="28"/>
        </w:rPr>
        <w:t xml:space="preserve">        </w:t>
      </w:r>
      <w:r>
        <w:rPr>
          <w:sz w:val="28"/>
          <w:szCs w:val="28"/>
        </w:rPr>
        <w:t xml:space="preserve">1. Внести зміни в рішення </w:t>
      </w:r>
      <w:r w:rsidRPr="00792526">
        <w:rPr>
          <w:sz w:val="28"/>
          <w:szCs w:val="28"/>
        </w:rPr>
        <w:t>Рахівської міської ради №</w:t>
      </w:r>
      <w:r>
        <w:rPr>
          <w:sz w:val="28"/>
          <w:szCs w:val="28"/>
        </w:rPr>
        <w:t>312 від 31.05.2017р.</w:t>
      </w:r>
      <w:r w:rsidRPr="00792526">
        <w:rPr>
          <w:sz w:val="28"/>
          <w:szCs w:val="28"/>
        </w:rPr>
        <w:t xml:space="preserve"> в частині зміни місця прописки з «м. Рахів, вул. Богдана Хмельницького, 86» на «м. Рахів, вул. Богдана Хмельницького, 86 кв. 3» та викласти дане рішення новій редакції: «Надати дозвіл на розробку проекту землеустрою щодо відведення земельної ділянки орієнтовною площею – 0,0100 га у власність громадя</w:t>
      </w:r>
      <w:r>
        <w:rPr>
          <w:sz w:val="28"/>
          <w:szCs w:val="28"/>
        </w:rPr>
        <w:t>н</w:t>
      </w:r>
      <w:r w:rsidRPr="00792526">
        <w:rPr>
          <w:sz w:val="28"/>
          <w:szCs w:val="28"/>
        </w:rPr>
        <w:t xml:space="preserve">ці </w:t>
      </w:r>
      <w:r>
        <w:rPr>
          <w:sz w:val="28"/>
          <w:szCs w:val="28"/>
        </w:rPr>
        <w:t xml:space="preserve">мешканці м. Рахів, вул. </w:t>
      </w:r>
      <w:r w:rsidRPr="00792526">
        <w:rPr>
          <w:sz w:val="28"/>
          <w:szCs w:val="28"/>
        </w:rPr>
        <w:t>Богдана Хмельницького, 86</w:t>
      </w:r>
      <w:r>
        <w:rPr>
          <w:sz w:val="28"/>
          <w:szCs w:val="28"/>
        </w:rPr>
        <w:t>,</w:t>
      </w:r>
      <w:r w:rsidRPr="00792526">
        <w:rPr>
          <w:sz w:val="28"/>
          <w:szCs w:val="28"/>
        </w:rPr>
        <w:t xml:space="preserve"> кв. 3</w:t>
      </w:r>
      <w:r>
        <w:rPr>
          <w:sz w:val="28"/>
          <w:szCs w:val="28"/>
        </w:rPr>
        <w:t>,</w:t>
      </w:r>
      <w:r w:rsidRPr="00792526">
        <w:rPr>
          <w:sz w:val="28"/>
          <w:szCs w:val="28"/>
        </w:rPr>
        <w:t xml:space="preserve"> для будівництва індивідуальних гаражів по вул. Богдана Хмельницького (біля будинку № 86)».</w:t>
      </w:r>
    </w:p>
    <w:p w:rsidR="008B2E7E" w:rsidRPr="00792526" w:rsidRDefault="008B2E7E" w:rsidP="00792526">
      <w:pPr>
        <w:jc w:val="both"/>
        <w:rPr>
          <w:sz w:val="28"/>
          <w:szCs w:val="28"/>
        </w:rPr>
      </w:pPr>
      <w:r w:rsidRPr="00792526">
        <w:rPr>
          <w:sz w:val="28"/>
          <w:szCs w:val="28"/>
        </w:rPr>
        <w:t xml:space="preserve">        2.</w:t>
      </w:r>
      <w:r>
        <w:rPr>
          <w:sz w:val="28"/>
          <w:szCs w:val="28"/>
        </w:rPr>
        <w:t xml:space="preserve"> Внести зміни в рішення</w:t>
      </w:r>
      <w:r w:rsidRPr="00792526">
        <w:rPr>
          <w:sz w:val="28"/>
          <w:szCs w:val="28"/>
        </w:rPr>
        <w:t xml:space="preserve"> Рахівської міської ради №</w:t>
      </w:r>
      <w:r>
        <w:rPr>
          <w:sz w:val="28"/>
          <w:szCs w:val="28"/>
        </w:rPr>
        <w:t>313 від 31.05.2017р.</w:t>
      </w:r>
      <w:r w:rsidRPr="00792526">
        <w:rPr>
          <w:sz w:val="28"/>
          <w:szCs w:val="28"/>
        </w:rPr>
        <w:t xml:space="preserve"> в частині зміни місця прописки з «м. Рахів, вул. Богдана Хмельницького, 86» на «м. Рахів, вул. Богдана Хмельницького, 86 кв. 3» та викласти дане рішення новій редакції: «Надати дозвіл на розробку  детального плану території на земельну ділянку для будівництва індивідуальних гаражів по вул. Богдана Хмельницького (біля будинку № </w:t>
      </w:r>
      <w:r>
        <w:rPr>
          <w:sz w:val="28"/>
          <w:szCs w:val="28"/>
        </w:rPr>
        <w:t>86) орієнтовною площею – 0,0100</w:t>
      </w:r>
      <w:r w:rsidRPr="00792526">
        <w:rPr>
          <w:sz w:val="28"/>
          <w:szCs w:val="28"/>
        </w:rPr>
        <w:t xml:space="preserve">га, громадянці мешканці м. Рахів, вул. Богдана </w:t>
      </w:r>
      <w:r>
        <w:rPr>
          <w:sz w:val="28"/>
          <w:szCs w:val="28"/>
        </w:rPr>
        <w:t>Хмельницького, 86 кв. 3.</w:t>
      </w:r>
    </w:p>
    <w:p w:rsidR="008B2E7E" w:rsidRPr="00792526" w:rsidRDefault="008B2E7E" w:rsidP="00792526">
      <w:pPr>
        <w:jc w:val="both"/>
        <w:rPr>
          <w:sz w:val="28"/>
          <w:szCs w:val="28"/>
        </w:rPr>
      </w:pPr>
    </w:p>
    <w:p w:rsidR="008B2E7E" w:rsidRDefault="008B2E7E" w:rsidP="001C044D">
      <w:pPr>
        <w:shd w:val="clear" w:color="auto" w:fill="FFFFFF"/>
        <w:jc w:val="both"/>
        <w:rPr>
          <w:sz w:val="28"/>
          <w:szCs w:val="28"/>
        </w:rPr>
      </w:pPr>
      <w:r>
        <w:rPr>
          <w:sz w:val="28"/>
          <w:szCs w:val="28"/>
        </w:rPr>
        <w:t>Міський голова                                                                В.В. Медвідь</w:t>
      </w:r>
    </w:p>
    <w:p w:rsidR="008B2E7E" w:rsidRPr="00792526" w:rsidRDefault="008B2E7E" w:rsidP="00792526">
      <w:pPr>
        <w:jc w:val="both"/>
        <w:rPr>
          <w:sz w:val="28"/>
          <w:szCs w:val="28"/>
        </w:rPr>
      </w:pPr>
      <w:r>
        <w:rPr>
          <w:sz w:val="28"/>
          <w:szCs w:val="28"/>
        </w:rPr>
        <w:br w:type="page"/>
      </w:r>
    </w:p>
    <w:p w:rsidR="008B2E7E" w:rsidRPr="00792526" w:rsidRDefault="008B2E7E" w:rsidP="00792526">
      <w:pPr>
        <w:jc w:val="center"/>
        <w:rPr>
          <w:sz w:val="28"/>
          <w:szCs w:val="28"/>
        </w:rPr>
      </w:pPr>
    </w:p>
    <w:p w:rsidR="008B2E7E" w:rsidRDefault="008B2E7E" w:rsidP="007D7451"/>
    <w:p w:rsidR="008B2E7E" w:rsidRDefault="000E1AD5" w:rsidP="007D7451">
      <w:pPr>
        <w:jc w:val="both"/>
        <w:rPr>
          <w:rFonts w:eastAsia="MS Mincho"/>
          <w:sz w:val="28"/>
          <w:szCs w:val="28"/>
        </w:rPr>
      </w:pPr>
      <w:r>
        <w:rPr>
          <w:noProof/>
          <w:lang w:val="ru-RU" w:eastAsia="ru-RU"/>
        </w:rPr>
        <w:pict>
          <v:shape id="_x0000_s1062" type="#_x0000_t75" style="position:absolute;left:0;text-align:left;margin-left:3in;margin-top:.9pt;width:41pt;height:34pt;z-index:251676160;visibility:visible">
            <v:imagedata r:id="rId8" o:title=""/>
            <w10:wrap type="square" side="right"/>
          </v:shape>
        </w:pict>
      </w:r>
    </w:p>
    <w:p w:rsidR="008B2E7E" w:rsidRDefault="008B2E7E" w:rsidP="007D7451">
      <w:pPr>
        <w:jc w:val="center"/>
        <w:rPr>
          <w:rFonts w:eastAsia="MS Mincho"/>
          <w:sz w:val="28"/>
          <w:szCs w:val="28"/>
        </w:rPr>
      </w:pPr>
    </w:p>
    <w:p w:rsidR="008B2E7E" w:rsidRDefault="008B2E7E" w:rsidP="007D7451">
      <w:pPr>
        <w:jc w:val="center"/>
        <w:rPr>
          <w:rFonts w:eastAsia="MS Mincho"/>
          <w:sz w:val="28"/>
          <w:szCs w:val="28"/>
        </w:rPr>
      </w:pPr>
    </w:p>
    <w:p w:rsidR="008B2E7E" w:rsidRDefault="008B2E7E" w:rsidP="007D7451">
      <w:pPr>
        <w:jc w:val="center"/>
        <w:rPr>
          <w:rFonts w:eastAsia="MS Mincho"/>
          <w:sz w:val="28"/>
          <w:szCs w:val="28"/>
        </w:rPr>
      </w:pPr>
      <w:r>
        <w:rPr>
          <w:rFonts w:eastAsia="MS Mincho"/>
          <w:sz w:val="28"/>
          <w:szCs w:val="28"/>
        </w:rPr>
        <w:t>Рахівська міська рада</w:t>
      </w:r>
    </w:p>
    <w:p w:rsidR="008B2E7E" w:rsidRDefault="008B2E7E" w:rsidP="007D7451">
      <w:pPr>
        <w:jc w:val="center"/>
        <w:rPr>
          <w:rFonts w:eastAsia="MS Mincho"/>
          <w:sz w:val="28"/>
          <w:szCs w:val="28"/>
        </w:rPr>
      </w:pPr>
      <w:r>
        <w:rPr>
          <w:rFonts w:eastAsia="MS Mincho"/>
          <w:sz w:val="28"/>
          <w:szCs w:val="28"/>
        </w:rPr>
        <w:t>двадцята  сесія  міської ради</w:t>
      </w:r>
    </w:p>
    <w:p w:rsidR="008B2E7E" w:rsidRDefault="008B2E7E" w:rsidP="007D7451">
      <w:pPr>
        <w:jc w:val="center"/>
        <w:rPr>
          <w:rFonts w:eastAsia="MS Mincho"/>
          <w:sz w:val="28"/>
          <w:szCs w:val="28"/>
        </w:rPr>
      </w:pPr>
      <w:r>
        <w:rPr>
          <w:rFonts w:eastAsia="MS Mincho"/>
          <w:sz w:val="28"/>
          <w:szCs w:val="28"/>
        </w:rPr>
        <w:t>сьомого скликання</w:t>
      </w:r>
    </w:p>
    <w:p w:rsidR="008B2E7E" w:rsidRDefault="008B2E7E" w:rsidP="007D7451">
      <w:pPr>
        <w:jc w:val="center"/>
        <w:rPr>
          <w:rFonts w:eastAsia="MS Mincho"/>
          <w:sz w:val="28"/>
          <w:szCs w:val="28"/>
        </w:rPr>
      </w:pPr>
    </w:p>
    <w:p w:rsidR="008B2E7E" w:rsidRDefault="008B2E7E" w:rsidP="007D7451">
      <w:pPr>
        <w:jc w:val="center"/>
        <w:rPr>
          <w:rFonts w:eastAsia="MS Mincho"/>
          <w:sz w:val="28"/>
          <w:szCs w:val="28"/>
        </w:rPr>
      </w:pPr>
      <w:r>
        <w:rPr>
          <w:rFonts w:eastAsia="MS Mincho"/>
          <w:sz w:val="28"/>
          <w:szCs w:val="28"/>
        </w:rPr>
        <w:t>Р І Ш Е Н Н Я</w:t>
      </w:r>
    </w:p>
    <w:p w:rsidR="008B2E7E" w:rsidRDefault="008B2E7E" w:rsidP="007D7451">
      <w:pPr>
        <w:rPr>
          <w:rFonts w:eastAsia="MS Mincho"/>
          <w:sz w:val="28"/>
          <w:szCs w:val="28"/>
        </w:rPr>
      </w:pPr>
    </w:p>
    <w:p w:rsidR="008B2E7E" w:rsidRPr="007D7451" w:rsidRDefault="008B2E7E" w:rsidP="007D7451">
      <w:pPr>
        <w:rPr>
          <w:sz w:val="28"/>
          <w:szCs w:val="28"/>
        </w:rPr>
      </w:pPr>
      <w:r w:rsidRPr="007D7451">
        <w:rPr>
          <w:sz w:val="28"/>
          <w:szCs w:val="28"/>
        </w:rPr>
        <w:t>від  18 серпня  2017  року  №361</w:t>
      </w:r>
    </w:p>
    <w:p w:rsidR="008B2E7E" w:rsidRPr="007D7451" w:rsidRDefault="008B2E7E" w:rsidP="007D7451">
      <w:pPr>
        <w:rPr>
          <w:rFonts w:eastAsia="MS Mincho"/>
          <w:sz w:val="28"/>
          <w:szCs w:val="28"/>
        </w:rPr>
      </w:pPr>
      <w:r w:rsidRPr="007D7451">
        <w:rPr>
          <w:rFonts w:eastAsia="MS Mincho"/>
          <w:sz w:val="28"/>
          <w:szCs w:val="28"/>
        </w:rPr>
        <w:t>м. Рахів</w:t>
      </w:r>
    </w:p>
    <w:p w:rsidR="008B2E7E" w:rsidRPr="007D7451" w:rsidRDefault="008B2E7E" w:rsidP="007D7451">
      <w:pPr>
        <w:jc w:val="both"/>
        <w:rPr>
          <w:color w:val="FF0000"/>
          <w:sz w:val="28"/>
          <w:szCs w:val="28"/>
        </w:rPr>
      </w:pPr>
    </w:p>
    <w:p w:rsidR="008B2E7E" w:rsidRPr="007D7451" w:rsidRDefault="008B2E7E" w:rsidP="00792526">
      <w:pPr>
        <w:jc w:val="both"/>
        <w:rPr>
          <w:sz w:val="28"/>
          <w:szCs w:val="28"/>
        </w:rPr>
      </w:pPr>
      <w:r w:rsidRPr="007D7451">
        <w:rPr>
          <w:sz w:val="28"/>
          <w:szCs w:val="28"/>
        </w:rPr>
        <w:t xml:space="preserve">Про внесення змін до рішення Рахівської </w:t>
      </w:r>
    </w:p>
    <w:p w:rsidR="008B2E7E" w:rsidRPr="007D7451" w:rsidRDefault="008B2E7E" w:rsidP="00792526">
      <w:pPr>
        <w:jc w:val="both"/>
        <w:rPr>
          <w:sz w:val="28"/>
          <w:szCs w:val="28"/>
        </w:rPr>
      </w:pPr>
      <w:r w:rsidRPr="007D7451">
        <w:rPr>
          <w:sz w:val="28"/>
          <w:szCs w:val="28"/>
        </w:rPr>
        <w:t>міської ради №25 від 23.12.2015 року</w:t>
      </w:r>
    </w:p>
    <w:p w:rsidR="008B2E7E" w:rsidRPr="007D7451" w:rsidRDefault="008B2E7E" w:rsidP="00792526">
      <w:pPr>
        <w:jc w:val="both"/>
        <w:rPr>
          <w:sz w:val="28"/>
          <w:szCs w:val="28"/>
        </w:rPr>
      </w:pPr>
    </w:p>
    <w:p w:rsidR="008B2E7E" w:rsidRPr="007D7451" w:rsidRDefault="008B2E7E" w:rsidP="00792526">
      <w:pPr>
        <w:ind w:firstLine="708"/>
        <w:jc w:val="both"/>
        <w:rPr>
          <w:sz w:val="28"/>
          <w:szCs w:val="28"/>
        </w:rPr>
      </w:pPr>
      <w:r w:rsidRPr="007D7451">
        <w:rPr>
          <w:sz w:val="28"/>
          <w:szCs w:val="28"/>
        </w:rPr>
        <w:t xml:space="preserve">Відповідно ст. 12, 158, 159, 160, 161 Земельного кодексу України,керуючись п. 34 ч. 1 ст. 26, пп.5 п. 6 ст. 33 Закону України «Про місцеве самоврядування в Україні», міська рада </w:t>
      </w:r>
    </w:p>
    <w:p w:rsidR="008B2E7E" w:rsidRPr="007D7451" w:rsidRDefault="008B2E7E" w:rsidP="00792526">
      <w:pPr>
        <w:jc w:val="both"/>
        <w:rPr>
          <w:sz w:val="28"/>
          <w:szCs w:val="28"/>
        </w:rPr>
      </w:pPr>
    </w:p>
    <w:p w:rsidR="008B2E7E" w:rsidRPr="007D7451" w:rsidRDefault="008B2E7E" w:rsidP="00792526">
      <w:pPr>
        <w:jc w:val="center"/>
        <w:rPr>
          <w:sz w:val="28"/>
          <w:szCs w:val="28"/>
        </w:rPr>
      </w:pPr>
      <w:r w:rsidRPr="007D7451">
        <w:rPr>
          <w:sz w:val="28"/>
          <w:szCs w:val="28"/>
        </w:rPr>
        <w:t>в и р і ш и л а:</w:t>
      </w:r>
    </w:p>
    <w:p w:rsidR="008B2E7E" w:rsidRPr="007D7451" w:rsidRDefault="008B2E7E" w:rsidP="00792526">
      <w:pPr>
        <w:jc w:val="both"/>
        <w:rPr>
          <w:sz w:val="28"/>
          <w:szCs w:val="28"/>
        </w:rPr>
      </w:pPr>
    </w:p>
    <w:p w:rsidR="008B2E7E" w:rsidRPr="007D7451" w:rsidRDefault="008B2E7E" w:rsidP="007D7451">
      <w:pPr>
        <w:pStyle w:val="ab"/>
        <w:spacing w:after="0" w:line="240" w:lineRule="auto"/>
        <w:ind w:left="0" w:firstLine="708"/>
        <w:contextualSpacing w:val="0"/>
        <w:jc w:val="both"/>
        <w:rPr>
          <w:rFonts w:ascii="Times New Roman" w:hAnsi="Times New Roman"/>
          <w:sz w:val="28"/>
          <w:szCs w:val="28"/>
          <w:lang w:val="uk-UA"/>
        </w:rPr>
      </w:pPr>
      <w:r w:rsidRPr="007D7451">
        <w:rPr>
          <w:rFonts w:ascii="Times New Roman" w:hAnsi="Times New Roman"/>
          <w:sz w:val="28"/>
          <w:szCs w:val="28"/>
          <w:lang w:val="uk-UA"/>
        </w:rPr>
        <w:t>1.Внести зміни до рі</w:t>
      </w:r>
      <w:r>
        <w:rPr>
          <w:rFonts w:ascii="Times New Roman" w:hAnsi="Times New Roman"/>
          <w:sz w:val="28"/>
          <w:szCs w:val="28"/>
          <w:lang w:val="uk-UA"/>
        </w:rPr>
        <w:t xml:space="preserve">шення </w:t>
      </w:r>
      <w:r w:rsidRPr="007D7451">
        <w:rPr>
          <w:rFonts w:ascii="Times New Roman" w:hAnsi="Times New Roman"/>
          <w:sz w:val="28"/>
          <w:szCs w:val="28"/>
          <w:lang w:val="uk-UA"/>
        </w:rPr>
        <w:t xml:space="preserve"> Рахівської міської ради №24 від 23.12.2015 р. «Про утворення узгоджувальної комісії із земельних питань», а саме: доповнити дане рішення частиною 2 такого змісту: «Функції секретаря комісії, у випадку його відсутності, покладаються на провідного спеціаліста із земельних питань Бочкора І.В.».</w:t>
      </w:r>
    </w:p>
    <w:p w:rsidR="008B2E7E" w:rsidRPr="007D7451" w:rsidRDefault="008B2E7E" w:rsidP="00792526">
      <w:pPr>
        <w:jc w:val="both"/>
        <w:rPr>
          <w:sz w:val="28"/>
          <w:szCs w:val="28"/>
        </w:rPr>
      </w:pPr>
    </w:p>
    <w:p w:rsidR="008B2E7E" w:rsidRPr="007D7451" w:rsidRDefault="008B2E7E" w:rsidP="00792526">
      <w:pPr>
        <w:jc w:val="both"/>
        <w:rPr>
          <w:sz w:val="28"/>
          <w:szCs w:val="28"/>
        </w:rPr>
      </w:pPr>
    </w:p>
    <w:p w:rsidR="008B2E7E" w:rsidRPr="00792526" w:rsidRDefault="008B2E7E" w:rsidP="00792526">
      <w:pPr>
        <w:jc w:val="both"/>
        <w:rPr>
          <w:sz w:val="28"/>
          <w:szCs w:val="28"/>
        </w:rPr>
      </w:pPr>
    </w:p>
    <w:p w:rsidR="008B2E7E" w:rsidRDefault="008B2E7E" w:rsidP="007D7451">
      <w:pPr>
        <w:shd w:val="clear" w:color="auto" w:fill="FFFFFF"/>
        <w:jc w:val="both"/>
        <w:rPr>
          <w:sz w:val="28"/>
          <w:szCs w:val="28"/>
        </w:rPr>
      </w:pPr>
      <w:r>
        <w:rPr>
          <w:sz w:val="28"/>
          <w:szCs w:val="28"/>
        </w:rPr>
        <w:t>Міський голова                                                                В.В. Медвідь</w:t>
      </w:r>
    </w:p>
    <w:p w:rsidR="008B2E7E" w:rsidRDefault="008B2E7E" w:rsidP="00792526">
      <w:pPr>
        <w:jc w:val="both"/>
        <w:rPr>
          <w:sz w:val="28"/>
          <w:szCs w:val="28"/>
        </w:rPr>
      </w:pPr>
      <w:r>
        <w:rPr>
          <w:sz w:val="28"/>
          <w:szCs w:val="28"/>
        </w:rPr>
        <w:br w:type="page"/>
      </w:r>
    </w:p>
    <w:p w:rsidR="008B2E7E" w:rsidRDefault="008B2E7E" w:rsidP="00FC5E2E"/>
    <w:p w:rsidR="008B2E7E" w:rsidRDefault="000E1AD5" w:rsidP="00FC5E2E">
      <w:pPr>
        <w:jc w:val="both"/>
        <w:rPr>
          <w:rFonts w:eastAsia="MS Mincho"/>
          <w:sz w:val="28"/>
          <w:szCs w:val="28"/>
        </w:rPr>
      </w:pPr>
      <w:r>
        <w:rPr>
          <w:noProof/>
          <w:lang w:val="ru-RU" w:eastAsia="ru-RU"/>
        </w:rPr>
        <w:pict>
          <v:shape id="_x0000_s1063" type="#_x0000_t75" style="position:absolute;left:0;text-align:left;margin-left:3in;margin-top:.9pt;width:41pt;height:34pt;z-index:251677184;visibility:visible">
            <v:imagedata r:id="rId8" o:title=""/>
            <w10:wrap type="square" side="right"/>
          </v:shape>
        </w:pict>
      </w:r>
    </w:p>
    <w:p w:rsidR="008B2E7E" w:rsidRDefault="008B2E7E" w:rsidP="00FC5E2E">
      <w:pPr>
        <w:jc w:val="center"/>
        <w:rPr>
          <w:rFonts w:eastAsia="MS Mincho"/>
          <w:sz w:val="28"/>
          <w:szCs w:val="28"/>
        </w:rPr>
      </w:pPr>
    </w:p>
    <w:p w:rsidR="008B2E7E" w:rsidRDefault="008B2E7E" w:rsidP="00FC5E2E">
      <w:pPr>
        <w:jc w:val="center"/>
        <w:rPr>
          <w:rFonts w:eastAsia="MS Mincho"/>
          <w:sz w:val="28"/>
          <w:szCs w:val="28"/>
        </w:rPr>
      </w:pPr>
    </w:p>
    <w:p w:rsidR="008B2E7E" w:rsidRDefault="008B2E7E" w:rsidP="00FC5E2E">
      <w:pPr>
        <w:jc w:val="center"/>
        <w:rPr>
          <w:rFonts w:eastAsia="MS Mincho"/>
          <w:sz w:val="28"/>
          <w:szCs w:val="28"/>
        </w:rPr>
      </w:pPr>
      <w:r>
        <w:rPr>
          <w:rFonts w:eastAsia="MS Mincho"/>
          <w:sz w:val="28"/>
          <w:szCs w:val="28"/>
        </w:rPr>
        <w:t>Рахівська міська рада</w:t>
      </w:r>
    </w:p>
    <w:p w:rsidR="008B2E7E" w:rsidRDefault="008B2E7E" w:rsidP="00FC5E2E">
      <w:pPr>
        <w:jc w:val="center"/>
        <w:rPr>
          <w:rFonts w:eastAsia="MS Mincho"/>
          <w:sz w:val="28"/>
          <w:szCs w:val="28"/>
        </w:rPr>
      </w:pPr>
      <w:r>
        <w:rPr>
          <w:rFonts w:eastAsia="MS Mincho"/>
          <w:sz w:val="28"/>
          <w:szCs w:val="28"/>
        </w:rPr>
        <w:t>двадцята  сесія  міської ради</w:t>
      </w:r>
    </w:p>
    <w:p w:rsidR="008B2E7E" w:rsidRDefault="008B2E7E" w:rsidP="00FC5E2E">
      <w:pPr>
        <w:jc w:val="center"/>
        <w:rPr>
          <w:rFonts w:eastAsia="MS Mincho"/>
          <w:sz w:val="28"/>
          <w:szCs w:val="28"/>
        </w:rPr>
      </w:pPr>
      <w:r>
        <w:rPr>
          <w:rFonts w:eastAsia="MS Mincho"/>
          <w:sz w:val="28"/>
          <w:szCs w:val="28"/>
        </w:rPr>
        <w:t>сьомого скликання</w:t>
      </w:r>
    </w:p>
    <w:p w:rsidR="008B2E7E" w:rsidRDefault="008B2E7E" w:rsidP="00FC5E2E">
      <w:pPr>
        <w:jc w:val="center"/>
        <w:rPr>
          <w:rFonts w:eastAsia="MS Mincho"/>
          <w:sz w:val="28"/>
          <w:szCs w:val="28"/>
        </w:rPr>
      </w:pPr>
    </w:p>
    <w:p w:rsidR="008B2E7E" w:rsidRDefault="008B2E7E" w:rsidP="00FC5E2E">
      <w:pPr>
        <w:jc w:val="center"/>
        <w:rPr>
          <w:rFonts w:eastAsia="MS Mincho"/>
          <w:sz w:val="28"/>
          <w:szCs w:val="28"/>
        </w:rPr>
      </w:pPr>
      <w:r>
        <w:rPr>
          <w:rFonts w:eastAsia="MS Mincho"/>
          <w:sz w:val="28"/>
          <w:szCs w:val="28"/>
        </w:rPr>
        <w:t>Р І Ш Е Н Н Я</w:t>
      </w:r>
    </w:p>
    <w:p w:rsidR="008B2E7E" w:rsidRDefault="008B2E7E" w:rsidP="00FC5E2E">
      <w:pPr>
        <w:rPr>
          <w:rFonts w:eastAsia="MS Mincho"/>
          <w:sz w:val="28"/>
          <w:szCs w:val="28"/>
        </w:rPr>
      </w:pPr>
    </w:p>
    <w:p w:rsidR="008B2E7E" w:rsidRDefault="008B2E7E" w:rsidP="00FC5E2E">
      <w:pPr>
        <w:rPr>
          <w:sz w:val="28"/>
          <w:szCs w:val="28"/>
        </w:rPr>
      </w:pPr>
      <w:r>
        <w:rPr>
          <w:sz w:val="28"/>
          <w:szCs w:val="28"/>
        </w:rPr>
        <w:t>від  18 серпня  2017  року  №362</w:t>
      </w:r>
    </w:p>
    <w:p w:rsidR="008B2E7E" w:rsidRDefault="008B2E7E" w:rsidP="00FC5E2E">
      <w:pPr>
        <w:rPr>
          <w:rFonts w:eastAsia="MS Mincho"/>
          <w:sz w:val="28"/>
          <w:szCs w:val="28"/>
        </w:rPr>
      </w:pPr>
      <w:r>
        <w:rPr>
          <w:rFonts w:eastAsia="MS Mincho"/>
          <w:sz w:val="28"/>
          <w:szCs w:val="28"/>
        </w:rPr>
        <w:t>м. Рахів</w:t>
      </w:r>
    </w:p>
    <w:p w:rsidR="008B2E7E" w:rsidRDefault="008B2E7E" w:rsidP="00FC5E2E">
      <w:pPr>
        <w:jc w:val="both"/>
        <w:rPr>
          <w:color w:val="FF0000"/>
          <w:sz w:val="28"/>
          <w:szCs w:val="28"/>
        </w:rPr>
      </w:pPr>
    </w:p>
    <w:p w:rsidR="008B2E7E" w:rsidRDefault="008B2E7E" w:rsidP="00792526">
      <w:pPr>
        <w:rPr>
          <w:sz w:val="28"/>
          <w:szCs w:val="28"/>
        </w:rPr>
      </w:pPr>
      <w:r w:rsidRPr="00792526">
        <w:rPr>
          <w:sz w:val="28"/>
          <w:szCs w:val="28"/>
        </w:rPr>
        <w:t xml:space="preserve">Про відміну рішень </w:t>
      </w:r>
    </w:p>
    <w:p w:rsidR="008B2E7E" w:rsidRPr="00792526" w:rsidRDefault="008B2E7E" w:rsidP="00792526">
      <w:pPr>
        <w:rPr>
          <w:sz w:val="28"/>
          <w:szCs w:val="28"/>
        </w:rPr>
      </w:pPr>
      <w:r w:rsidRPr="00792526">
        <w:rPr>
          <w:sz w:val="28"/>
          <w:szCs w:val="28"/>
        </w:rPr>
        <w:t xml:space="preserve">Рахівської міської ради </w:t>
      </w:r>
    </w:p>
    <w:p w:rsidR="008B2E7E" w:rsidRPr="00792526" w:rsidRDefault="008B2E7E" w:rsidP="00792526">
      <w:pPr>
        <w:rPr>
          <w:sz w:val="28"/>
          <w:szCs w:val="28"/>
        </w:rPr>
      </w:pPr>
    </w:p>
    <w:p w:rsidR="008B2E7E" w:rsidRPr="00792526" w:rsidRDefault="008B2E7E" w:rsidP="00792526">
      <w:pPr>
        <w:jc w:val="both"/>
        <w:rPr>
          <w:sz w:val="28"/>
          <w:szCs w:val="28"/>
        </w:rPr>
      </w:pPr>
      <w:r w:rsidRPr="00792526">
        <w:rPr>
          <w:sz w:val="28"/>
          <w:szCs w:val="28"/>
        </w:rPr>
        <w:tab/>
        <w:t xml:space="preserve">Розглянувши звернення громадянина Галамбіца З.М. про відміну рішень Рахівської міської ради №285 від 17.02.2017 року та №286 від 17.02.2017 року, відповідно до статей 12, 122, Земельного кодексу України, керуючись статтею 25, пунктом 34 частини першої статті 26 Закону України «Про місцеве самоврядування в Україні», міська рада     </w:t>
      </w:r>
    </w:p>
    <w:p w:rsidR="008B2E7E" w:rsidRPr="00792526" w:rsidRDefault="008B2E7E" w:rsidP="00792526">
      <w:pPr>
        <w:pStyle w:val="ae"/>
        <w:jc w:val="center"/>
        <w:rPr>
          <w:rFonts w:ascii="Times New Roman" w:hAnsi="Times New Roman"/>
          <w:sz w:val="24"/>
          <w:szCs w:val="28"/>
        </w:rPr>
      </w:pPr>
      <w:r w:rsidRPr="00792526">
        <w:rPr>
          <w:rFonts w:ascii="Times New Roman" w:hAnsi="Times New Roman"/>
          <w:szCs w:val="28"/>
        </w:rPr>
        <w:tab/>
      </w:r>
    </w:p>
    <w:p w:rsidR="008B2E7E" w:rsidRPr="00792526" w:rsidRDefault="008B2E7E" w:rsidP="00792526">
      <w:pPr>
        <w:pStyle w:val="ae"/>
        <w:jc w:val="center"/>
        <w:rPr>
          <w:rFonts w:ascii="Times New Roman" w:hAnsi="Times New Roman"/>
          <w:szCs w:val="28"/>
        </w:rPr>
      </w:pPr>
      <w:r w:rsidRPr="00792526">
        <w:rPr>
          <w:rFonts w:ascii="Times New Roman" w:hAnsi="Times New Roman"/>
          <w:szCs w:val="28"/>
        </w:rPr>
        <w:t>в и р і ш и л а :</w:t>
      </w:r>
    </w:p>
    <w:p w:rsidR="008B2E7E" w:rsidRPr="00792526" w:rsidRDefault="008B2E7E" w:rsidP="00792526">
      <w:pPr>
        <w:jc w:val="both"/>
        <w:rPr>
          <w:sz w:val="28"/>
          <w:szCs w:val="28"/>
        </w:rPr>
      </w:pPr>
    </w:p>
    <w:p w:rsidR="008B2E7E" w:rsidRPr="00792526" w:rsidRDefault="008B2E7E" w:rsidP="00792526">
      <w:pPr>
        <w:jc w:val="both"/>
        <w:rPr>
          <w:sz w:val="28"/>
          <w:szCs w:val="28"/>
        </w:rPr>
      </w:pPr>
      <w:r w:rsidRPr="00792526">
        <w:rPr>
          <w:sz w:val="28"/>
          <w:szCs w:val="28"/>
        </w:rPr>
        <w:t xml:space="preserve">         1. Відмінити рішення Рахівської міської ради №285 від 17.02.2017 року в частині «надання дозволу на розробку проекту землеустрою щодо відведення земельної ділянки площею – 0,0026 га у власність для індивідуального гаражного будівництва по вул. Богдана Хмельницького, б/н, мешканцю м. Рахів, вул. Богдана Хмельницького, 75б в зв’язку з відмовою у подальшому використовувати дану земельну ділянку.</w:t>
      </w:r>
    </w:p>
    <w:p w:rsidR="008B2E7E" w:rsidRPr="00792526" w:rsidRDefault="008B2E7E" w:rsidP="00792526">
      <w:pPr>
        <w:jc w:val="both"/>
        <w:rPr>
          <w:sz w:val="28"/>
          <w:szCs w:val="28"/>
        </w:rPr>
      </w:pPr>
      <w:r w:rsidRPr="00792526">
        <w:rPr>
          <w:sz w:val="28"/>
          <w:szCs w:val="28"/>
        </w:rPr>
        <w:t xml:space="preserve">         2. Відмінити рішення Рахівської міської ради №286 від 17.02.2017 року в частині «надання дозволу на розробку детального плану території земельної ділянки площею – 0,0026 га для індивідуального гаражного будівництва по вул. Богдана Хмельницького, б/н, мешканцю м. Рахів, вул. Богдана Хмельницького, 75б в зв’язку з відмовою у подальшому використовувати дану земельну ділянку.</w:t>
      </w:r>
    </w:p>
    <w:p w:rsidR="008B2E7E" w:rsidRPr="00792526" w:rsidRDefault="008B2E7E" w:rsidP="00792526">
      <w:pPr>
        <w:rPr>
          <w:sz w:val="28"/>
          <w:szCs w:val="28"/>
        </w:rPr>
      </w:pPr>
    </w:p>
    <w:p w:rsidR="008B2E7E" w:rsidRPr="00792526" w:rsidRDefault="008B2E7E" w:rsidP="00792526">
      <w:pPr>
        <w:rPr>
          <w:sz w:val="28"/>
          <w:szCs w:val="28"/>
        </w:rPr>
      </w:pPr>
    </w:p>
    <w:p w:rsidR="008B2E7E" w:rsidRDefault="008B2E7E" w:rsidP="00FC5E2E">
      <w:pPr>
        <w:shd w:val="clear" w:color="auto" w:fill="FFFFFF"/>
        <w:jc w:val="both"/>
        <w:rPr>
          <w:sz w:val="28"/>
          <w:szCs w:val="28"/>
        </w:rPr>
      </w:pPr>
      <w:r>
        <w:rPr>
          <w:sz w:val="28"/>
          <w:szCs w:val="28"/>
        </w:rPr>
        <w:t>Міський голова                                                                В.В. Медвідь</w:t>
      </w:r>
    </w:p>
    <w:p w:rsidR="008B2E7E" w:rsidRDefault="008B2E7E" w:rsidP="00792526">
      <w:pPr>
        <w:jc w:val="both"/>
        <w:rPr>
          <w:sz w:val="28"/>
          <w:szCs w:val="28"/>
        </w:rPr>
      </w:pPr>
      <w:r>
        <w:rPr>
          <w:sz w:val="28"/>
          <w:szCs w:val="28"/>
        </w:rPr>
        <w:br w:type="page"/>
      </w:r>
    </w:p>
    <w:p w:rsidR="008B2E7E" w:rsidRDefault="008B2E7E" w:rsidP="00FC5E2E"/>
    <w:p w:rsidR="008B2E7E" w:rsidRDefault="000E1AD5" w:rsidP="00FC5E2E">
      <w:pPr>
        <w:jc w:val="both"/>
        <w:rPr>
          <w:rFonts w:eastAsia="MS Mincho"/>
          <w:sz w:val="28"/>
          <w:szCs w:val="28"/>
        </w:rPr>
      </w:pPr>
      <w:r>
        <w:rPr>
          <w:noProof/>
          <w:lang w:val="ru-RU" w:eastAsia="ru-RU"/>
        </w:rPr>
        <w:pict>
          <v:shape id="_x0000_s1064" type="#_x0000_t75" style="position:absolute;left:0;text-align:left;margin-left:3in;margin-top:.9pt;width:41pt;height:34pt;z-index:251678208;visibility:visible">
            <v:imagedata r:id="rId8" o:title=""/>
            <w10:wrap type="square" side="right"/>
          </v:shape>
        </w:pict>
      </w:r>
    </w:p>
    <w:p w:rsidR="008B2E7E" w:rsidRDefault="008B2E7E" w:rsidP="00FC5E2E">
      <w:pPr>
        <w:jc w:val="center"/>
        <w:rPr>
          <w:rFonts w:eastAsia="MS Mincho"/>
          <w:sz w:val="28"/>
          <w:szCs w:val="28"/>
        </w:rPr>
      </w:pPr>
    </w:p>
    <w:p w:rsidR="008B2E7E" w:rsidRDefault="008B2E7E" w:rsidP="00FC5E2E">
      <w:pPr>
        <w:jc w:val="center"/>
        <w:rPr>
          <w:rFonts w:eastAsia="MS Mincho"/>
          <w:sz w:val="28"/>
          <w:szCs w:val="28"/>
        </w:rPr>
      </w:pPr>
    </w:p>
    <w:p w:rsidR="008B2E7E" w:rsidRDefault="008B2E7E" w:rsidP="00FC5E2E">
      <w:pPr>
        <w:jc w:val="center"/>
        <w:rPr>
          <w:rFonts w:eastAsia="MS Mincho"/>
          <w:sz w:val="28"/>
          <w:szCs w:val="28"/>
        </w:rPr>
      </w:pPr>
      <w:r>
        <w:rPr>
          <w:rFonts w:eastAsia="MS Mincho"/>
          <w:sz w:val="28"/>
          <w:szCs w:val="28"/>
        </w:rPr>
        <w:t>Рахівська міська рада</w:t>
      </w:r>
    </w:p>
    <w:p w:rsidR="008B2E7E" w:rsidRDefault="008B2E7E" w:rsidP="00FC5E2E">
      <w:pPr>
        <w:jc w:val="center"/>
        <w:rPr>
          <w:rFonts w:eastAsia="MS Mincho"/>
          <w:sz w:val="28"/>
          <w:szCs w:val="28"/>
        </w:rPr>
      </w:pPr>
      <w:r>
        <w:rPr>
          <w:rFonts w:eastAsia="MS Mincho"/>
          <w:sz w:val="28"/>
          <w:szCs w:val="28"/>
        </w:rPr>
        <w:t>двадцята  сесія  міської ради</w:t>
      </w:r>
    </w:p>
    <w:p w:rsidR="008B2E7E" w:rsidRDefault="008B2E7E" w:rsidP="00FC5E2E">
      <w:pPr>
        <w:jc w:val="center"/>
        <w:rPr>
          <w:rFonts w:eastAsia="MS Mincho"/>
          <w:sz w:val="28"/>
          <w:szCs w:val="28"/>
        </w:rPr>
      </w:pPr>
      <w:r>
        <w:rPr>
          <w:rFonts w:eastAsia="MS Mincho"/>
          <w:sz w:val="28"/>
          <w:szCs w:val="28"/>
        </w:rPr>
        <w:t>сьомого скликання</w:t>
      </w:r>
    </w:p>
    <w:p w:rsidR="008B2E7E" w:rsidRDefault="008B2E7E" w:rsidP="00FC5E2E">
      <w:pPr>
        <w:jc w:val="center"/>
        <w:rPr>
          <w:rFonts w:eastAsia="MS Mincho"/>
          <w:sz w:val="28"/>
          <w:szCs w:val="28"/>
        </w:rPr>
      </w:pPr>
    </w:p>
    <w:p w:rsidR="008B2E7E" w:rsidRDefault="008B2E7E" w:rsidP="00FC5E2E">
      <w:pPr>
        <w:jc w:val="center"/>
        <w:rPr>
          <w:rFonts w:eastAsia="MS Mincho"/>
          <w:sz w:val="28"/>
          <w:szCs w:val="28"/>
        </w:rPr>
      </w:pPr>
      <w:r>
        <w:rPr>
          <w:rFonts w:eastAsia="MS Mincho"/>
          <w:sz w:val="28"/>
          <w:szCs w:val="28"/>
        </w:rPr>
        <w:t>Р І Ш Е Н Н Я</w:t>
      </w:r>
    </w:p>
    <w:p w:rsidR="008B2E7E" w:rsidRDefault="008B2E7E" w:rsidP="00FC5E2E">
      <w:pPr>
        <w:rPr>
          <w:rFonts w:eastAsia="MS Mincho"/>
          <w:sz w:val="28"/>
          <w:szCs w:val="28"/>
        </w:rPr>
      </w:pPr>
    </w:p>
    <w:p w:rsidR="008B2E7E" w:rsidRDefault="008B2E7E" w:rsidP="00FC5E2E">
      <w:pPr>
        <w:rPr>
          <w:sz w:val="28"/>
          <w:szCs w:val="28"/>
        </w:rPr>
      </w:pPr>
      <w:r>
        <w:rPr>
          <w:sz w:val="28"/>
          <w:szCs w:val="28"/>
        </w:rPr>
        <w:t>від  18 серпня  2017  року  №363</w:t>
      </w:r>
    </w:p>
    <w:p w:rsidR="008B2E7E" w:rsidRDefault="008B2E7E" w:rsidP="00FC5E2E">
      <w:pPr>
        <w:rPr>
          <w:rFonts w:eastAsia="MS Mincho"/>
          <w:sz w:val="28"/>
          <w:szCs w:val="28"/>
        </w:rPr>
      </w:pPr>
      <w:r>
        <w:rPr>
          <w:rFonts w:eastAsia="MS Mincho"/>
          <w:sz w:val="28"/>
          <w:szCs w:val="28"/>
        </w:rPr>
        <w:t>м. Рахів</w:t>
      </w:r>
    </w:p>
    <w:p w:rsidR="008B2E7E" w:rsidRDefault="008B2E7E" w:rsidP="00FC5E2E">
      <w:pPr>
        <w:jc w:val="both"/>
        <w:rPr>
          <w:color w:val="FF0000"/>
          <w:sz w:val="28"/>
          <w:szCs w:val="28"/>
        </w:rPr>
      </w:pPr>
    </w:p>
    <w:p w:rsidR="008B2E7E" w:rsidRPr="00792526" w:rsidRDefault="008B2E7E" w:rsidP="00792526">
      <w:pPr>
        <w:rPr>
          <w:sz w:val="28"/>
          <w:szCs w:val="28"/>
          <w:lang w:eastAsia="ru-RU"/>
        </w:rPr>
      </w:pPr>
      <w:r w:rsidRPr="00792526">
        <w:rPr>
          <w:sz w:val="28"/>
          <w:szCs w:val="28"/>
          <w:lang w:eastAsia="ru-RU"/>
        </w:rPr>
        <w:t xml:space="preserve">Про затвердження протоколу №10 засідання </w:t>
      </w:r>
    </w:p>
    <w:p w:rsidR="008B2E7E" w:rsidRPr="00792526" w:rsidRDefault="008B2E7E" w:rsidP="00792526">
      <w:pPr>
        <w:rPr>
          <w:sz w:val="28"/>
          <w:szCs w:val="28"/>
          <w:lang w:eastAsia="ru-RU"/>
        </w:rPr>
      </w:pPr>
      <w:r w:rsidRPr="00792526">
        <w:rPr>
          <w:sz w:val="28"/>
          <w:szCs w:val="28"/>
          <w:lang w:eastAsia="ru-RU"/>
        </w:rPr>
        <w:t xml:space="preserve">узгоджувальної комісії Рахівської міської ради </w:t>
      </w:r>
    </w:p>
    <w:p w:rsidR="008B2E7E" w:rsidRPr="00792526" w:rsidRDefault="008B2E7E" w:rsidP="00792526">
      <w:pPr>
        <w:rPr>
          <w:sz w:val="28"/>
          <w:szCs w:val="28"/>
          <w:lang w:eastAsia="ru-RU"/>
        </w:rPr>
      </w:pPr>
      <w:r>
        <w:rPr>
          <w:sz w:val="28"/>
          <w:szCs w:val="28"/>
          <w:lang w:eastAsia="ru-RU"/>
        </w:rPr>
        <w:t>від 27.06.2017 р.</w:t>
      </w:r>
    </w:p>
    <w:p w:rsidR="008B2E7E" w:rsidRPr="00792526" w:rsidRDefault="008B2E7E" w:rsidP="00792526">
      <w:pPr>
        <w:rPr>
          <w:sz w:val="28"/>
          <w:szCs w:val="28"/>
          <w:lang w:eastAsia="ru-RU"/>
        </w:rPr>
      </w:pPr>
    </w:p>
    <w:p w:rsidR="008B2E7E" w:rsidRPr="00792526" w:rsidRDefault="008B2E7E" w:rsidP="00792526">
      <w:pPr>
        <w:rPr>
          <w:sz w:val="28"/>
          <w:szCs w:val="28"/>
          <w:lang w:eastAsia="ru-RU"/>
        </w:rPr>
      </w:pPr>
    </w:p>
    <w:p w:rsidR="008B2E7E" w:rsidRPr="00792526" w:rsidRDefault="008B2E7E" w:rsidP="00792526">
      <w:pPr>
        <w:jc w:val="both"/>
        <w:rPr>
          <w:sz w:val="28"/>
          <w:szCs w:val="28"/>
          <w:lang w:eastAsia="ru-RU"/>
        </w:rPr>
      </w:pPr>
      <w:r w:rsidRPr="00792526">
        <w:rPr>
          <w:sz w:val="28"/>
          <w:szCs w:val="28"/>
          <w:lang w:eastAsia="ru-RU"/>
        </w:rPr>
        <w:t xml:space="preserve">         Розглянувши протокол №10 засідання узгоджувальної комісії Рахівської </w:t>
      </w:r>
      <w:r>
        <w:rPr>
          <w:sz w:val="28"/>
          <w:szCs w:val="28"/>
          <w:lang w:eastAsia="ru-RU"/>
        </w:rPr>
        <w:t>міської ради від 27.06.2017 р.</w:t>
      </w:r>
      <w:r w:rsidRPr="00792526">
        <w:rPr>
          <w:sz w:val="28"/>
          <w:szCs w:val="28"/>
          <w:lang w:eastAsia="ru-RU"/>
        </w:rPr>
        <w:t>, керуючись статтями 12, 158, Земельного кодексу України, пунктом 34 частини першої статті 26  Закону України „Про місцеве самоврядування в Україні”, міська рада</w:t>
      </w:r>
    </w:p>
    <w:p w:rsidR="008B2E7E" w:rsidRPr="00792526" w:rsidRDefault="008B2E7E" w:rsidP="00792526">
      <w:pPr>
        <w:jc w:val="both"/>
        <w:rPr>
          <w:rFonts w:eastAsia="MS Mincho"/>
          <w:sz w:val="28"/>
          <w:szCs w:val="28"/>
          <w:lang w:eastAsia="ru-RU"/>
        </w:rPr>
      </w:pPr>
    </w:p>
    <w:p w:rsidR="008B2E7E" w:rsidRPr="00792526" w:rsidRDefault="008B2E7E" w:rsidP="00792526">
      <w:pPr>
        <w:jc w:val="center"/>
        <w:rPr>
          <w:sz w:val="28"/>
          <w:szCs w:val="28"/>
          <w:lang w:eastAsia="ru-RU"/>
        </w:rPr>
      </w:pPr>
      <w:r w:rsidRPr="00792526">
        <w:rPr>
          <w:sz w:val="28"/>
          <w:szCs w:val="28"/>
          <w:lang w:eastAsia="ru-RU"/>
        </w:rPr>
        <w:t>в и р і ш и л а :</w:t>
      </w:r>
    </w:p>
    <w:p w:rsidR="008B2E7E" w:rsidRPr="00792526" w:rsidRDefault="008B2E7E" w:rsidP="00792526">
      <w:pPr>
        <w:jc w:val="both"/>
        <w:rPr>
          <w:sz w:val="28"/>
          <w:szCs w:val="28"/>
          <w:lang w:eastAsia="ru-RU"/>
        </w:rPr>
      </w:pPr>
    </w:p>
    <w:p w:rsidR="008B2E7E" w:rsidRPr="00792526" w:rsidRDefault="008B2E7E" w:rsidP="00792526">
      <w:pPr>
        <w:jc w:val="both"/>
        <w:rPr>
          <w:sz w:val="28"/>
          <w:szCs w:val="28"/>
          <w:lang w:eastAsia="ru-RU"/>
        </w:rPr>
      </w:pPr>
      <w:r w:rsidRPr="00792526">
        <w:rPr>
          <w:bCs/>
          <w:sz w:val="28"/>
          <w:szCs w:val="28"/>
          <w:lang w:eastAsia="ru-RU"/>
        </w:rPr>
        <w:t xml:space="preserve">         1.</w:t>
      </w:r>
      <w:r w:rsidRPr="00792526">
        <w:rPr>
          <w:sz w:val="28"/>
          <w:szCs w:val="28"/>
          <w:lang w:eastAsia="ru-RU"/>
        </w:rPr>
        <w:t xml:space="preserve">Затвердити протокол №10 засідання узгоджувальної комісії Рахівської </w:t>
      </w:r>
      <w:r>
        <w:rPr>
          <w:sz w:val="28"/>
          <w:szCs w:val="28"/>
          <w:lang w:eastAsia="ru-RU"/>
        </w:rPr>
        <w:t>міської ради від 27.06.2017 р.</w:t>
      </w:r>
      <w:r w:rsidRPr="00792526">
        <w:rPr>
          <w:sz w:val="28"/>
          <w:szCs w:val="28"/>
          <w:lang w:eastAsia="ru-RU"/>
        </w:rPr>
        <w:t xml:space="preserve"> та:</w:t>
      </w:r>
    </w:p>
    <w:p w:rsidR="008B2E7E" w:rsidRPr="00792526" w:rsidRDefault="008B2E7E" w:rsidP="00792526">
      <w:pPr>
        <w:jc w:val="both"/>
        <w:rPr>
          <w:rFonts w:eastAsia="MS Mincho"/>
          <w:sz w:val="28"/>
          <w:szCs w:val="28"/>
        </w:rPr>
      </w:pPr>
      <w:r w:rsidRPr="00792526">
        <w:rPr>
          <w:sz w:val="28"/>
          <w:szCs w:val="28"/>
          <w:lang w:eastAsia="ru-RU"/>
        </w:rPr>
        <w:t xml:space="preserve">      - </w:t>
      </w:r>
      <w:r w:rsidRPr="00792526">
        <w:rPr>
          <w:sz w:val="28"/>
          <w:szCs w:val="28"/>
        </w:rPr>
        <w:t>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площею – 0,0523 га по вул. Воз'єднання, 38а</w:t>
      </w:r>
      <w:r>
        <w:rPr>
          <w:sz w:val="28"/>
          <w:szCs w:val="28"/>
        </w:rPr>
        <w:t>,</w:t>
      </w:r>
      <w:r w:rsidRPr="00792526">
        <w:rPr>
          <w:sz w:val="28"/>
          <w:szCs w:val="28"/>
        </w:rPr>
        <w:t xml:space="preserve"> в м. Рахів, розроблену на ім'я громадян мешканців м. Рахів, вул. Воз'єднання, 38а, без погодження із суміжним землекористувачем громадянкою;</w:t>
      </w:r>
    </w:p>
    <w:p w:rsidR="008B2E7E" w:rsidRPr="00792526" w:rsidRDefault="008B2E7E" w:rsidP="00792526">
      <w:pPr>
        <w:jc w:val="both"/>
        <w:rPr>
          <w:b/>
          <w:sz w:val="28"/>
          <w:szCs w:val="28"/>
          <w:lang w:eastAsia="ru-RU"/>
        </w:rPr>
      </w:pPr>
      <w:r w:rsidRPr="00792526">
        <w:rPr>
          <w:sz w:val="28"/>
          <w:szCs w:val="28"/>
        </w:rPr>
        <w:t xml:space="preserve">      - погодити межу земельної ділянки згідно проекту землеустрою щодо відведення земельної ділянки площею – 0,0149 га у власність для будівництва та обслуговування житлового будинку, господарських будівель і споруд по вул. Воз'єднання, б/н в м. Рахів, розроблений на ім'я мешканки м. Рахів, вул. Воз'єднання, 38а, без погодження із суміжним землекористувачем громадянкою;</w:t>
      </w:r>
    </w:p>
    <w:p w:rsidR="008B2E7E" w:rsidRPr="00792526" w:rsidRDefault="008B2E7E" w:rsidP="00792526">
      <w:pPr>
        <w:jc w:val="both"/>
        <w:rPr>
          <w:b/>
          <w:sz w:val="28"/>
          <w:szCs w:val="28"/>
          <w:lang w:eastAsia="ru-RU"/>
        </w:rPr>
      </w:pPr>
      <w:r w:rsidRPr="00792526">
        <w:rPr>
          <w:sz w:val="28"/>
          <w:szCs w:val="28"/>
        </w:rPr>
        <w:t xml:space="preserve">      - погодити межу земельної ділянки згідно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площею – 0,0437 га по вул. Перемоги, 64 в м.Рахів, розроблену на ім'я громадянина мешканця м. Рахів, вул. Лазівська, 28б, без погодження із суміжним землекористувачем громадянином;</w:t>
      </w:r>
    </w:p>
    <w:p w:rsidR="008B2E7E" w:rsidRPr="00792526" w:rsidRDefault="008B2E7E" w:rsidP="00792526">
      <w:pPr>
        <w:jc w:val="both"/>
        <w:rPr>
          <w:rFonts w:eastAsia="MS Mincho"/>
          <w:sz w:val="28"/>
          <w:szCs w:val="28"/>
        </w:rPr>
      </w:pPr>
      <w:r w:rsidRPr="00792526">
        <w:rPr>
          <w:sz w:val="28"/>
          <w:szCs w:val="28"/>
        </w:rPr>
        <w:t xml:space="preserve">      - погодити межу земельної ділянки згідно проекту землеустрою щодо відведення земельної ділянки площею – 0,0043 га у власність для ведення індивідуального садівництва по вул. Богдана Хмельницького, б/н в м. Рахів, розроблений на ім'я мешканки м. Рахів, вул. Богдана Хмельницького, 88 кв.2, без погодження із суміжним землекористувачем громадянкою та затвердити протокол засідання узгоджувальної комісії по даному питанню;</w:t>
      </w:r>
    </w:p>
    <w:p w:rsidR="008B2E7E" w:rsidRPr="00792526" w:rsidRDefault="008B2E7E" w:rsidP="00792526">
      <w:pPr>
        <w:jc w:val="both"/>
        <w:rPr>
          <w:sz w:val="28"/>
          <w:szCs w:val="28"/>
        </w:rPr>
      </w:pPr>
      <w:r w:rsidRPr="00792526">
        <w:rPr>
          <w:sz w:val="28"/>
          <w:szCs w:val="28"/>
        </w:rPr>
        <w:t xml:space="preserve">      - погодити межу земельної ділянки згідно проекту землеустрою щодо відведення земельної ділянки площею – 0,0246 га у власність для ведення індивідуального садівництва по вул. Лазівська, б/н в м. Рахів, розроблений на ім'я </w:t>
      </w:r>
      <w:r>
        <w:rPr>
          <w:sz w:val="28"/>
          <w:szCs w:val="28"/>
        </w:rPr>
        <w:t>мешканки м. Рахів, вул.</w:t>
      </w:r>
      <w:r w:rsidRPr="00792526">
        <w:rPr>
          <w:sz w:val="28"/>
          <w:szCs w:val="28"/>
        </w:rPr>
        <w:t>Довженка, 166, без погодження із суміжним землекористувачем Львівська залізниця.</w:t>
      </w:r>
    </w:p>
    <w:p w:rsidR="008B2E7E" w:rsidRPr="00792526" w:rsidRDefault="008B2E7E" w:rsidP="00792526">
      <w:pPr>
        <w:rPr>
          <w:b/>
          <w:sz w:val="28"/>
          <w:szCs w:val="28"/>
          <w:lang w:eastAsia="ru-RU"/>
        </w:rPr>
      </w:pPr>
    </w:p>
    <w:p w:rsidR="008B2E7E" w:rsidRPr="00792526" w:rsidRDefault="008B2E7E" w:rsidP="00792526">
      <w:pPr>
        <w:rPr>
          <w:b/>
          <w:sz w:val="28"/>
          <w:szCs w:val="28"/>
          <w:lang w:eastAsia="ru-RU"/>
        </w:rPr>
      </w:pPr>
    </w:p>
    <w:p w:rsidR="008B2E7E" w:rsidRPr="00792526" w:rsidRDefault="008B2E7E" w:rsidP="00792526">
      <w:pPr>
        <w:rPr>
          <w:b/>
          <w:sz w:val="28"/>
          <w:szCs w:val="28"/>
          <w:lang w:eastAsia="ru-RU"/>
        </w:rPr>
      </w:pPr>
    </w:p>
    <w:p w:rsidR="008B2E7E" w:rsidRDefault="008B2E7E" w:rsidP="00FC5E2E">
      <w:pPr>
        <w:shd w:val="clear" w:color="auto" w:fill="FFFFFF"/>
        <w:jc w:val="both"/>
        <w:rPr>
          <w:sz w:val="28"/>
          <w:szCs w:val="28"/>
        </w:rPr>
      </w:pPr>
      <w:r>
        <w:rPr>
          <w:sz w:val="28"/>
          <w:szCs w:val="28"/>
        </w:rPr>
        <w:t>Міський голова                                                                В.В. Медвідь</w:t>
      </w:r>
    </w:p>
    <w:p w:rsidR="008B2E7E" w:rsidRPr="00360B46" w:rsidRDefault="008B2E7E" w:rsidP="00A74518">
      <w:pPr>
        <w:tabs>
          <w:tab w:val="left" w:pos="4500"/>
        </w:tabs>
        <w:rPr>
          <w:i/>
        </w:rPr>
      </w:pPr>
      <w:r>
        <w:rPr>
          <w:rFonts w:eastAsia="MS Mincho"/>
          <w:sz w:val="28"/>
        </w:rPr>
        <w:br w:type="page"/>
      </w:r>
    </w:p>
    <w:sectPr w:rsidR="008B2E7E" w:rsidRPr="00360B46" w:rsidSect="00751A41">
      <w:pgSz w:w="11906" w:h="16838"/>
      <w:pgMar w:top="899" w:right="566" w:bottom="899"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F35" w:rsidRDefault="00EE7F35" w:rsidP="003F701B">
      <w:r>
        <w:separator/>
      </w:r>
    </w:p>
  </w:endnote>
  <w:endnote w:type="continuationSeparator" w:id="0">
    <w:p w:rsidR="00EE7F35" w:rsidRDefault="00EE7F35" w:rsidP="003F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F35" w:rsidRDefault="00EE7F35" w:rsidP="003F701B">
      <w:r>
        <w:separator/>
      </w:r>
    </w:p>
  </w:footnote>
  <w:footnote w:type="continuationSeparator" w:id="0">
    <w:p w:rsidR="00EE7F35" w:rsidRDefault="00EE7F35" w:rsidP="003F7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35" w:rsidRDefault="00EE7F35" w:rsidP="00EA19E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E7F35" w:rsidRDefault="00EE7F3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45E8"/>
    <w:multiLevelType w:val="hybridMultilevel"/>
    <w:tmpl w:val="272AF37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118D7E76"/>
    <w:multiLevelType w:val="multilevel"/>
    <w:tmpl w:val="77D2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3215A"/>
    <w:multiLevelType w:val="multilevel"/>
    <w:tmpl w:val="825EC48A"/>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nsid w:val="18371F12"/>
    <w:multiLevelType w:val="hybridMultilevel"/>
    <w:tmpl w:val="ADAAFD68"/>
    <w:lvl w:ilvl="0" w:tplc="C48CDE7A">
      <w:start w:val="1"/>
      <w:numFmt w:val="decimal"/>
      <w:lvlText w:val="%1."/>
      <w:lvlJc w:val="left"/>
      <w:pPr>
        <w:ind w:left="975" w:hanging="375"/>
      </w:pPr>
      <w:rPr>
        <w:rFonts w:cs="Times New Roman"/>
        <w:sz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4255CF7"/>
    <w:multiLevelType w:val="hybridMultilevel"/>
    <w:tmpl w:val="144ABBC8"/>
    <w:lvl w:ilvl="0" w:tplc="826043E6">
      <w:start w:val="1"/>
      <w:numFmt w:val="decimal"/>
      <w:lvlText w:val="%1."/>
      <w:lvlJc w:val="left"/>
      <w:pPr>
        <w:ind w:left="1080" w:hanging="1080"/>
      </w:pPr>
      <w:rPr>
        <w:rFonts w:ascii="Times New Roman" w:eastAsia="Times New Roman" w:hAnsi="Times New Roman" w:cs="Times New Roman"/>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5">
    <w:nsid w:val="24D24EE8"/>
    <w:multiLevelType w:val="multilevel"/>
    <w:tmpl w:val="BD4A502A"/>
    <w:lvl w:ilvl="0">
      <w:start w:val="1"/>
      <w:numFmt w:val="decimal"/>
      <w:lvlText w:val="%1."/>
      <w:lvlJc w:val="left"/>
      <w:pPr>
        <w:ind w:left="1068" w:hanging="360"/>
      </w:pPr>
      <w:rPr>
        <w:rFonts w:cs="Times New Roman" w:hint="default"/>
      </w:rPr>
    </w:lvl>
    <w:lvl w:ilvl="1">
      <w:start w:val="2"/>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6">
    <w:nsid w:val="28087E0E"/>
    <w:multiLevelType w:val="hybridMultilevel"/>
    <w:tmpl w:val="CEF881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C6F63FE"/>
    <w:multiLevelType w:val="multilevel"/>
    <w:tmpl w:val="C568A840"/>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nsid w:val="2D4E3AC4"/>
    <w:multiLevelType w:val="hybridMultilevel"/>
    <w:tmpl w:val="7D00F56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F6D1A3D"/>
    <w:multiLevelType w:val="multilevel"/>
    <w:tmpl w:val="86DC1E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2A10773"/>
    <w:multiLevelType w:val="hybridMultilevel"/>
    <w:tmpl w:val="5C6610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3EA457D"/>
    <w:multiLevelType w:val="multilevel"/>
    <w:tmpl w:val="003E813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4664D19"/>
    <w:multiLevelType w:val="hybridMultilevel"/>
    <w:tmpl w:val="F02EC0C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534D6F9F"/>
    <w:multiLevelType w:val="multilevel"/>
    <w:tmpl w:val="00065B1E"/>
    <w:lvl w:ilvl="0">
      <w:start w:val="8"/>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597A7383"/>
    <w:multiLevelType w:val="hybridMultilevel"/>
    <w:tmpl w:val="973E9BF0"/>
    <w:lvl w:ilvl="0" w:tplc="A266C366">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DB52DCB"/>
    <w:multiLevelType w:val="multilevel"/>
    <w:tmpl w:val="EB7A3F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DF53811"/>
    <w:multiLevelType w:val="multilevel"/>
    <w:tmpl w:val="7354DF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E982D24"/>
    <w:multiLevelType w:val="hybridMultilevel"/>
    <w:tmpl w:val="7A20C328"/>
    <w:lvl w:ilvl="0" w:tplc="42C035B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6009004D"/>
    <w:multiLevelType w:val="hybridMultilevel"/>
    <w:tmpl w:val="B0D67D3E"/>
    <w:lvl w:ilvl="0" w:tplc="C6FE977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9C00DB"/>
    <w:multiLevelType w:val="multilevel"/>
    <w:tmpl w:val="F6FA9B4A"/>
    <w:lvl w:ilvl="0">
      <w:start w:val="4"/>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61B95391"/>
    <w:multiLevelType w:val="hybridMultilevel"/>
    <w:tmpl w:val="450A1698"/>
    <w:lvl w:ilvl="0" w:tplc="49046E9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01150A"/>
    <w:multiLevelType w:val="multilevel"/>
    <w:tmpl w:val="8FAA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C56F8E"/>
    <w:multiLevelType w:val="multilevel"/>
    <w:tmpl w:val="7CA0A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3E1389"/>
    <w:multiLevelType w:val="multilevel"/>
    <w:tmpl w:val="6182100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73E57712"/>
    <w:multiLevelType w:val="hybridMultilevel"/>
    <w:tmpl w:val="2CC267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7B2A561B"/>
    <w:multiLevelType w:val="multilevel"/>
    <w:tmpl w:val="444EF42E"/>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7"/>
  </w:num>
  <w:num w:numId="2">
    <w:abstractNumId w:val="5"/>
  </w:num>
  <w:num w:numId="3">
    <w:abstractNumId w:val="16"/>
  </w:num>
  <w:num w:numId="4">
    <w:abstractNumId w:val="1"/>
  </w:num>
  <w:num w:numId="5">
    <w:abstractNumId w:val="9"/>
  </w:num>
  <w:num w:numId="6">
    <w:abstractNumId w:val="21"/>
  </w:num>
  <w:num w:numId="7">
    <w:abstractNumId w:val="22"/>
  </w:num>
  <w:num w:numId="8">
    <w:abstractNumId w:val="15"/>
  </w:num>
  <w:num w:numId="9">
    <w:abstractNumId w:val="11"/>
  </w:num>
  <w:num w:numId="10">
    <w:abstractNumId w:val="18"/>
  </w:num>
  <w:num w:numId="11">
    <w:abstractNumId w:val="20"/>
  </w:num>
  <w:num w:numId="12">
    <w:abstractNumId w:val="6"/>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9"/>
  </w:num>
  <w:num w:numId="20">
    <w:abstractNumId w:val="23"/>
  </w:num>
  <w:num w:numId="21">
    <w:abstractNumId w:val="25"/>
  </w:num>
  <w:num w:numId="22">
    <w:abstractNumId w:val="7"/>
  </w:num>
  <w:num w:numId="23">
    <w:abstractNumId w:val="13"/>
  </w:num>
  <w:num w:numId="24">
    <w:abstractNumId w:val="4"/>
  </w:num>
  <w:num w:numId="25">
    <w:abstractNumId w:val="8"/>
  </w:num>
  <w:num w:numId="26">
    <w:abstractNumId w:val="0"/>
  </w:num>
  <w:num w:numId="27">
    <w:abstractNumId w:val="24"/>
  </w:num>
  <w:num w:numId="28">
    <w:abstractNumId w:val="3"/>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B87"/>
    <w:rsid w:val="000008EE"/>
    <w:rsid w:val="0000359A"/>
    <w:rsid w:val="000065CA"/>
    <w:rsid w:val="00007A55"/>
    <w:rsid w:val="0001095B"/>
    <w:rsid w:val="000113B9"/>
    <w:rsid w:val="00013CA4"/>
    <w:rsid w:val="00023535"/>
    <w:rsid w:val="00032DF6"/>
    <w:rsid w:val="00042335"/>
    <w:rsid w:val="000456A9"/>
    <w:rsid w:val="000516D2"/>
    <w:rsid w:val="0006717E"/>
    <w:rsid w:val="00073986"/>
    <w:rsid w:val="00073E6B"/>
    <w:rsid w:val="00075713"/>
    <w:rsid w:val="00076444"/>
    <w:rsid w:val="000814A5"/>
    <w:rsid w:val="00085214"/>
    <w:rsid w:val="00097728"/>
    <w:rsid w:val="00097E04"/>
    <w:rsid w:val="000A1060"/>
    <w:rsid w:val="000A36BB"/>
    <w:rsid w:val="000B06FB"/>
    <w:rsid w:val="000B5BB7"/>
    <w:rsid w:val="000C3CF5"/>
    <w:rsid w:val="000C5254"/>
    <w:rsid w:val="000D137E"/>
    <w:rsid w:val="000E1AD5"/>
    <w:rsid w:val="000E2C46"/>
    <w:rsid w:val="000E6F76"/>
    <w:rsid w:val="000F57A3"/>
    <w:rsid w:val="000F6FC6"/>
    <w:rsid w:val="00102821"/>
    <w:rsid w:val="00105E3A"/>
    <w:rsid w:val="00107ED7"/>
    <w:rsid w:val="00124DD4"/>
    <w:rsid w:val="001371A1"/>
    <w:rsid w:val="00145CC2"/>
    <w:rsid w:val="00152D8A"/>
    <w:rsid w:val="00154383"/>
    <w:rsid w:val="00154F79"/>
    <w:rsid w:val="001575C2"/>
    <w:rsid w:val="001644B8"/>
    <w:rsid w:val="00165DB8"/>
    <w:rsid w:val="00172097"/>
    <w:rsid w:val="001729BE"/>
    <w:rsid w:val="00172E4F"/>
    <w:rsid w:val="00173ECC"/>
    <w:rsid w:val="00173FBC"/>
    <w:rsid w:val="00190248"/>
    <w:rsid w:val="00190BE8"/>
    <w:rsid w:val="00197A59"/>
    <w:rsid w:val="001A44D4"/>
    <w:rsid w:val="001B7C11"/>
    <w:rsid w:val="001C044D"/>
    <w:rsid w:val="001C596F"/>
    <w:rsid w:val="001D4FFD"/>
    <w:rsid w:val="001D5C06"/>
    <w:rsid w:val="001E4492"/>
    <w:rsid w:val="001E499E"/>
    <w:rsid w:val="001F1FDF"/>
    <w:rsid w:val="002075D7"/>
    <w:rsid w:val="00211809"/>
    <w:rsid w:val="00217AF8"/>
    <w:rsid w:val="002274EB"/>
    <w:rsid w:val="00237069"/>
    <w:rsid w:val="00237F33"/>
    <w:rsid w:val="00250A9D"/>
    <w:rsid w:val="00253A50"/>
    <w:rsid w:val="00262EEE"/>
    <w:rsid w:val="00264230"/>
    <w:rsid w:val="00264B95"/>
    <w:rsid w:val="00267C82"/>
    <w:rsid w:val="00297815"/>
    <w:rsid w:val="002A0DF4"/>
    <w:rsid w:val="002B1142"/>
    <w:rsid w:val="002C1BD9"/>
    <w:rsid w:val="002D012B"/>
    <w:rsid w:val="002D06D6"/>
    <w:rsid w:val="002D1288"/>
    <w:rsid w:val="002D136D"/>
    <w:rsid w:val="002E1149"/>
    <w:rsid w:val="002E371E"/>
    <w:rsid w:val="002E4F4F"/>
    <w:rsid w:val="002E67BB"/>
    <w:rsid w:val="002F6DA5"/>
    <w:rsid w:val="003007A2"/>
    <w:rsid w:val="00314C18"/>
    <w:rsid w:val="003200BE"/>
    <w:rsid w:val="0032040D"/>
    <w:rsid w:val="003209CF"/>
    <w:rsid w:val="00327899"/>
    <w:rsid w:val="00342165"/>
    <w:rsid w:val="00353737"/>
    <w:rsid w:val="00360B46"/>
    <w:rsid w:val="00370D9F"/>
    <w:rsid w:val="0037177E"/>
    <w:rsid w:val="0037193B"/>
    <w:rsid w:val="00376073"/>
    <w:rsid w:val="00385FB2"/>
    <w:rsid w:val="00392D9C"/>
    <w:rsid w:val="003B4F6E"/>
    <w:rsid w:val="003B58B6"/>
    <w:rsid w:val="003C6AB0"/>
    <w:rsid w:val="003D0648"/>
    <w:rsid w:val="003D0CA2"/>
    <w:rsid w:val="003D4A4C"/>
    <w:rsid w:val="003E2A6E"/>
    <w:rsid w:val="003F139A"/>
    <w:rsid w:val="003F1ABA"/>
    <w:rsid w:val="003F701B"/>
    <w:rsid w:val="00402E3D"/>
    <w:rsid w:val="00403C46"/>
    <w:rsid w:val="00407A82"/>
    <w:rsid w:val="00411E88"/>
    <w:rsid w:val="00411EB4"/>
    <w:rsid w:val="00422078"/>
    <w:rsid w:val="00424456"/>
    <w:rsid w:val="00436C86"/>
    <w:rsid w:val="00437E72"/>
    <w:rsid w:val="00456F70"/>
    <w:rsid w:val="0045762C"/>
    <w:rsid w:val="00461419"/>
    <w:rsid w:val="004618D4"/>
    <w:rsid w:val="00461BB3"/>
    <w:rsid w:val="00462E6C"/>
    <w:rsid w:val="004639B0"/>
    <w:rsid w:val="00464EDE"/>
    <w:rsid w:val="00473242"/>
    <w:rsid w:val="0048309C"/>
    <w:rsid w:val="004864B9"/>
    <w:rsid w:val="00494F92"/>
    <w:rsid w:val="00496F85"/>
    <w:rsid w:val="0049710B"/>
    <w:rsid w:val="004A5797"/>
    <w:rsid w:val="004C7FED"/>
    <w:rsid w:val="004D18F2"/>
    <w:rsid w:val="004E0D93"/>
    <w:rsid w:val="004E275C"/>
    <w:rsid w:val="004E5C32"/>
    <w:rsid w:val="004E69AC"/>
    <w:rsid w:val="004F3E1D"/>
    <w:rsid w:val="005120CC"/>
    <w:rsid w:val="005129BA"/>
    <w:rsid w:val="00521334"/>
    <w:rsid w:val="00523E30"/>
    <w:rsid w:val="00524641"/>
    <w:rsid w:val="0052788E"/>
    <w:rsid w:val="0053056D"/>
    <w:rsid w:val="00543C74"/>
    <w:rsid w:val="0055667C"/>
    <w:rsid w:val="005572F4"/>
    <w:rsid w:val="00564B45"/>
    <w:rsid w:val="0056558A"/>
    <w:rsid w:val="005769B2"/>
    <w:rsid w:val="005778B6"/>
    <w:rsid w:val="00577B1A"/>
    <w:rsid w:val="00577BEE"/>
    <w:rsid w:val="00582093"/>
    <w:rsid w:val="00590B2A"/>
    <w:rsid w:val="0059613B"/>
    <w:rsid w:val="005A67DD"/>
    <w:rsid w:val="005C1191"/>
    <w:rsid w:val="005C40DE"/>
    <w:rsid w:val="005D4B47"/>
    <w:rsid w:val="005F1953"/>
    <w:rsid w:val="005F29C6"/>
    <w:rsid w:val="005F4F17"/>
    <w:rsid w:val="005F61F0"/>
    <w:rsid w:val="005F662C"/>
    <w:rsid w:val="006052FD"/>
    <w:rsid w:val="00606A02"/>
    <w:rsid w:val="00607AB4"/>
    <w:rsid w:val="00612B87"/>
    <w:rsid w:val="00615C28"/>
    <w:rsid w:val="006235CC"/>
    <w:rsid w:val="00626728"/>
    <w:rsid w:val="00627C32"/>
    <w:rsid w:val="00633473"/>
    <w:rsid w:val="00641118"/>
    <w:rsid w:val="006448E7"/>
    <w:rsid w:val="00644B2A"/>
    <w:rsid w:val="00646743"/>
    <w:rsid w:val="0065192D"/>
    <w:rsid w:val="00654B2F"/>
    <w:rsid w:val="00657E9B"/>
    <w:rsid w:val="00660636"/>
    <w:rsid w:val="00662674"/>
    <w:rsid w:val="00681B41"/>
    <w:rsid w:val="006849D5"/>
    <w:rsid w:val="006A4AAE"/>
    <w:rsid w:val="006A4FBC"/>
    <w:rsid w:val="006B3B8F"/>
    <w:rsid w:val="006B6DCD"/>
    <w:rsid w:val="006D407F"/>
    <w:rsid w:val="006D4CD9"/>
    <w:rsid w:val="006D6812"/>
    <w:rsid w:val="006D76C4"/>
    <w:rsid w:val="006E37CA"/>
    <w:rsid w:val="006E3C03"/>
    <w:rsid w:val="006F1FB0"/>
    <w:rsid w:val="0070353A"/>
    <w:rsid w:val="00706516"/>
    <w:rsid w:val="00707324"/>
    <w:rsid w:val="00715B62"/>
    <w:rsid w:val="00716CCB"/>
    <w:rsid w:val="00717D8F"/>
    <w:rsid w:val="00721F28"/>
    <w:rsid w:val="00741346"/>
    <w:rsid w:val="00743AB0"/>
    <w:rsid w:val="00746B21"/>
    <w:rsid w:val="00751A41"/>
    <w:rsid w:val="00752792"/>
    <w:rsid w:val="0075466B"/>
    <w:rsid w:val="007558E4"/>
    <w:rsid w:val="00756231"/>
    <w:rsid w:val="00787DC0"/>
    <w:rsid w:val="00792526"/>
    <w:rsid w:val="00796F9E"/>
    <w:rsid w:val="00797AD2"/>
    <w:rsid w:val="007A1656"/>
    <w:rsid w:val="007A7CBA"/>
    <w:rsid w:val="007B6E64"/>
    <w:rsid w:val="007C259E"/>
    <w:rsid w:val="007C7089"/>
    <w:rsid w:val="007D14D1"/>
    <w:rsid w:val="007D2364"/>
    <w:rsid w:val="007D7451"/>
    <w:rsid w:val="007E379F"/>
    <w:rsid w:val="007E7040"/>
    <w:rsid w:val="007F4B1C"/>
    <w:rsid w:val="00801411"/>
    <w:rsid w:val="008236E8"/>
    <w:rsid w:val="00824998"/>
    <w:rsid w:val="00824ABD"/>
    <w:rsid w:val="00826C1A"/>
    <w:rsid w:val="00827D69"/>
    <w:rsid w:val="00834081"/>
    <w:rsid w:val="0084002F"/>
    <w:rsid w:val="00845C0A"/>
    <w:rsid w:val="0085640F"/>
    <w:rsid w:val="00867CE4"/>
    <w:rsid w:val="00872247"/>
    <w:rsid w:val="00894866"/>
    <w:rsid w:val="00895FA6"/>
    <w:rsid w:val="00896BE6"/>
    <w:rsid w:val="00897D06"/>
    <w:rsid w:val="008A4114"/>
    <w:rsid w:val="008A6A99"/>
    <w:rsid w:val="008A74FF"/>
    <w:rsid w:val="008B2E7E"/>
    <w:rsid w:val="008B713B"/>
    <w:rsid w:val="008B7CE9"/>
    <w:rsid w:val="008C587F"/>
    <w:rsid w:val="008D0ED2"/>
    <w:rsid w:val="008D1AD3"/>
    <w:rsid w:val="008D602B"/>
    <w:rsid w:val="008D627A"/>
    <w:rsid w:val="008F508B"/>
    <w:rsid w:val="008F64E7"/>
    <w:rsid w:val="00902814"/>
    <w:rsid w:val="00902B68"/>
    <w:rsid w:val="00903490"/>
    <w:rsid w:val="00906C0C"/>
    <w:rsid w:val="00907543"/>
    <w:rsid w:val="00911B89"/>
    <w:rsid w:val="00912168"/>
    <w:rsid w:val="00925814"/>
    <w:rsid w:val="00931D42"/>
    <w:rsid w:val="00931E81"/>
    <w:rsid w:val="00932600"/>
    <w:rsid w:val="009357B3"/>
    <w:rsid w:val="00935B04"/>
    <w:rsid w:val="00935F79"/>
    <w:rsid w:val="0095498E"/>
    <w:rsid w:val="00956F66"/>
    <w:rsid w:val="009631F2"/>
    <w:rsid w:val="00963F35"/>
    <w:rsid w:val="009659B6"/>
    <w:rsid w:val="009663B2"/>
    <w:rsid w:val="00966C6F"/>
    <w:rsid w:val="00967D40"/>
    <w:rsid w:val="009703DC"/>
    <w:rsid w:val="0097365E"/>
    <w:rsid w:val="0099134B"/>
    <w:rsid w:val="009972CE"/>
    <w:rsid w:val="009A2652"/>
    <w:rsid w:val="009A42E2"/>
    <w:rsid w:val="009A4ABE"/>
    <w:rsid w:val="009B1058"/>
    <w:rsid w:val="009B336D"/>
    <w:rsid w:val="009B5BAC"/>
    <w:rsid w:val="009D50DF"/>
    <w:rsid w:val="009D7214"/>
    <w:rsid w:val="009D75C3"/>
    <w:rsid w:val="009E74E2"/>
    <w:rsid w:val="009E7DA1"/>
    <w:rsid w:val="00A01F2C"/>
    <w:rsid w:val="00A0403B"/>
    <w:rsid w:val="00A0570C"/>
    <w:rsid w:val="00A1520B"/>
    <w:rsid w:val="00A23C45"/>
    <w:rsid w:val="00A246AA"/>
    <w:rsid w:val="00A3562B"/>
    <w:rsid w:val="00A4493F"/>
    <w:rsid w:val="00A52975"/>
    <w:rsid w:val="00A547DA"/>
    <w:rsid w:val="00A6062A"/>
    <w:rsid w:val="00A61521"/>
    <w:rsid w:val="00A704F1"/>
    <w:rsid w:val="00A74518"/>
    <w:rsid w:val="00A75FE3"/>
    <w:rsid w:val="00A86C54"/>
    <w:rsid w:val="00A87BEE"/>
    <w:rsid w:val="00A9124C"/>
    <w:rsid w:val="00AA7103"/>
    <w:rsid w:val="00AB49DD"/>
    <w:rsid w:val="00AC7DDB"/>
    <w:rsid w:val="00AD2222"/>
    <w:rsid w:val="00AD5DD6"/>
    <w:rsid w:val="00AD631E"/>
    <w:rsid w:val="00AE088D"/>
    <w:rsid w:val="00AE49F8"/>
    <w:rsid w:val="00AF160E"/>
    <w:rsid w:val="00AF41C5"/>
    <w:rsid w:val="00AF4247"/>
    <w:rsid w:val="00AF4951"/>
    <w:rsid w:val="00AF578B"/>
    <w:rsid w:val="00B0622D"/>
    <w:rsid w:val="00B0655C"/>
    <w:rsid w:val="00B1134D"/>
    <w:rsid w:val="00B205E2"/>
    <w:rsid w:val="00B21CC8"/>
    <w:rsid w:val="00B264BB"/>
    <w:rsid w:val="00B34F2E"/>
    <w:rsid w:val="00B5785F"/>
    <w:rsid w:val="00B642BF"/>
    <w:rsid w:val="00B7390F"/>
    <w:rsid w:val="00B758E0"/>
    <w:rsid w:val="00B80825"/>
    <w:rsid w:val="00B845FB"/>
    <w:rsid w:val="00B849EB"/>
    <w:rsid w:val="00B870C8"/>
    <w:rsid w:val="00BA3FEE"/>
    <w:rsid w:val="00BA7D3E"/>
    <w:rsid w:val="00BB0B83"/>
    <w:rsid w:val="00BB12A6"/>
    <w:rsid w:val="00BB1F06"/>
    <w:rsid w:val="00BB2541"/>
    <w:rsid w:val="00BB3A0F"/>
    <w:rsid w:val="00BB48F6"/>
    <w:rsid w:val="00BB5B9E"/>
    <w:rsid w:val="00BC023A"/>
    <w:rsid w:val="00BC5091"/>
    <w:rsid w:val="00BC5F7A"/>
    <w:rsid w:val="00BE2EC4"/>
    <w:rsid w:val="00BE7460"/>
    <w:rsid w:val="00C0492F"/>
    <w:rsid w:val="00C04C25"/>
    <w:rsid w:val="00C31D63"/>
    <w:rsid w:val="00C3431D"/>
    <w:rsid w:val="00C377A3"/>
    <w:rsid w:val="00C42F07"/>
    <w:rsid w:val="00C45C7B"/>
    <w:rsid w:val="00C60967"/>
    <w:rsid w:val="00C65265"/>
    <w:rsid w:val="00C73F9F"/>
    <w:rsid w:val="00C74D1F"/>
    <w:rsid w:val="00C87DD7"/>
    <w:rsid w:val="00C927DF"/>
    <w:rsid w:val="00CA1B47"/>
    <w:rsid w:val="00CA4E5A"/>
    <w:rsid w:val="00CA560E"/>
    <w:rsid w:val="00CA6B78"/>
    <w:rsid w:val="00CC7818"/>
    <w:rsid w:val="00CD0C70"/>
    <w:rsid w:val="00CD5076"/>
    <w:rsid w:val="00CD556F"/>
    <w:rsid w:val="00CE0FAF"/>
    <w:rsid w:val="00CE43D6"/>
    <w:rsid w:val="00CE54D9"/>
    <w:rsid w:val="00CE7EDC"/>
    <w:rsid w:val="00D05E91"/>
    <w:rsid w:val="00D062D0"/>
    <w:rsid w:val="00D07604"/>
    <w:rsid w:val="00D33F36"/>
    <w:rsid w:val="00D41B85"/>
    <w:rsid w:val="00D50C70"/>
    <w:rsid w:val="00D5128C"/>
    <w:rsid w:val="00D546C1"/>
    <w:rsid w:val="00D64893"/>
    <w:rsid w:val="00D66E9E"/>
    <w:rsid w:val="00D7132B"/>
    <w:rsid w:val="00D850C2"/>
    <w:rsid w:val="00DA68C5"/>
    <w:rsid w:val="00DA7E0E"/>
    <w:rsid w:val="00DB280B"/>
    <w:rsid w:val="00DB3AF3"/>
    <w:rsid w:val="00DB49EB"/>
    <w:rsid w:val="00DC1EEB"/>
    <w:rsid w:val="00DC55B4"/>
    <w:rsid w:val="00DC5BB7"/>
    <w:rsid w:val="00DD4633"/>
    <w:rsid w:val="00DD5A91"/>
    <w:rsid w:val="00DD7098"/>
    <w:rsid w:val="00DE7FB5"/>
    <w:rsid w:val="00DF12DA"/>
    <w:rsid w:val="00DF1E0D"/>
    <w:rsid w:val="00DF4DED"/>
    <w:rsid w:val="00DF5410"/>
    <w:rsid w:val="00E145AD"/>
    <w:rsid w:val="00E46A8C"/>
    <w:rsid w:val="00E569C4"/>
    <w:rsid w:val="00E57B7F"/>
    <w:rsid w:val="00E731C7"/>
    <w:rsid w:val="00E82047"/>
    <w:rsid w:val="00E83E58"/>
    <w:rsid w:val="00E86C24"/>
    <w:rsid w:val="00E874E1"/>
    <w:rsid w:val="00E94EC2"/>
    <w:rsid w:val="00EA19E7"/>
    <w:rsid w:val="00EA6B69"/>
    <w:rsid w:val="00EB07F0"/>
    <w:rsid w:val="00EB10AB"/>
    <w:rsid w:val="00EB3A38"/>
    <w:rsid w:val="00EC1BFF"/>
    <w:rsid w:val="00EC7932"/>
    <w:rsid w:val="00ED5393"/>
    <w:rsid w:val="00ED77CE"/>
    <w:rsid w:val="00EE221D"/>
    <w:rsid w:val="00EE268F"/>
    <w:rsid w:val="00EE7F35"/>
    <w:rsid w:val="00EF0F20"/>
    <w:rsid w:val="00EF47F3"/>
    <w:rsid w:val="00EF4E09"/>
    <w:rsid w:val="00F018C4"/>
    <w:rsid w:val="00F039F5"/>
    <w:rsid w:val="00F05260"/>
    <w:rsid w:val="00F109EF"/>
    <w:rsid w:val="00F164FA"/>
    <w:rsid w:val="00F1714B"/>
    <w:rsid w:val="00F31A1E"/>
    <w:rsid w:val="00F37E9D"/>
    <w:rsid w:val="00F409A9"/>
    <w:rsid w:val="00F541B7"/>
    <w:rsid w:val="00F54BD0"/>
    <w:rsid w:val="00F561E8"/>
    <w:rsid w:val="00F562AE"/>
    <w:rsid w:val="00F65E51"/>
    <w:rsid w:val="00F6629E"/>
    <w:rsid w:val="00F67B8A"/>
    <w:rsid w:val="00F9443A"/>
    <w:rsid w:val="00FA1065"/>
    <w:rsid w:val="00FA3F73"/>
    <w:rsid w:val="00FA6028"/>
    <w:rsid w:val="00FC5E2E"/>
    <w:rsid w:val="00FD3CFC"/>
    <w:rsid w:val="00FE24C4"/>
    <w:rsid w:val="00FF12C7"/>
    <w:rsid w:val="00FF35B6"/>
    <w:rsid w:val="00FF4E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9EF"/>
    <w:rPr>
      <w:rFonts w:ascii="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12B87"/>
    <w:pPr>
      <w:suppressAutoHyphens/>
      <w:jc w:val="both"/>
    </w:pPr>
    <w:rPr>
      <w:rFonts w:ascii="Times New Roman" w:hAnsi="Times New Roman" w:cs="Calibri"/>
      <w:sz w:val="28"/>
      <w:lang w:val="uk-UA" w:eastAsia="ar-SA"/>
    </w:rPr>
  </w:style>
  <w:style w:type="paragraph" w:customStyle="1" w:styleId="Default">
    <w:name w:val="Default"/>
    <w:uiPriority w:val="99"/>
    <w:rsid w:val="00612B87"/>
    <w:pPr>
      <w:autoSpaceDE w:val="0"/>
      <w:autoSpaceDN w:val="0"/>
      <w:adjustRightInd w:val="0"/>
    </w:pPr>
    <w:rPr>
      <w:rFonts w:ascii="Times New Roman" w:eastAsia="Times New Roman" w:hAnsi="Times New Roman"/>
      <w:color w:val="000000"/>
      <w:sz w:val="24"/>
      <w:szCs w:val="24"/>
    </w:rPr>
  </w:style>
  <w:style w:type="paragraph" w:styleId="a4">
    <w:name w:val="Balloon Text"/>
    <w:basedOn w:val="a"/>
    <w:link w:val="a5"/>
    <w:uiPriority w:val="99"/>
    <w:semiHidden/>
    <w:rsid w:val="00AC7DDB"/>
    <w:rPr>
      <w:rFonts w:ascii="Tahoma" w:hAnsi="Tahoma" w:cs="Tahoma"/>
      <w:sz w:val="16"/>
      <w:szCs w:val="16"/>
    </w:rPr>
  </w:style>
  <w:style w:type="character" w:customStyle="1" w:styleId="a5">
    <w:name w:val="Текст выноски Знак"/>
    <w:basedOn w:val="a0"/>
    <w:link w:val="a4"/>
    <w:uiPriority w:val="99"/>
    <w:semiHidden/>
    <w:locked/>
    <w:rsid w:val="00AC7DDB"/>
    <w:rPr>
      <w:rFonts w:ascii="Tahoma" w:hAnsi="Tahoma" w:cs="Tahoma"/>
      <w:sz w:val="16"/>
      <w:szCs w:val="16"/>
      <w:lang w:val="uk-UA" w:eastAsia="uk-UA"/>
    </w:rPr>
  </w:style>
  <w:style w:type="paragraph" w:styleId="a6">
    <w:name w:val="header"/>
    <w:basedOn w:val="a"/>
    <w:link w:val="a7"/>
    <w:uiPriority w:val="99"/>
    <w:semiHidden/>
    <w:rsid w:val="00AC7DDB"/>
    <w:pPr>
      <w:tabs>
        <w:tab w:val="center" w:pos="4677"/>
        <w:tab w:val="right" w:pos="9355"/>
      </w:tabs>
    </w:pPr>
  </w:style>
  <w:style w:type="character" w:customStyle="1" w:styleId="a7">
    <w:name w:val="Верхний колонтитул Знак"/>
    <w:basedOn w:val="a0"/>
    <w:link w:val="a6"/>
    <w:uiPriority w:val="99"/>
    <w:semiHidden/>
    <w:locked/>
    <w:rsid w:val="00AC7DDB"/>
    <w:rPr>
      <w:rFonts w:ascii="Times New Roman" w:hAnsi="Times New Roman" w:cs="Times New Roman"/>
      <w:sz w:val="24"/>
      <w:szCs w:val="24"/>
      <w:lang w:val="uk-UA" w:eastAsia="uk-UA"/>
    </w:rPr>
  </w:style>
  <w:style w:type="character" w:styleId="a8">
    <w:name w:val="page number"/>
    <w:basedOn w:val="a0"/>
    <w:uiPriority w:val="99"/>
    <w:rsid w:val="00AC7DDB"/>
    <w:rPr>
      <w:rFonts w:cs="Times New Roman"/>
    </w:rPr>
  </w:style>
  <w:style w:type="paragraph" w:styleId="a9">
    <w:name w:val="Normal (Web)"/>
    <w:basedOn w:val="a"/>
    <w:uiPriority w:val="99"/>
    <w:rsid w:val="0045762C"/>
    <w:pPr>
      <w:spacing w:before="100" w:beforeAutospacing="1" w:after="100" w:afterAutospacing="1"/>
    </w:pPr>
    <w:rPr>
      <w:rFonts w:eastAsia="Times New Roman"/>
      <w:lang w:val="ru-RU" w:eastAsia="ru-RU"/>
    </w:rPr>
  </w:style>
  <w:style w:type="character" w:styleId="aa">
    <w:name w:val="Strong"/>
    <w:basedOn w:val="a0"/>
    <w:uiPriority w:val="99"/>
    <w:qFormat/>
    <w:rsid w:val="0045762C"/>
    <w:rPr>
      <w:rFonts w:cs="Times New Roman"/>
      <w:b/>
    </w:rPr>
  </w:style>
  <w:style w:type="character" w:customStyle="1" w:styleId="1">
    <w:name w:val="Основной текст1"/>
    <w:uiPriority w:val="99"/>
    <w:rsid w:val="008B7CE9"/>
    <w:rPr>
      <w:rFonts w:eastAsia="Times New Roman"/>
      <w:color w:val="000000"/>
      <w:spacing w:val="0"/>
      <w:w w:val="100"/>
      <w:position w:val="0"/>
      <w:sz w:val="26"/>
      <w:lang w:val="uk-UA" w:eastAsia="uk-UA"/>
    </w:rPr>
  </w:style>
  <w:style w:type="paragraph" w:customStyle="1" w:styleId="10">
    <w:name w:val="Обычный1"/>
    <w:uiPriority w:val="99"/>
    <w:rsid w:val="008B7CE9"/>
    <w:rPr>
      <w:rFonts w:ascii="Times New Roman" w:eastAsia="Times New Roman" w:hAnsi="Times New Roman"/>
      <w:sz w:val="20"/>
      <w:szCs w:val="20"/>
    </w:rPr>
  </w:style>
  <w:style w:type="paragraph" w:customStyle="1" w:styleId="11">
    <w:name w:val="Абзац списка1"/>
    <w:basedOn w:val="a"/>
    <w:link w:val="ListParagraphChar"/>
    <w:uiPriority w:val="99"/>
    <w:rsid w:val="00076444"/>
    <w:pPr>
      <w:spacing w:after="200" w:line="276" w:lineRule="auto"/>
      <w:ind w:left="720"/>
      <w:contextualSpacing/>
    </w:pPr>
    <w:rPr>
      <w:rFonts w:ascii="Calibri" w:hAnsi="Calibri"/>
      <w:sz w:val="20"/>
      <w:szCs w:val="20"/>
      <w:lang w:val="ru-RU" w:eastAsia="ru-RU"/>
    </w:rPr>
  </w:style>
  <w:style w:type="character" w:customStyle="1" w:styleId="ListParagraphChar">
    <w:name w:val="List Paragraph Char"/>
    <w:link w:val="11"/>
    <w:uiPriority w:val="99"/>
    <w:locked/>
    <w:rsid w:val="00076444"/>
    <w:rPr>
      <w:rFonts w:ascii="Calibri" w:hAnsi="Calibri"/>
      <w:lang w:eastAsia="ru-RU"/>
    </w:rPr>
  </w:style>
  <w:style w:type="paragraph" w:customStyle="1" w:styleId="msonormalcxspmiddle">
    <w:name w:val="msonormalcxspmiddle"/>
    <w:basedOn w:val="a"/>
    <w:uiPriority w:val="99"/>
    <w:rsid w:val="00076444"/>
    <w:pPr>
      <w:spacing w:before="100" w:beforeAutospacing="1" w:after="100" w:afterAutospacing="1"/>
    </w:pPr>
    <w:rPr>
      <w:rFonts w:eastAsia="Times New Roman"/>
    </w:rPr>
  </w:style>
  <w:style w:type="paragraph" w:styleId="ab">
    <w:name w:val="List Paragraph"/>
    <w:basedOn w:val="a"/>
    <w:uiPriority w:val="99"/>
    <w:qFormat/>
    <w:rsid w:val="00154383"/>
    <w:pPr>
      <w:spacing w:after="200" w:line="276" w:lineRule="auto"/>
      <w:ind w:left="720"/>
      <w:contextualSpacing/>
    </w:pPr>
    <w:rPr>
      <w:rFonts w:ascii="Calibri" w:hAnsi="Calibri"/>
      <w:sz w:val="22"/>
      <w:szCs w:val="22"/>
      <w:lang w:val="ru-RU" w:eastAsia="en-US"/>
    </w:rPr>
  </w:style>
  <w:style w:type="table" w:styleId="ac">
    <w:name w:val="Table Grid"/>
    <w:basedOn w:val="a1"/>
    <w:uiPriority w:val="99"/>
    <w:rsid w:val="001543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 Знак"/>
    <w:basedOn w:val="a0"/>
    <w:link w:val="ae"/>
    <w:uiPriority w:val="99"/>
    <w:locked/>
    <w:rsid w:val="00963F35"/>
    <w:rPr>
      <w:rFonts w:ascii="MS Mincho" w:eastAsia="MS Mincho" w:cs="Times New Roman"/>
      <w:sz w:val="24"/>
      <w:szCs w:val="24"/>
      <w:lang w:val="uk-UA"/>
    </w:rPr>
  </w:style>
  <w:style w:type="paragraph" w:styleId="ae">
    <w:name w:val="Body Text"/>
    <w:basedOn w:val="a"/>
    <w:link w:val="ad"/>
    <w:uiPriority w:val="99"/>
    <w:rsid w:val="00963F35"/>
    <w:pPr>
      <w:jc w:val="both"/>
    </w:pPr>
    <w:rPr>
      <w:rFonts w:ascii="MS Mincho" w:eastAsia="MS Mincho" w:hAnsi="Calibri"/>
      <w:sz w:val="28"/>
      <w:lang w:eastAsia="en-US"/>
    </w:rPr>
  </w:style>
  <w:style w:type="character" w:customStyle="1" w:styleId="BodyTextChar1">
    <w:name w:val="Body Text Char1"/>
    <w:basedOn w:val="a0"/>
    <w:uiPriority w:val="99"/>
    <w:semiHidden/>
    <w:locked/>
    <w:rsid w:val="00D062D0"/>
    <w:rPr>
      <w:rFonts w:ascii="Times New Roman" w:hAnsi="Times New Roman" w:cs="Times New Roman"/>
      <w:sz w:val="24"/>
      <w:szCs w:val="24"/>
      <w:lang w:val="uk-UA" w:eastAsia="uk-UA"/>
    </w:rPr>
  </w:style>
  <w:style w:type="character" w:customStyle="1" w:styleId="12">
    <w:name w:val="Основной текст Знак1"/>
    <w:basedOn w:val="a0"/>
    <w:uiPriority w:val="99"/>
    <w:semiHidden/>
    <w:rsid w:val="00963F35"/>
    <w:rPr>
      <w:rFonts w:ascii="Times New Roman" w:hAnsi="Times New Roman" w:cs="Times New Roman"/>
      <w:sz w:val="24"/>
      <w:szCs w:val="24"/>
      <w:lang w:val="uk-UA" w:eastAsia="uk-UA"/>
    </w:rPr>
  </w:style>
  <w:style w:type="paragraph" w:customStyle="1" w:styleId="NoSpacing1">
    <w:name w:val="No Spacing1"/>
    <w:uiPriority w:val="99"/>
    <w:rsid w:val="00963F35"/>
    <w:rPr>
      <w:rFonts w:eastAsia="Times New Roman"/>
    </w:rPr>
  </w:style>
  <w:style w:type="character" w:styleId="af">
    <w:name w:val="Emphasis"/>
    <w:basedOn w:val="a0"/>
    <w:uiPriority w:val="99"/>
    <w:qFormat/>
    <w:rsid w:val="00963F35"/>
    <w:rPr>
      <w:rFonts w:cs="Times New Roman"/>
      <w:i/>
      <w:iCs/>
    </w:rPr>
  </w:style>
  <w:style w:type="paragraph" w:customStyle="1" w:styleId="rvps2">
    <w:name w:val="rvps2"/>
    <w:basedOn w:val="a"/>
    <w:uiPriority w:val="99"/>
    <w:rsid w:val="00963F35"/>
    <w:pPr>
      <w:spacing w:before="100" w:beforeAutospacing="1" w:after="100" w:afterAutospacing="1"/>
    </w:pPr>
    <w:rPr>
      <w:rFonts w:eastAsia="Times New Roman"/>
      <w:lang w:val="ru-RU" w:eastAsia="ru-RU"/>
    </w:rPr>
  </w:style>
  <w:style w:type="character" w:customStyle="1" w:styleId="apple-converted-space">
    <w:name w:val="apple-converted-space"/>
    <w:basedOn w:val="a0"/>
    <w:uiPriority w:val="99"/>
    <w:rsid w:val="00963F35"/>
    <w:rPr>
      <w:rFonts w:cs="Times New Roman"/>
    </w:rPr>
  </w:style>
  <w:style w:type="character" w:styleId="af0">
    <w:name w:val="Hyperlink"/>
    <w:basedOn w:val="a0"/>
    <w:uiPriority w:val="99"/>
    <w:rsid w:val="00963F35"/>
    <w:rPr>
      <w:rFonts w:cs="Times New Roman"/>
      <w:color w:val="0000FF"/>
      <w:u w:val="single"/>
    </w:rPr>
  </w:style>
  <w:style w:type="paragraph" w:customStyle="1" w:styleId="rvps12">
    <w:name w:val="rvps12"/>
    <w:basedOn w:val="a"/>
    <w:uiPriority w:val="99"/>
    <w:rsid w:val="00963F35"/>
    <w:pPr>
      <w:spacing w:before="100" w:beforeAutospacing="1" w:after="100" w:afterAutospacing="1"/>
    </w:pPr>
    <w:rPr>
      <w:rFonts w:eastAsia="Times New Roman"/>
      <w:lang w:val="ru-RU" w:eastAsia="ru-RU"/>
    </w:rPr>
  </w:style>
  <w:style w:type="character" w:customStyle="1" w:styleId="rvts9">
    <w:name w:val="rvts9"/>
    <w:basedOn w:val="a0"/>
    <w:uiPriority w:val="99"/>
    <w:rsid w:val="00963F35"/>
    <w:rPr>
      <w:rFonts w:cs="Times New Roman"/>
    </w:rPr>
  </w:style>
  <w:style w:type="paragraph" w:customStyle="1" w:styleId="rvps6">
    <w:name w:val="rvps6"/>
    <w:basedOn w:val="a"/>
    <w:uiPriority w:val="99"/>
    <w:rsid w:val="00963F35"/>
    <w:pPr>
      <w:spacing w:before="100" w:beforeAutospacing="1" w:after="100" w:afterAutospacing="1"/>
    </w:pPr>
    <w:rPr>
      <w:rFonts w:eastAsia="Times New Roman"/>
      <w:lang w:val="ru-RU" w:eastAsia="ru-RU"/>
    </w:rPr>
  </w:style>
  <w:style w:type="character" w:customStyle="1" w:styleId="rvts23">
    <w:name w:val="rvts23"/>
    <w:basedOn w:val="a0"/>
    <w:uiPriority w:val="99"/>
    <w:rsid w:val="00963F35"/>
    <w:rPr>
      <w:rFonts w:cs="Times New Roman"/>
    </w:rPr>
  </w:style>
  <w:style w:type="paragraph" w:customStyle="1" w:styleId="5">
    <w:name w:val="Стиль5"/>
    <w:basedOn w:val="a"/>
    <w:next w:val="a"/>
    <w:uiPriority w:val="99"/>
    <w:rsid w:val="00523E30"/>
    <w:pPr>
      <w:spacing w:after="200" w:line="276" w:lineRule="auto"/>
    </w:pPr>
    <w:rPr>
      <w:sz w:val="28"/>
      <w:szCs w:val="22"/>
      <w:lang w:val="ru-RU" w:eastAsia="ru-RU"/>
    </w:rPr>
  </w:style>
  <w:style w:type="character" w:styleId="af1">
    <w:name w:val="FollowedHyperlink"/>
    <w:basedOn w:val="a0"/>
    <w:uiPriority w:val="99"/>
    <w:rsid w:val="00792526"/>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37825">
      <w:marLeft w:val="0"/>
      <w:marRight w:val="0"/>
      <w:marTop w:val="0"/>
      <w:marBottom w:val="0"/>
      <w:divBdr>
        <w:top w:val="none" w:sz="0" w:space="0" w:color="auto"/>
        <w:left w:val="none" w:sz="0" w:space="0" w:color="auto"/>
        <w:bottom w:val="none" w:sz="0" w:space="0" w:color="auto"/>
        <w:right w:val="none" w:sz="0" w:space="0" w:color="auto"/>
      </w:divBdr>
    </w:div>
    <w:div w:id="743837826">
      <w:marLeft w:val="0"/>
      <w:marRight w:val="0"/>
      <w:marTop w:val="0"/>
      <w:marBottom w:val="0"/>
      <w:divBdr>
        <w:top w:val="none" w:sz="0" w:space="0" w:color="auto"/>
        <w:left w:val="none" w:sz="0" w:space="0" w:color="auto"/>
        <w:bottom w:val="none" w:sz="0" w:space="0" w:color="auto"/>
        <w:right w:val="none" w:sz="0" w:space="0" w:color="auto"/>
      </w:divBdr>
    </w:div>
    <w:div w:id="743837827">
      <w:marLeft w:val="0"/>
      <w:marRight w:val="0"/>
      <w:marTop w:val="0"/>
      <w:marBottom w:val="0"/>
      <w:divBdr>
        <w:top w:val="none" w:sz="0" w:space="0" w:color="auto"/>
        <w:left w:val="none" w:sz="0" w:space="0" w:color="auto"/>
        <w:bottom w:val="none" w:sz="0" w:space="0" w:color="auto"/>
        <w:right w:val="none" w:sz="0" w:space="0" w:color="auto"/>
      </w:divBdr>
    </w:div>
    <w:div w:id="743837828">
      <w:marLeft w:val="0"/>
      <w:marRight w:val="0"/>
      <w:marTop w:val="0"/>
      <w:marBottom w:val="0"/>
      <w:divBdr>
        <w:top w:val="none" w:sz="0" w:space="0" w:color="auto"/>
        <w:left w:val="none" w:sz="0" w:space="0" w:color="auto"/>
        <w:bottom w:val="none" w:sz="0" w:space="0" w:color="auto"/>
        <w:right w:val="none" w:sz="0" w:space="0" w:color="auto"/>
      </w:divBdr>
    </w:div>
    <w:div w:id="743837829">
      <w:marLeft w:val="0"/>
      <w:marRight w:val="0"/>
      <w:marTop w:val="0"/>
      <w:marBottom w:val="0"/>
      <w:divBdr>
        <w:top w:val="none" w:sz="0" w:space="0" w:color="auto"/>
        <w:left w:val="none" w:sz="0" w:space="0" w:color="auto"/>
        <w:bottom w:val="none" w:sz="0" w:space="0" w:color="auto"/>
        <w:right w:val="none" w:sz="0" w:space="0" w:color="auto"/>
      </w:divBdr>
    </w:div>
    <w:div w:id="743837830">
      <w:marLeft w:val="0"/>
      <w:marRight w:val="0"/>
      <w:marTop w:val="0"/>
      <w:marBottom w:val="0"/>
      <w:divBdr>
        <w:top w:val="none" w:sz="0" w:space="0" w:color="auto"/>
        <w:left w:val="none" w:sz="0" w:space="0" w:color="auto"/>
        <w:bottom w:val="none" w:sz="0" w:space="0" w:color="auto"/>
        <w:right w:val="none" w:sz="0" w:space="0" w:color="auto"/>
      </w:divBdr>
    </w:div>
    <w:div w:id="743837831">
      <w:marLeft w:val="0"/>
      <w:marRight w:val="0"/>
      <w:marTop w:val="0"/>
      <w:marBottom w:val="0"/>
      <w:divBdr>
        <w:top w:val="none" w:sz="0" w:space="0" w:color="auto"/>
        <w:left w:val="none" w:sz="0" w:space="0" w:color="auto"/>
        <w:bottom w:val="none" w:sz="0" w:space="0" w:color="auto"/>
        <w:right w:val="none" w:sz="0" w:space="0" w:color="auto"/>
      </w:divBdr>
    </w:div>
    <w:div w:id="743837832">
      <w:marLeft w:val="0"/>
      <w:marRight w:val="0"/>
      <w:marTop w:val="0"/>
      <w:marBottom w:val="0"/>
      <w:divBdr>
        <w:top w:val="none" w:sz="0" w:space="0" w:color="auto"/>
        <w:left w:val="none" w:sz="0" w:space="0" w:color="auto"/>
        <w:bottom w:val="none" w:sz="0" w:space="0" w:color="auto"/>
        <w:right w:val="none" w:sz="0" w:space="0" w:color="auto"/>
      </w:divBdr>
    </w:div>
    <w:div w:id="743837833">
      <w:marLeft w:val="0"/>
      <w:marRight w:val="0"/>
      <w:marTop w:val="0"/>
      <w:marBottom w:val="0"/>
      <w:divBdr>
        <w:top w:val="none" w:sz="0" w:space="0" w:color="auto"/>
        <w:left w:val="none" w:sz="0" w:space="0" w:color="auto"/>
        <w:bottom w:val="none" w:sz="0" w:space="0" w:color="auto"/>
        <w:right w:val="none" w:sz="0" w:space="0" w:color="auto"/>
      </w:divBdr>
    </w:div>
    <w:div w:id="743837834">
      <w:marLeft w:val="0"/>
      <w:marRight w:val="0"/>
      <w:marTop w:val="0"/>
      <w:marBottom w:val="0"/>
      <w:divBdr>
        <w:top w:val="none" w:sz="0" w:space="0" w:color="auto"/>
        <w:left w:val="none" w:sz="0" w:space="0" w:color="auto"/>
        <w:bottom w:val="none" w:sz="0" w:space="0" w:color="auto"/>
        <w:right w:val="none" w:sz="0" w:space="0" w:color="auto"/>
      </w:divBdr>
    </w:div>
    <w:div w:id="743837835">
      <w:marLeft w:val="0"/>
      <w:marRight w:val="0"/>
      <w:marTop w:val="0"/>
      <w:marBottom w:val="0"/>
      <w:divBdr>
        <w:top w:val="none" w:sz="0" w:space="0" w:color="auto"/>
        <w:left w:val="none" w:sz="0" w:space="0" w:color="auto"/>
        <w:bottom w:val="none" w:sz="0" w:space="0" w:color="auto"/>
        <w:right w:val="none" w:sz="0" w:space="0" w:color="auto"/>
      </w:divBdr>
    </w:div>
    <w:div w:id="743837836">
      <w:marLeft w:val="0"/>
      <w:marRight w:val="0"/>
      <w:marTop w:val="0"/>
      <w:marBottom w:val="0"/>
      <w:divBdr>
        <w:top w:val="none" w:sz="0" w:space="0" w:color="auto"/>
        <w:left w:val="none" w:sz="0" w:space="0" w:color="auto"/>
        <w:bottom w:val="none" w:sz="0" w:space="0" w:color="auto"/>
        <w:right w:val="none" w:sz="0" w:space="0" w:color="auto"/>
      </w:divBdr>
    </w:div>
    <w:div w:id="743837837">
      <w:marLeft w:val="0"/>
      <w:marRight w:val="0"/>
      <w:marTop w:val="0"/>
      <w:marBottom w:val="0"/>
      <w:divBdr>
        <w:top w:val="none" w:sz="0" w:space="0" w:color="auto"/>
        <w:left w:val="none" w:sz="0" w:space="0" w:color="auto"/>
        <w:bottom w:val="none" w:sz="0" w:space="0" w:color="auto"/>
        <w:right w:val="none" w:sz="0" w:space="0" w:color="auto"/>
      </w:divBdr>
    </w:div>
    <w:div w:id="743837838">
      <w:marLeft w:val="0"/>
      <w:marRight w:val="0"/>
      <w:marTop w:val="0"/>
      <w:marBottom w:val="0"/>
      <w:divBdr>
        <w:top w:val="none" w:sz="0" w:space="0" w:color="auto"/>
        <w:left w:val="none" w:sz="0" w:space="0" w:color="auto"/>
        <w:bottom w:val="none" w:sz="0" w:space="0" w:color="auto"/>
        <w:right w:val="none" w:sz="0" w:space="0" w:color="auto"/>
      </w:divBdr>
    </w:div>
    <w:div w:id="743837839">
      <w:marLeft w:val="0"/>
      <w:marRight w:val="0"/>
      <w:marTop w:val="0"/>
      <w:marBottom w:val="0"/>
      <w:divBdr>
        <w:top w:val="none" w:sz="0" w:space="0" w:color="auto"/>
        <w:left w:val="none" w:sz="0" w:space="0" w:color="auto"/>
        <w:bottom w:val="none" w:sz="0" w:space="0" w:color="auto"/>
        <w:right w:val="none" w:sz="0" w:space="0" w:color="auto"/>
      </w:divBdr>
    </w:div>
    <w:div w:id="743837840">
      <w:marLeft w:val="0"/>
      <w:marRight w:val="0"/>
      <w:marTop w:val="0"/>
      <w:marBottom w:val="0"/>
      <w:divBdr>
        <w:top w:val="none" w:sz="0" w:space="0" w:color="auto"/>
        <w:left w:val="none" w:sz="0" w:space="0" w:color="auto"/>
        <w:bottom w:val="none" w:sz="0" w:space="0" w:color="auto"/>
        <w:right w:val="none" w:sz="0" w:space="0" w:color="auto"/>
      </w:divBdr>
    </w:div>
    <w:div w:id="743837841">
      <w:marLeft w:val="0"/>
      <w:marRight w:val="0"/>
      <w:marTop w:val="0"/>
      <w:marBottom w:val="0"/>
      <w:divBdr>
        <w:top w:val="none" w:sz="0" w:space="0" w:color="auto"/>
        <w:left w:val="none" w:sz="0" w:space="0" w:color="auto"/>
        <w:bottom w:val="none" w:sz="0" w:space="0" w:color="auto"/>
        <w:right w:val="none" w:sz="0" w:space="0" w:color="auto"/>
      </w:divBdr>
    </w:div>
    <w:div w:id="743837842">
      <w:marLeft w:val="0"/>
      <w:marRight w:val="0"/>
      <w:marTop w:val="0"/>
      <w:marBottom w:val="0"/>
      <w:divBdr>
        <w:top w:val="none" w:sz="0" w:space="0" w:color="auto"/>
        <w:left w:val="none" w:sz="0" w:space="0" w:color="auto"/>
        <w:bottom w:val="none" w:sz="0" w:space="0" w:color="auto"/>
        <w:right w:val="none" w:sz="0" w:space="0" w:color="auto"/>
      </w:divBdr>
    </w:div>
    <w:div w:id="743837843">
      <w:marLeft w:val="0"/>
      <w:marRight w:val="0"/>
      <w:marTop w:val="0"/>
      <w:marBottom w:val="0"/>
      <w:divBdr>
        <w:top w:val="none" w:sz="0" w:space="0" w:color="auto"/>
        <w:left w:val="none" w:sz="0" w:space="0" w:color="auto"/>
        <w:bottom w:val="none" w:sz="0" w:space="0" w:color="auto"/>
        <w:right w:val="none" w:sz="0" w:space="0" w:color="auto"/>
      </w:divBdr>
    </w:div>
    <w:div w:id="743837844">
      <w:marLeft w:val="0"/>
      <w:marRight w:val="0"/>
      <w:marTop w:val="0"/>
      <w:marBottom w:val="0"/>
      <w:divBdr>
        <w:top w:val="none" w:sz="0" w:space="0" w:color="auto"/>
        <w:left w:val="none" w:sz="0" w:space="0" w:color="auto"/>
        <w:bottom w:val="none" w:sz="0" w:space="0" w:color="auto"/>
        <w:right w:val="none" w:sz="0" w:space="0" w:color="auto"/>
      </w:divBdr>
    </w:div>
    <w:div w:id="743837845">
      <w:marLeft w:val="0"/>
      <w:marRight w:val="0"/>
      <w:marTop w:val="0"/>
      <w:marBottom w:val="0"/>
      <w:divBdr>
        <w:top w:val="none" w:sz="0" w:space="0" w:color="auto"/>
        <w:left w:val="none" w:sz="0" w:space="0" w:color="auto"/>
        <w:bottom w:val="none" w:sz="0" w:space="0" w:color="auto"/>
        <w:right w:val="none" w:sz="0" w:space="0" w:color="auto"/>
      </w:divBdr>
    </w:div>
    <w:div w:id="743837846">
      <w:marLeft w:val="0"/>
      <w:marRight w:val="0"/>
      <w:marTop w:val="0"/>
      <w:marBottom w:val="0"/>
      <w:divBdr>
        <w:top w:val="none" w:sz="0" w:space="0" w:color="auto"/>
        <w:left w:val="none" w:sz="0" w:space="0" w:color="auto"/>
        <w:bottom w:val="none" w:sz="0" w:space="0" w:color="auto"/>
        <w:right w:val="none" w:sz="0" w:space="0" w:color="auto"/>
      </w:divBdr>
    </w:div>
    <w:div w:id="743837847">
      <w:marLeft w:val="0"/>
      <w:marRight w:val="0"/>
      <w:marTop w:val="0"/>
      <w:marBottom w:val="0"/>
      <w:divBdr>
        <w:top w:val="none" w:sz="0" w:space="0" w:color="auto"/>
        <w:left w:val="none" w:sz="0" w:space="0" w:color="auto"/>
        <w:bottom w:val="none" w:sz="0" w:space="0" w:color="auto"/>
        <w:right w:val="none" w:sz="0" w:space="0" w:color="auto"/>
      </w:divBdr>
    </w:div>
    <w:div w:id="743837848">
      <w:marLeft w:val="0"/>
      <w:marRight w:val="0"/>
      <w:marTop w:val="0"/>
      <w:marBottom w:val="0"/>
      <w:divBdr>
        <w:top w:val="none" w:sz="0" w:space="0" w:color="auto"/>
        <w:left w:val="none" w:sz="0" w:space="0" w:color="auto"/>
        <w:bottom w:val="none" w:sz="0" w:space="0" w:color="auto"/>
        <w:right w:val="none" w:sz="0" w:space="0" w:color="auto"/>
      </w:divBdr>
    </w:div>
    <w:div w:id="743837849">
      <w:marLeft w:val="0"/>
      <w:marRight w:val="0"/>
      <w:marTop w:val="0"/>
      <w:marBottom w:val="0"/>
      <w:divBdr>
        <w:top w:val="none" w:sz="0" w:space="0" w:color="auto"/>
        <w:left w:val="none" w:sz="0" w:space="0" w:color="auto"/>
        <w:bottom w:val="none" w:sz="0" w:space="0" w:color="auto"/>
        <w:right w:val="none" w:sz="0" w:space="0" w:color="auto"/>
      </w:divBdr>
    </w:div>
    <w:div w:id="743837850">
      <w:marLeft w:val="0"/>
      <w:marRight w:val="0"/>
      <w:marTop w:val="0"/>
      <w:marBottom w:val="0"/>
      <w:divBdr>
        <w:top w:val="none" w:sz="0" w:space="0" w:color="auto"/>
        <w:left w:val="none" w:sz="0" w:space="0" w:color="auto"/>
        <w:bottom w:val="none" w:sz="0" w:space="0" w:color="auto"/>
        <w:right w:val="none" w:sz="0" w:space="0" w:color="auto"/>
      </w:divBdr>
    </w:div>
    <w:div w:id="743837851">
      <w:marLeft w:val="0"/>
      <w:marRight w:val="0"/>
      <w:marTop w:val="0"/>
      <w:marBottom w:val="0"/>
      <w:divBdr>
        <w:top w:val="none" w:sz="0" w:space="0" w:color="auto"/>
        <w:left w:val="none" w:sz="0" w:space="0" w:color="auto"/>
        <w:bottom w:val="none" w:sz="0" w:space="0" w:color="auto"/>
        <w:right w:val="none" w:sz="0" w:space="0" w:color="auto"/>
      </w:divBdr>
    </w:div>
    <w:div w:id="743837852">
      <w:marLeft w:val="0"/>
      <w:marRight w:val="0"/>
      <w:marTop w:val="0"/>
      <w:marBottom w:val="0"/>
      <w:divBdr>
        <w:top w:val="none" w:sz="0" w:space="0" w:color="auto"/>
        <w:left w:val="none" w:sz="0" w:space="0" w:color="auto"/>
        <w:bottom w:val="none" w:sz="0" w:space="0" w:color="auto"/>
        <w:right w:val="none" w:sz="0" w:space="0" w:color="auto"/>
      </w:divBdr>
    </w:div>
    <w:div w:id="743837853">
      <w:marLeft w:val="0"/>
      <w:marRight w:val="0"/>
      <w:marTop w:val="0"/>
      <w:marBottom w:val="0"/>
      <w:divBdr>
        <w:top w:val="none" w:sz="0" w:space="0" w:color="auto"/>
        <w:left w:val="none" w:sz="0" w:space="0" w:color="auto"/>
        <w:bottom w:val="none" w:sz="0" w:space="0" w:color="auto"/>
        <w:right w:val="none" w:sz="0" w:space="0" w:color="auto"/>
      </w:divBdr>
    </w:div>
    <w:div w:id="743837854">
      <w:marLeft w:val="0"/>
      <w:marRight w:val="0"/>
      <w:marTop w:val="0"/>
      <w:marBottom w:val="0"/>
      <w:divBdr>
        <w:top w:val="none" w:sz="0" w:space="0" w:color="auto"/>
        <w:left w:val="none" w:sz="0" w:space="0" w:color="auto"/>
        <w:bottom w:val="none" w:sz="0" w:space="0" w:color="auto"/>
        <w:right w:val="none" w:sz="0" w:space="0" w:color="auto"/>
      </w:divBdr>
    </w:div>
    <w:div w:id="743837855">
      <w:marLeft w:val="0"/>
      <w:marRight w:val="0"/>
      <w:marTop w:val="0"/>
      <w:marBottom w:val="0"/>
      <w:divBdr>
        <w:top w:val="none" w:sz="0" w:space="0" w:color="auto"/>
        <w:left w:val="none" w:sz="0" w:space="0" w:color="auto"/>
        <w:bottom w:val="none" w:sz="0" w:space="0" w:color="auto"/>
        <w:right w:val="none" w:sz="0" w:space="0" w:color="auto"/>
      </w:divBdr>
    </w:div>
    <w:div w:id="743837856">
      <w:marLeft w:val="0"/>
      <w:marRight w:val="0"/>
      <w:marTop w:val="0"/>
      <w:marBottom w:val="0"/>
      <w:divBdr>
        <w:top w:val="none" w:sz="0" w:space="0" w:color="auto"/>
        <w:left w:val="none" w:sz="0" w:space="0" w:color="auto"/>
        <w:bottom w:val="none" w:sz="0" w:space="0" w:color="auto"/>
        <w:right w:val="none" w:sz="0" w:space="0" w:color="auto"/>
      </w:divBdr>
    </w:div>
    <w:div w:id="743837857">
      <w:marLeft w:val="0"/>
      <w:marRight w:val="0"/>
      <w:marTop w:val="0"/>
      <w:marBottom w:val="0"/>
      <w:divBdr>
        <w:top w:val="none" w:sz="0" w:space="0" w:color="auto"/>
        <w:left w:val="none" w:sz="0" w:space="0" w:color="auto"/>
        <w:bottom w:val="none" w:sz="0" w:space="0" w:color="auto"/>
        <w:right w:val="none" w:sz="0" w:space="0" w:color="auto"/>
      </w:divBdr>
    </w:div>
    <w:div w:id="743837858">
      <w:marLeft w:val="0"/>
      <w:marRight w:val="0"/>
      <w:marTop w:val="0"/>
      <w:marBottom w:val="0"/>
      <w:divBdr>
        <w:top w:val="none" w:sz="0" w:space="0" w:color="auto"/>
        <w:left w:val="none" w:sz="0" w:space="0" w:color="auto"/>
        <w:bottom w:val="none" w:sz="0" w:space="0" w:color="auto"/>
        <w:right w:val="none" w:sz="0" w:space="0" w:color="auto"/>
      </w:divBdr>
    </w:div>
    <w:div w:id="743837859">
      <w:marLeft w:val="0"/>
      <w:marRight w:val="0"/>
      <w:marTop w:val="0"/>
      <w:marBottom w:val="0"/>
      <w:divBdr>
        <w:top w:val="none" w:sz="0" w:space="0" w:color="auto"/>
        <w:left w:val="none" w:sz="0" w:space="0" w:color="auto"/>
        <w:bottom w:val="none" w:sz="0" w:space="0" w:color="auto"/>
        <w:right w:val="none" w:sz="0" w:space="0" w:color="auto"/>
      </w:divBdr>
    </w:div>
    <w:div w:id="743837860">
      <w:marLeft w:val="0"/>
      <w:marRight w:val="0"/>
      <w:marTop w:val="0"/>
      <w:marBottom w:val="0"/>
      <w:divBdr>
        <w:top w:val="none" w:sz="0" w:space="0" w:color="auto"/>
        <w:left w:val="none" w:sz="0" w:space="0" w:color="auto"/>
        <w:bottom w:val="none" w:sz="0" w:space="0" w:color="auto"/>
        <w:right w:val="none" w:sz="0" w:space="0" w:color="auto"/>
      </w:divBdr>
    </w:div>
    <w:div w:id="743837861">
      <w:marLeft w:val="0"/>
      <w:marRight w:val="0"/>
      <w:marTop w:val="0"/>
      <w:marBottom w:val="0"/>
      <w:divBdr>
        <w:top w:val="none" w:sz="0" w:space="0" w:color="auto"/>
        <w:left w:val="none" w:sz="0" w:space="0" w:color="auto"/>
        <w:bottom w:val="none" w:sz="0" w:space="0" w:color="auto"/>
        <w:right w:val="none" w:sz="0" w:space="0" w:color="auto"/>
      </w:divBdr>
    </w:div>
    <w:div w:id="743837862">
      <w:marLeft w:val="0"/>
      <w:marRight w:val="0"/>
      <w:marTop w:val="0"/>
      <w:marBottom w:val="0"/>
      <w:divBdr>
        <w:top w:val="none" w:sz="0" w:space="0" w:color="auto"/>
        <w:left w:val="none" w:sz="0" w:space="0" w:color="auto"/>
        <w:bottom w:val="none" w:sz="0" w:space="0" w:color="auto"/>
        <w:right w:val="none" w:sz="0" w:space="0" w:color="auto"/>
      </w:divBdr>
    </w:div>
    <w:div w:id="743837863">
      <w:marLeft w:val="0"/>
      <w:marRight w:val="0"/>
      <w:marTop w:val="0"/>
      <w:marBottom w:val="0"/>
      <w:divBdr>
        <w:top w:val="none" w:sz="0" w:space="0" w:color="auto"/>
        <w:left w:val="none" w:sz="0" w:space="0" w:color="auto"/>
        <w:bottom w:val="none" w:sz="0" w:space="0" w:color="auto"/>
        <w:right w:val="none" w:sz="0" w:space="0" w:color="auto"/>
      </w:divBdr>
    </w:div>
    <w:div w:id="743837864">
      <w:marLeft w:val="0"/>
      <w:marRight w:val="0"/>
      <w:marTop w:val="0"/>
      <w:marBottom w:val="0"/>
      <w:divBdr>
        <w:top w:val="none" w:sz="0" w:space="0" w:color="auto"/>
        <w:left w:val="none" w:sz="0" w:space="0" w:color="auto"/>
        <w:bottom w:val="none" w:sz="0" w:space="0" w:color="auto"/>
        <w:right w:val="none" w:sz="0" w:space="0" w:color="auto"/>
      </w:divBdr>
    </w:div>
    <w:div w:id="743837865">
      <w:marLeft w:val="0"/>
      <w:marRight w:val="0"/>
      <w:marTop w:val="0"/>
      <w:marBottom w:val="0"/>
      <w:divBdr>
        <w:top w:val="none" w:sz="0" w:space="0" w:color="auto"/>
        <w:left w:val="none" w:sz="0" w:space="0" w:color="auto"/>
        <w:bottom w:val="none" w:sz="0" w:space="0" w:color="auto"/>
        <w:right w:val="none" w:sz="0" w:space="0" w:color="auto"/>
      </w:divBdr>
    </w:div>
    <w:div w:id="743837866">
      <w:marLeft w:val="0"/>
      <w:marRight w:val="0"/>
      <w:marTop w:val="0"/>
      <w:marBottom w:val="0"/>
      <w:divBdr>
        <w:top w:val="none" w:sz="0" w:space="0" w:color="auto"/>
        <w:left w:val="none" w:sz="0" w:space="0" w:color="auto"/>
        <w:bottom w:val="none" w:sz="0" w:space="0" w:color="auto"/>
        <w:right w:val="none" w:sz="0" w:space="0" w:color="auto"/>
      </w:divBdr>
    </w:div>
    <w:div w:id="743837867">
      <w:marLeft w:val="0"/>
      <w:marRight w:val="0"/>
      <w:marTop w:val="0"/>
      <w:marBottom w:val="0"/>
      <w:divBdr>
        <w:top w:val="none" w:sz="0" w:space="0" w:color="auto"/>
        <w:left w:val="none" w:sz="0" w:space="0" w:color="auto"/>
        <w:bottom w:val="none" w:sz="0" w:space="0" w:color="auto"/>
        <w:right w:val="none" w:sz="0" w:space="0" w:color="auto"/>
      </w:divBdr>
    </w:div>
    <w:div w:id="743837868">
      <w:marLeft w:val="0"/>
      <w:marRight w:val="0"/>
      <w:marTop w:val="0"/>
      <w:marBottom w:val="0"/>
      <w:divBdr>
        <w:top w:val="none" w:sz="0" w:space="0" w:color="auto"/>
        <w:left w:val="none" w:sz="0" w:space="0" w:color="auto"/>
        <w:bottom w:val="none" w:sz="0" w:space="0" w:color="auto"/>
        <w:right w:val="none" w:sz="0" w:space="0" w:color="auto"/>
      </w:divBdr>
    </w:div>
    <w:div w:id="743837869">
      <w:marLeft w:val="0"/>
      <w:marRight w:val="0"/>
      <w:marTop w:val="0"/>
      <w:marBottom w:val="0"/>
      <w:divBdr>
        <w:top w:val="none" w:sz="0" w:space="0" w:color="auto"/>
        <w:left w:val="none" w:sz="0" w:space="0" w:color="auto"/>
        <w:bottom w:val="none" w:sz="0" w:space="0" w:color="auto"/>
        <w:right w:val="none" w:sz="0" w:space="0" w:color="auto"/>
      </w:divBdr>
    </w:div>
    <w:div w:id="743837870">
      <w:marLeft w:val="0"/>
      <w:marRight w:val="0"/>
      <w:marTop w:val="0"/>
      <w:marBottom w:val="0"/>
      <w:divBdr>
        <w:top w:val="none" w:sz="0" w:space="0" w:color="auto"/>
        <w:left w:val="none" w:sz="0" w:space="0" w:color="auto"/>
        <w:bottom w:val="none" w:sz="0" w:space="0" w:color="auto"/>
        <w:right w:val="none" w:sz="0" w:space="0" w:color="auto"/>
      </w:divBdr>
    </w:div>
    <w:div w:id="743837871">
      <w:marLeft w:val="0"/>
      <w:marRight w:val="0"/>
      <w:marTop w:val="0"/>
      <w:marBottom w:val="0"/>
      <w:divBdr>
        <w:top w:val="none" w:sz="0" w:space="0" w:color="auto"/>
        <w:left w:val="none" w:sz="0" w:space="0" w:color="auto"/>
        <w:bottom w:val="none" w:sz="0" w:space="0" w:color="auto"/>
        <w:right w:val="none" w:sz="0" w:space="0" w:color="auto"/>
      </w:divBdr>
    </w:div>
    <w:div w:id="743837872">
      <w:marLeft w:val="0"/>
      <w:marRight w:val="0"/>
      <w:marTop w:val="0"/>
      <w:marBottom w:val="0"/>
      <w:divBdr>
        <w:top w:val="none" w:sz="0" w:space="0" w:color="auto"/>
        <w:left w:val="none" w:sz="0" w:space="0" w:color="auto"/>
        <w:bottom w:val="none" w:sz="0" w:space="0" w:color="auto"/>
        <w:right w:val="none" w:sz="0" w:space="0" w:color="auto"/>
      </w:divBdr>
    </w:div>
    <w:div w:id="743837873">
      <w:marLeft w:val="0"/>
      <w:marRight w:val="0"/>
      <w:marTop w:val="0"/>
      <w:marBottom w:val="0"/>
      <w:divBdr>
        <w:top w:val="none" w:sz="0" w:space="0" w:color="auto"/>
        <w:left w:val="none" w:sz="0" w:space="0" w:color="auto"/>
        <w:bottom w:val="none" w:sz="0" w:space="0" w:color="auto"/>
        <w:right w:val="none" w:sz="0" w:space="0" w:color="auto"/>
      </w:divBdr>
    </w:div>
    <w:div w:id="743837874">
      <w:marLeft w:val="0"/>
      <w:marRight w:val="0"/>
      <w:marTop w:val="0"/>
      <w:marBottom w:val="0"/>
      <w:divBdr>
        <w:top w:val="none" w:sz="0" w:space="0" w:color="auto"/>
        <w:left w:val="none" w:sz="0" w:space="0" w:color="auto"/>
        <w:bottom w:val="none" w:sz="0" w:space="0" w:color="auto"/>
        <w:right w:val="none" w:sz="0" w:space="0" w:color="auto"/>
      </w:divBdr>
    </w:div>
    <w:div w:id="743837875">
      <w:marLeft w:val="0"/>
      <w:marRight w:val="0"/>
      <w:marTop w:val="0"/>
      <w:marBottom w:val="0"/>
      <w:divBdr>
        <w:top w:val="none" w:sz="0" w:space="0" w:color="auto"/>
        <w:left w:val="none" w:sz="0" w:space="0" w:color="auto"/>
        <w:bottom w:val="none" w:sz="0" w:space="0" w:color="auto"/>
        <w:right w:val="none" w:sz="0" w:space="0" w:color="auto"/>
      </w:divBdr>
    </w:div>
    <w:div w:id="743837876">
      <w:marLeft w:val="0"/>
      <w:marRight w:val="0"/>
      <w:marTop w:val="0"/>
      <w:marBottom w:val="0"/>
      <w:divBdr>
        <w:top w:val="none" w:sz="0" w:space="0" w:color="auto"/>
        <w:left w:val="none" w:sz="0" w:space="0" w:color="auto"/>
        <w:bottom w:val="none" w:sz="0" w:space="0" w:color="auto"/>
        <w:right w:val="none" w:sz="0" w:space="0" w:color="auto"/>
      </w:divBdr>
    </w:div>
    <w:div w:id="743837877">
      <w:marLeft w:val="0"/>
      <w:marRight w:val="0"/>
      <w:marTop w:val="0"/>
      <w:marBottom w:val="0"/>
      <w:divBdr>
        <w:top w:val="none" w:sz="0" w:space="0" w:color="auto"/>
        <w:left w:val="none" w:sz="0" w:space="0" w:color="auto"/>
        <w:bottom w:val="none" w:sz="0" w:space="0" w:color="auto"/>
        <w:right w:val="none" w:sz="0" w:space="0" w:color="auto"/>
      </w:divBdr>
    </w:div>
    <w:div w:id="743837878">
      <w:marLeft w:val="0"/>
      <w:marRight w:val="0"/>
      <w:marTop w:val="0"/>
      <w:marBottom w:val="0"/>
      <w:divBdr>
        <w:top w:val="none" w:sz="0" w:space="0" w:color="auto"/>
        <w:left w:val="none" w:sz="0" w:space="0" w:color="auto"/>
        <w:bottom w:val="none" w:sz="0" w:space="0" w:color="auto"/>
        <w:right w:val="none" w:sz="0" w:space="0" w:color="auto"/>
      </w:divBdr>
    </w:div>
    <w:div w:id="743837879">
      <w:marLeft w:val="0"/>
      <w:marRight w:val="0"/>
      <w:marTop w:val="0"/>
      <w:marBottom w:val="0"/>
      <w:divBdr>
        <w:top w:val="none" w:sz="0" w:space="0" w:color="auto"/>
        <w:left w:val="none" w:sz="0" w:space="0" w:color="auto"/>
        <w:bottom w:val="none" w:sz="0" w:space="0" w:color="auto"/>
        <w:right w:val="none" w:sz="0" w:space="0" w:color="auto"/>
      </w:divBdr>
    </w:div>
    <w:div w:id="743837880">
      <w:marLeft w:val="0"/>
      <w:marRight w:val="0"/>
      <w:marTop w:val="0"/>
      <w:marBottom w:val="0"/>
      <w:divBdr>
        <w:top w:val="none" w:sz="0" w:space="0" w:color="auto"/>
        <w:left w:val="none" w:sz="0" w:space="0" w:color="auto"/>
        <w:bottom w:val="none" w:sz="0" w:space="0" w:color="auto"/>
        <w:right w:val="none" w:sz="0" w:space="0" w:color="auto"/>
      </w:divBdr>
    </w:div>
    <w:div w:id="743837881">
      <w:marLeft w:val="0"/>
      <w:marRight w:val="0"/>
      <w:marTop w:val="0"/>
      <w:marBottom w:val="0"/>
      <w:divBdr>
        <w:top w:val="none" w:sz="0" w:space="0" w:color="auto"/>
        <w:left w:val="none" w:sz="0" w:space="0" w:color="auto"/>
        <w:bottom w:val="none" w:sz="0" w:space="0" w:color="auto"/>
        <w:right w:val="none" w:sz="0" w:space="0" w:color="auto"/>
      </w:divBdr>
    </w:div>
    <w:div w:id="743837882">
      <w:marLeft w:val="0"/>
      <w:marRight w:val="0"/>
      <w:marTop w:val="0"/>
      <w:marBottom w:val="0"/>
      <w:divBdr>
        <w:top w:val="none" w:sz="0" w:space="0" w:color="auto"/>
        <w:left w:val="none" w:sz="0" w:space="0" w:color="auto"/>
        <w:bottom w:val="none" w:sz="0" w:space="0" w:color="auto"/>
        <w:right w:val="none" w:sz="0" w:space="0" w:color="auto"/>
      </w:divBdr>
    </w:div>
    <w:div w:id="743837883">
      <w:marLeft w:val="0"/>
      <w:marRight w:val="0"/>
      <w:marTop w:val="0"/>
      <w:marBottom w:val="0"/>
      <w:divBdr>
        <w:top w:val="none" w:sz="0" w:space="0" w:color="auto"/>
        <w:left w:val="none" w:sz="0" w:space="0" w:color="auto"/>
        <w:bottom w:val="none" w:sz="0" w:space="0" w:color="auto"/>
        <w:right w:val="none" w:sz="0" w:space="0" w:color="auto"/>
      </w:divBdr>
    </w:div>
    <w:div w:id="743837884">
      <w:marLeft w:val="0"/>
      <w:marRight w:val="0"/>
      <w:marTop w:val="0"/>
      <w:marBottom w:val="0"/>
      <w:divBdr>
        <w:top w:val="none" w:sz="0" w:space="0" w:color="auto"/>
        <w:left w:val="none" w:sz="0" w:space="0" w:color="auto"/>
        <w:bottom w:val="none" w:sz="0" w:space="0" w:color="auto"/>
        <w:right w:val="none" w:sz="0" w:space="0" w:color="auto"/>
      </w:divBdr>
    </w:div>
    <w:div w:id="743837885">
      <w:marLeft w:val="0"/>
      <w:marRight w:val="0"/>
      <w:marTop w:val="0"/>
      <w:marBottom w:val="0"/>
      <w:divBdr>
        <w:top w:val="none" w:sz="0" w:space="0" w:color="auto"/>
        <w:left w:val="none" w:sz="0" w:space="0" w:color="auto"/>
        <w:bottom w:val="none" w:sz="0" w:space="0" w:color="auto"/>
        <w:right w:val="none" w:sz="0" w:space="0" w:color="auto"/>
      </w:divBdr>
    </w:div>
    <w:div w:id="743837886">
      <w:marLeft w:val="0"/>
      <w:marRight w:val="0"/>
      <w:marTop w:val="0"/>
      <w:marBottom w:val="0"/>
      <w:divBdr>
        <w:top w:val="none" w:sz="0" w:space="0" w:color="auto"/>
        <w:left w:val="none" w:sz="0" w:space="0" w:color="auto"/>
        <w:bottom w:val="none" w:sz="0" w:space="0" w:color="auto"/>
        <w:right w:val="none" w:sz="0" w:space="0" w:color="auto"/>
      </w:divBdr>
    </w:div>
    <w:div w:id="743837887">
      <w:marLeft w:val="0"/>
      <w:marRight w:val="0"/>
      <w:marTop w:val="0"/>
      <w:marBottom w:val="0"/>
      <w:divBdr>
        <w:top w:val="none" w:sz="0" w:space="0" w:color="auto"/>
        <w:left w:val="none" w:sz="0" w:space="0" w:color="auto"/>
        <w:bottom w:val="none" w:sz="0" w:space="0" w:color="auto"/>
        <w:right w:val="none" w:sz="0" w:space="0" w:color="auto"/>
      </w:divBdr>
    </w:div>
    <w:div w:id="743837888">
      <w:marLeft w:val="0"/>
      <w:marRight w:val="0"/>
      <w:marTop w:val="0"/>
      <w:marBottom w:val="0"/>
      <w:divBdr>
        <w:top w:val="none" w:sz="0" w:space="0" w:color="auto"/>
        <w:left w:val="none" w:sz="0" w:space="0" w:color="auto"/>
        <w:bottom w:val="none" w:sz="0" w:space="0" w:color="auto"/>
        <w:right w:val="none" w:sz="0" w:space="0" w:color="auto"/>
      </w:divBdr>
    </w:div>
    <w:div w:id="743837889">
      <w:marLeft w:val="0"/>
      <w:marRight w:val="0"/>
      <w:marTop w:val="0"/>
      <w:marBottom w:val="0"/>
      <w:divBdr>
        <w:top w:val="none" w:sz="0" w:space="0" w:color="auto"/>
        <w:left w:val="none" w:sz="0" w:space="0" w:color="auto"/>
        <w:bottom w:val="none" w:sz="0" w:space="0" w:color="auto"/>
        <w:right w:val="none" w:sz="0" w:space="0" w:color="auto"/>
      </w:divBdr>
    </w:div>
    <w:div w:id="743837890">
      <w:marLeft w:val="0"/>
      <w:marRight w:val="0"/>
      <w:marTop w:val="0"/>
      <w:marBottom w:val="0"/>
      <w:divBdr>
        <w:top w:val="none" w:sz="0" w:space="0" w:color="auto"/>
        <w:left w:val="none" w:sz="0" w:space="0" w:color="auto"/>
        <w:bottom w:val="none" w:sz="0" w:space="0" w:color="auto"/>
        <w:right w:val="none" w:sz="0" w:space="0" w:color="auto"/>
      </w:divBdr>
    </w:div>
    <w:div w:id="743837891">
      <w:marLeft w:val="0"/>
      <w:marRight w:val="0"/>
      <w:marTop w:val="0"/>
      <w:marBottom w:val="0"/>
      <w:divBdr>
        <w:top w:val="none" w:sz="0" w:space="0" w:color="auto"/>
        <w:left w:val="none" w:sz="0" w:space="0" w:color="auto"/>
        <w:bottom w:val="none" w:sz="0" w:space="0" w:color="auto"/>
        <w:right w:val="none" w:sz="0" w:space="0" w:color="auto"/>
      </w:divBdr>
    </w:div>
    <w:div w:id="743837892">
      <w:marLeft w:val="0"/>
      <w:marRight w:val="0"/>
      <w:marTop w:val="0"/>
      <w:marBottom w:val="0"/>
      <w:divBdr>
        <w:top w:val="none" w:sz="0" w:space="0" w:color="auto"/>
        <w:left w:val="none" w:sz="0" w:space="0" w:color="auto"/>
        <w:bottom w:val="none" w:sz="0" w:space="0" w:color="auto"/>
        <w:right w:val="none" w:sz="0" w:space="0" w:color="auto"/>
      </w:divBdr>
    </w:div>
    <w:div w:id="743837893">
      <w:marLeft w:val="0"/>
      <w:marRight w:val="0"/>
      <w:marTop w:val="0"/>
      <w:marBottom w:val="0"/>
      <w:divBdr>
        <w:top w:val="none" w:sz="0" w:space="0" w:color="auto"/>
        <w:left w:val="none" w:sz="0" w:space="0" w:color="auto"/>
        <w:bottom w:val="none" w:sz="0" w:space="0" w:color="auto"/>
        <w:right w:val="none" w:sz="0" w:space="0" w:color="auto"/>
      </w:divBdr>
    </w:div>
    <w:div w:id="743837894">
      <w:marLeft w:val="0"/>
      <w:marRight w:val="0"/>
      <w:marTop w:val="0"/>
      <w:marBottom w:val="0"/>
      <w:divBdr>
        <w:top w:val="none" w:sz="0" w:space="0" w:color="auto"/>
        <w:left w:val="none" w:sz="0" w:space="0" w:color="auto"/>
        <w:bottom w:val="none" w:sz="0" w:space="0" w:color="auto"/>
        <w:right w:val="none" w:sz="0" w:space="0" w:color="auto"/>
      </w:divBdr>
    </w:div>
    <w:div w:id="743837895">
      <w:marLeft w:val="0"/>
      <w:marRight w:val="0"/>
      <w:marTop w:val="0"/>
      <w:marBottom w:val="0"/>
      <w:divBdr>
        <w:top w:val="none" w:sz="0" w:space="0" w:color="auto"/>
        <w:left w:val="none" w:sz="0" w:space="0" w:color="auto"/>
        <w:bottom w:val="none" w:sz="0" w:space="0" w:color="auto"/>
        <w:right w:val="none" w:sz="0" w:space="0" w:color="auto"/>
      </w:divBdr>
    </w:div>
    <w:div w:id="743837896">
      <w:marLeft w:val="0"/>
      <w:marRight w:val="0"/>
      <w:marTop w:val="0"/>
      <w:marBottom w:val="0"/>
      <w:divBdr>
        <w:top w:val="none" w:sz="0" w:space="0" w:color="auto"/>
        <w:left w:val="none" w:sz="0" w:space="0" w:color="auto"/>
        <w:bottom w:val="none" w:sz="0" w:space="0" w:color="auto"/>
        <w:right w:val="none" w:sz="0" w:space="0" w:color="auto"/>
      </w:divBdr>
    </w:div>
    <w:div w:id="743837897">
      <w:marLeft w:val="0"/>
      <w:marRight w:val="0"/>
      <w:marTop w:val="0"/>
      <w:marBottom w:val="0"/>
      <w:divBdr>
        <w:top w:val="none" w:sz="0" w:space="0" w:color="auto"/>
        <w:left w:val="none" w:sz="0" w:space="0" w:color="auto"/>
        <w:bottom w:val="none" w:sz="0" w:space="0" w:color="auto"/>
        <w:right w:val="none" w:sz="0" w:space="0" w:color="auto"/>
      </w:divBdr>
    </w:div>
    <w:div w:id="743837898">
      <w:marLeft w:val="0"/>
      <w:marRight w:val="0"/>
      <w:marTop w:val="0"/>
      <w:marBottom w:val="0"/>
      <w:divBdr>
        <w:top w:val="none" w:sz="0" w:space="0" w:color="auto"/>
        <w:left w:val="none" w:sz="0" w:space="0" w:color="auto"/>
        <w:bottom w:val="none" w:sz="0" w:space="0" w:color="auto"/>
        <w:right w:val="none" w:sz="0" w:space="0" w:color="auto"/>
      </w:divBdr>
    </w:div>
    <w:div w:id="743837899">
      <w:marLeft w:val="0"/>
      <w:marRight w:val="0"/>
      <w:marTop w:val="0"/>
      <w:marBottom w:val="0"/>
      <w:divBdr>
        <w:top w:val="none" w:sz="0" w:space="0" w:color="auto"/>
        <w:left w:val="none" w:sz="0" w:space="0" w:color="auto"/>
        <w:bottom w:val="none" w:sz="0" w:space="0" w:color="auto"/>
        <w:right w:val="none" w:sz="0" w:space="0" w:color="auto"/>
      </w:divBdr>
    </w:div>
    <w:div w:id="743837900">
      <w:marLeft w:val="0"/>
      <w:marRight w:val="0"/>
      <w:marTop w:val="0"/>
      <w:marBottom w:val="0"/>
      <w:divBdr>
        <w:top w:val="none" w:sz="0" w:space="0" w:color="auto"/>
        <w:left w:val="none" w:sz="0" w:space="0" w:color="auto"/>
        <w:bottom w:val="none" w:sz="0" w:space="0" w:color="auto"/>
        <w:right w:val="none" w:sz="0" w:space="0" w:color="auto"/>
      </w:divBdr>
    </w:div>
    <w:div w:id="743837901">
      <w:marLeft w:val="0"/>
      <w:marRight w:val="0"/>
      <w:marTop w:val="0"/>
      <w:marBottom w:val="0"/>
      <w:divBdr>
        <w:top w:val="none" w:sz="0" w:space="0" w:color="auto"/>
        <w:left w:val="none" w:sz="0" w:space="0" w:color="auto"/>
        <w:bottom w:val="none" w:sz="0" w:space="0" w:color="auto"/>
        <w:right w:val="none" w:sz="0" w:space="0" w:color="auto"/>
      </w:divBdr>
    </w:div>
    <w:div w:id="743837902">
      <w:marLeft w:val="0"/>
      <w:marRight w:val="0"/>
      <w:marTop w:val="0"/>
      <w:marBottom w:val="0"/>
      <w:divBdr>
        <w:top w:val="none" w:sz="0" w:space="0" w:color="auto"/>
        <w:left w:val="none" w:sz="0" w:space="0" w:color="auto"/>
        <w:bottom w:val="none" w:sz="0" w:space="0" w:color="auto"/>
        <w:right w:val="none" w:sz="0" w:space="0" w:color="auto"/>
      </w:divBdr>
    </w:div>
    <w:div w:id="743837903">
      <w:marLeft w:val="0"/>
      <w:marRight w:val="0"/>
      <w:marTop w:val="0"/>
      <w:marBottom w:val="0"/>
      <w:divBdr>
        <w:top w:val="none" w:sz="0" w:space="0" w:color="auto"/>
        <w:left w:val="none" w:sz="0" w:space="0" w:color="auto"/>
        <w:bottom w:val="none" w:sz="0" w:space="0" w:color="auto"/>
        <w:right w:val="none" w:sz="0" w:space="0" w:color="auto"/>
      </w:divBdr>
    </w:div>
    <w:div w:id="743837904">
      <w:marLeft w:val="0"/>
      <w:marRight w:val="0"/>
      <w:marTop w:val="0"/>
      <w:marBottom w:val="0"/>
      <w:divBdr>
        <w:top w:val="none" w:sz="0" w:space="0" w:color="auto"/>
        <w:left w:val="none" w:sz="0" w:space="0" w:color="auto"/>
        <w:bottom w:val="none" w:sz="0" w:space="0" w:color="auto"/>
        <w:right w:val="none" w:sz="0" w:space="0" w:color="auto"/>
      </w:divBdr>
    </w:div>
    <w:div w:id="743837905">
      <w:marLeft w:val="0"/>
      <w:marRight w:val="0"/>
      <w:marTop w:val="0"/>
      <w:marBottom w:val="0"/>
      <w:divBdr>
        <w:top w:val="none" w:sz="0" w:space="0" w:color="auto"/>
        <w:left w:val="none" w:sz="0" w:space="0" w:color="auto"/>
        <w:bottom w:val="none" w:sz="0" w:space="0" w:color="auto"/>
        <w:right w:val="none" w:sz="0" w:space="0" w:color="auto"/>
      </w:divBdr>
    </w:div>
    <w:div w:id="743837906">
      <w:marLeft w:val="0"/>
      <w:marRight w:val="0"/>
      <w:marTop w:val="0"/>
      <w:marBottom w:val="0"/>
      <w:divBdr>
        <w:top w:val="none" w:sz="0" w:space="0" w:color="auto"/>
        <w:left w:val="none" w:sz="0" w:space="0" w:color="auto"/>
        <w:bottom w:val="none" w:sz="0" w:space="0" w:color="auto"/>
        <w:right w:val="none" w:sz="0" w:space="0" w:color="auto"/>
      </w:divBdr>
    </w:div>
    <w:div w:id="743837907">
      <w:marLeft w:val="0"/>
      <w:marRight w:val="0"/>
      <w:marTop w:val="0"/>
      <w:marBottom w:val="0"/>
      <w:divBdr>
        <w:top w:val="none" w:sz="0" w:space="0" w:color="auto"/>
        <w:left w:val="none" w:sz="0" w:space="0" w:color="auto"/>
        <w:bottom w:val="none" w:sz="0" w:space="0" w:color="auto"/>
        <w:right w:val="none" w:sz="0" w:space="0" w:color="auto"/>
      </w:divBdr>
    </w:div>
    <w:div w:id="743837908">
      <w:marLeft w:val="0"/>
      <w:marRight w:val="0"/>
      <w:marTop w:val="0"/>
      <w:marBottom w:val="0"/>
      <w:divBdr>
        <w:top w:val="none" w:sz="0" w:space="0" w:color="auto"/>
        <w:left w:val="none" w:sz="0" w:space="0" w:color="auto"/>
        <w:bottom w:val="none" w:sz="0" w:space="0" w:color="auto"/>
        <w:right w:val="none" w:sz="0" w:space="0" w:color="auto"/>
      </w:divBdr>
    </w:div>
    <w:div w:id="743837909">
      <w:marLeft w:val="0"/>
      <w:marRight w:val="0"/>
      <w:marTop w:val="0"/>
      <w:marBottom w:val="0"/>
      <w:divBdr>
        <w:top w:val="none" w:sz="0" w:space="0" w:color="auto"/>
        <w:left w:val="none" w:sz="0" w:space="0" w:color="auto"/>
        <w:bottom w:val="none" w:sz="0" w:space="0" w:color="auto"/>
        <w:right w:val="none" w:sz="0" w:space="0" w:color="auto"/>
      </w:divBdr>
    </w:div>
    <w:div w:id="743837910">
      <w:marLeft w:val="0"/>
      <w:marRight w:val="0"/>
      <w:marTop w:val="0"/>
      <w:marBottom w:val="0"/>
      <w:divBdr>
        <w:top w:val="none" w:sz="0" w:space="0" w:color="auto"/>
        <w:left w:val="none" w:sz="0" w:space="0" w:color="auto"/>
        <w:bottom w:val="none" w:sz="0" w:space="0" w:color="auto"/>
        <w:right w:val="none" w:sz="0" w:space="0" w:color="auto"/>
      </w:divBdr>
    </w:div>
    <w:div w:id="743837911">
      <w:marLeft w:val="0"/>
      <w:marRight w:val="0"/>
      <w:marTop w:val="0"/>
      <w:marBottom w:val="0"/>
      <w:divBdr>
        <w:top w:val="none" w:sz="0" w:space="0" w:color="auto"/>
        <w:left w:val="none" w:sz="0" w:space="0" w:color="auto"/>
        <w:bottom w:val="none" w:sz="0" w:space="0" w:color="auto"/>
        <w:right w:val="none" w:sz="0" w:space="0" w:color="auto"/>
      </w:divBdr>
    </w:div>
    <w:div w:id="743837912">
      <w:marLeft w:val="0"/>
      <w:marRight w:val="0"/>
      <w:marTop w:val="0"/>
      <w:marBottom w:val="0"/>
      <w:divBdr>
        <w:top w:val="none" w:sz="0" w:space="0" w:color="auto"/>
        <w:left w:val="none" w:sz="0" w:space="0" w:color="auto"/>
        <w:bottom w:val="none" w:sz="0" w:space="0" w:color="auto"/>
        <w:right w:val="none" w:sz="0" w:space="0" w:color="auto"/>
      </w:divBdr>
    </w:div>
    <w:div w:id="743837913">
      <w:marLeft w:val="0"/>
      <w:marRight w:val="0"/>
      <w:marTop w:val="0"/>
      <w:marBottom w:val="0"/>
      <w:divBdr>
        <w:top w:val="none" w:sz="0" w:space="0" w:color="auto"/>
        <w:left w:val="none" w:sz="0" w:space="0" w:color="auto"/>
        <w:bottom w:val="none" w:sz="0" w:space="0" w:color="auto"/>
        <w:right w:val="none" w:sz="0" w:space="0" w:color="auto"/>
      </w:divBdr>
    </w:div>
    <w:div w:id="743837914">
      <w:marLeft w:val="0"/>
      <w:marRight w:val="0"/>
      <w:marTop w:val="0"/>
      <w:marBottom w:val="0"/>
      <w:divBdr>
        <w:top w:val="none" w:sz="0" w:space="0" w:color="auto"/>
        <w:left w:val="none" w:sz="0" w:space="0" w:color="auto"/>
        <w:bottom w:val="none" w:sz="0" w:space="0" w:color="auto"/>
        <w:right w:val="none" w:sz="0" w:space="0" w:color="auto"/>
      </w:divBdr>
    </w:div>
    <w:div w:id="743837915">
      <w:marLeft w:val="0"/>
      <w:marRight w:val="0"/>
      <w:marTop w:val="0"/>
      <w:marBottom w:val="0"/>
      <w:divBdr>
        <w:top w:val="none" w:sz="0" w:space="0" w:color="auto"/>
        <w:left w:val="none" w:sz="0" w:space="0" w:color="auto"/>
        <w:bottom w:val="none" w:sz="0" w:space="0" w:color="auto"/>
        <w:right w:val="none" w:sz="0" w:space="0" w:color="auto"/>
      </w:divBdr>
    </w:div>
    <w:div w:id="743837916">
      <w:marLeft w:val="0"/>
      <w:marRight w:val="0"/>
      <w:marTop w:val="0"/>
      <w:marBottom w:val="0"/>
      <w:divBdr>
        <w:top w:val="none" w:sz="0" w:space="0" w:color="auto"/>
        <w:left w:val="none" w:sz="0" w:space="0" w:color="auto"/>
        <w:bottom w:val="none" w:sz="0" w:space="0" w:color="auto"/>
        <w:right w:val="none" w:sz="0" w:space="0" w:color="auto"/>
      </w:divBdr>
    </w:div>
    <w:div w:id="743837917">
      <w:marLeft w:val="0"/>
      <w:marRight w:val="0"/>
      <w:marTop w:val="0"/>
      <w:marBottom w:val="0"/>
      <w:divBdr>
        <w:top w:val="none" w:sz="0" w:space="0" w:color="auto"/>
        <w:left w:val="none" w:sz="0" w:space="0" w:color="auto"/>
        <w:bottom w:val="none" w:sz="0" w:space="0" w:color="auto"/>
        <w:right w:val="none" w:sz="0" w:space="0" w:color="auto"/>
      </w:divBdr>
    </w:div>
    <w:div w:id="743837918">
      <w:marLeft w:val="0"/>
      <w:marRight w:val="0"/>
      <w:marTop w:val="0"/>
      <w:marBottom w:val="0"/>
      <w:divBdr>
        <w:top w:val="none" w:sz="0" w:space="0" w:color="auto"/>
        <w:left w:val="none" w:sz="0" w:space="0" w:color="auto"/>
        <w:bottom w:val="none" w:sz="0" w:space="0" w:color="auto"/>
        <w:right w:val="none" w:sz="0" w:space="0" w:color="auto"/>
      </w:divBdr>
    </w:div>
    <w:div w:id="743837919">
      <w:marLeft w:val="0"/>
      <w:marRight w:val="0"/>
      <w:marTop w:val="0"/>
      <w:marBottom w:val="0"/>
      <w:divBdr>
        <w:top w:val="none" w:sz="0" w:space="0" w:color="auto"/>
        <w:left w:val="none" w:sz="0" w:space="0" w:color="auto"/>
        <w:bottom w:val="none" w:sz="0" w:space="0" w:color="auto"/>
        <w:right w:val="none" w:sz="0" w:space="0" w:color="auto"/>
      </w:divBdr>
    </w:div>
    <w:div w:id="743837920">
      <w:marLeft w:val="0"/>
      <w:marRight w:val="0"/>
      <w:marTop w:val="0"/>
      <w:marBottom w:val="0"/>
      <w:divBdr>
        <w:top w:val="none" w:sz="0" w:space="0" w:color="auto"/>
        <w:left w:val="none" w:sz="0" w:space="0" w:color="auto"/>
        <w:bottom w:val="none" w:sz="0" w:space="0" w:color="auto"/>
        <w:right w:val="none" w:sz="0" w:space="0" w:color="auto"/>
      </w:divBdr>
    </w:div>
    <w:div w:id="743837921">
      <w:marLeft w:val="0"/>
      <w:marRight w:val="0"/>
      <w:marTop w:val="0"/>
      <w:marBottom w:val="0"/>
      <w:divBdr>
        <w:top w:val="none" w:sz="0" w:space="0" w:color="auto"/>
        <w:left w:val="none" w:sz="0" w:space="0" w:color="auto"/>
        <w:bottom w:val="none" w:sz="0" w:space="0" w:color="auto"/>
        <w:right w:val="none" w:sz="0" w:space="0" w:color="auto"/>
      </w:divBdr>
    </w:div>
    <w:div w:id="743837922">
      <w:marLeft w:val="0"/>
      <w:marRight w:val="0"/>
      <w:marTop w:val="0"/>
      <w:marBottom w:val="0"/>
      <w:divBdr>
        <w:top w:val="none" w:sz="0" w:space="0" w:color="auto"/>
        <w:left w:val="none" w:sz="0" w:space="0" w:color="auto"/>
        <w:bottom w:val="none" w:sz="0" w:space="0" w:color="auto"/>
        <w:right w:val="none" w:sz="0" w:space="0" w:color="auto"/>
      </w:divBdr>
    </w:div>
    <w:div w:id="743837923">
      <w:marLeft w:val="0"/>
      <w:marRight w:val="0"/>
      <w:marTop w:val="0"/>
      <w:marBottom w:val="0"/>
      <w:divBdr>
        <w:top w:val="none" w:sz="0" w:space="0" w:color="auto"/>
        <w:left w:val="none" w:sz="0" w:space="0" w:color="auto"/>
        <w:bottom w:val="none" w:sz="0" w:space="0" w:color="auto"/>
        <w:right w:val="none" w:sz="0" w:space="0" w:color="auto"/>
      </w:divBdr>
    </w:div>
    <w:div w:id="743837924">
      <w:marLeft w:val="0"/>
      <w:marRight w:val="0"/>
      <w:marTop w:val="0"/>
      <w:marBottom w:val="0"/>
      <w:divBdr>
        <w:top w:val="none" w:sz="0" w:space="0" w:color="auto"/>
        <w:left w:val="none" w:sz="0" w:space="0" w:color="auto"/>
        <w:bottom w:val="none" w:sz="0" w:space="0" w:color="auto"/>
        <w:right w:val="none" w:sz="0" w:space="0" w:color="auto"/>
      </w:divBdr>
    </w:div>
    <w:div w:id="743837925">
      <w:marLeft w:val="0"/>
      <w:marRight w:val="0"/>
      <w:marTop w:val="0"/>
      <w:marBottom w:val="0"/>
      <w:divBdr>
        <w:top w:val="none" w:sz="0" w:space="0" w:color="auto"/>
        <w:left w:val="none" w:sz="0" w:space="0" w:color="auto"/>
        <w:bottom w:val="none" w:sz="0" w:space="0" w:color="auto"/>
        <w:right w:val="none" w:sz="0" w:space="0" w:color="auto"/>
      </w:divBdr>
    </w:div>
    <w:div w:id="743837926">
      <w:marLeft w:val="0"/>
      <w:marRight w:val="0"/>
      <w:marTop w:val="0"/>
      <w:marBottom w:val="0"/>
      <w:divBdr>
        <w:top w:val="none" w:sz="0" w:space="0" w:color="auto"/>
        <w:left w:val="none" w:sz="0" w:space="0" w:color="auto"/>
        <w:bottom w:val="none" w:sz="0" w:space="0" w:color="auto"/>
        <w:right w:val="none" w:sz="0" w:space="0" w:color="auto"/>
      </w:divBdr>
    </w:div>
    <w:div w:id="743837927">
      <w:marLeft w:val="0"/>
      <w:marRight w:val="0"/>
      <w:marTop w:val="0"/>
      <w:marBottom w:val="0"/>
      <w:divBdr>
        <w:top w:val="none" w:sz="0" w:space="0" w:color="auto"/>
        <w:left w:val="none" w:sz="0" w:space="0" w:color="auto"/>
        <w:bottom w:val="none" w:sz="0" w:space="0" w:color="auto"/>
        <w:right w:val="none" w:sz="0" w:space="0" w:color="auto"/>
      </w:divBdr>
    </w:div>
    <w:div w:id="743837928">
      <w:marLeft w:val="0"/>
      <w:marRight w:val="0"/>
      <w:marTop w:val="0"/>
      <w:marBottom w:val="0"/>
      <w:divBdr>
        <w:top w:val="none" w:sz="0" w:space="0" w:color="auto"/>
        <w:left w:val="none" w:sz="0" w:space="0" w:color="auto"/>
        <w:bottom w:val="none" w:sz="0" w:space="0" w:color="auto"/>
        <w:right w:val="none" w:sz="0" w:space="0" w:color="auto"/>
      </w:divBdr>
    </w:div>
    <w:div w:id="743837929">
      <w:marLeft w:val="0"/>
      <w:marRight w:val="0"/>
      <w:marTop w:val="0"/>
      <w:marBottom w:val="0"/>
      <w:divBdr>
        <w:top w:val="none" w:sz="0" w:space="0" w:color="auto"/>
        <w:left w:val="none" w:sz="0" w:space="0" w:color="auto"/>
        <w:bottom w:val="none" w:sz="0" w:space="0" w:color="auto"/>
        <w:right w:val="none" w:sz="0" w:space="0" w:color="auto"/>
      </w:divBdr>
    </w:div>
    <w:div w:id="743837930">
      <w:marLeft w:val="0"/>
      <w:marRight w:val="0"/>
      <w:marTop w:val="0"/>
      <w:marBottom w:val="0"/>
      <w:divBdr>
        <w:top w:val="none" w:sz="0" w:space="0" w:color="auto"/>
        <w:left w:val="none" w:sz="0" w:space="0" w:color="auto"/>
        <w:bottom w:val="none" w:sz="0" w:space="0" w:color="auto"/>
        <w:right w:val="none" w:sz="0" w:space="0" w:color="auto"/>
      </w:divBdr>
    </w:div>
    <w:div w:id="743837931">
      <w:marLeft w:val="0"/>
      <w:marRight w:val="0"/>
      <w:marTop w:val="0"/>
      <w:marBottom w:val="0"/>
      <w:divBdr>
        <w:top w:val="none" w:sz="0" w:space="0" w:color="auto"/>
        <w:left w:val="none" w:sz="0" w:space="0" w:color="auto"/>
        <w:bottom w:val="none" w:sz="0" w:space="0" w:color="auto"/>
        <w:right w:val="none" w:sz="0" w:space="0" w:color="auto"/>
      </w:divBdr>
    </w:div>
    <w:div w:id="743837932">
      <w:marLeft w:val="0"/>
      <w:marRight w:val="0"/>
      <w:marTop w:val="0"/>
      <w:marBottom w:val="0"/>
      <w:divBdr>
        <w:top w:val="none" w:sz="0" w:space="0" w:color="auto"/>
        <w:left w:val="none" w:sz="0" w:space="0" w:color="auto"/>
        <w:bottom w:val="none" w:sz="0" w:space="0" w:color="auto"/>
        <w:right w:val="none" w:sz="0" w:space="0" w:color="auto"/>
      </w:divBdr>
    </w:div>
    <w:div w:id="743837933">
      <w:marLeft w:val="0"/>
      <w:marRight w:val="0"/>
      <w:marTop w:val="0"/>
      <w:marBottom w:val="0"/>
      <w:divBdr>
        <w:top w:val="none" w:sz="0" w:space="0" w:color="auto"/>
        <w:left w:val="none" w:sz="0" w:space="0" w:color="auto"/>
        <w:bottom w:val="none" w:sz="0" w:space="0" w:color="auto"/>
        <w:right w:val="none" w:sz="0" w:space="0" w:color="auto"/>
      </w:divBdr>
    </w:div>
    <w:div w:id="743837934">
      <w:marLeft w:val="0"/>
      <w:marRight w:val="0"/>
      <w:marTop w:val="0"/>
      <w:marBottom w:val="0"/>
      <w:divBdr>
        <w:top w:val="none" w:sz="0" w:space="0" w:color="auto"/>
        <w:left w:val="none" w:sz="0" w:space="0" w:color="auto"/>
        <w:bottom w:val="none" w:sz="0" w:space="0" w:color="auto"/>
        <w:right w:val="none" w:sz="0" w:space="0" w:color="auto"/>
      </w:divBdr>
    </w:div>
    <w:div w:id="743837935">
      <w:marLeft w:val="0"/>
      <w:marRight w:val="0"/>
      <w:marTop w:val="0"/>
      <w:marBottom w:val="0"/>
      <w:divBdr>
        <w:top w:val="none" w:sz="0" w:space="0" w:color="auto"/>
        <w:left w:val="none" w:sz="0" w:space="0" w:color="auto"/>
        <w:bottom w:val="none" w:sz="0" w:space="0" w:color="auto"/>
        <w:right w:val="none" w:sz="0" w:space="0" w:color="auto"/>
      </w:divBdr>
    </w:div>
    <w:div w:id="743837936">
      <w:marLeft w:val="0"/>
      <w:marRight w:val="0"/>
      <w:marTop w:val="0"/>
      <w:marBottom w:val="0"/>
      <w:divBdr>
        <w:top w:val="none" w:sz="0" w:space="0" w:color="auto"/>
        <w:left w:val="none" w:sz="0" w:space="0" w:color="auto"/>
        <w:bottom w:val="none" w:sz="0" w:space="0" w:color="auto"/>
        <w:right w:val="none" w:sz="0" w:space="0" w:color="auto"/>
      </w:divBdr>
    </w:div>
    <w:div w:id="743837937">
      <w:marLeft w:val="0"/>
      <w:marRight w:val="0"/>
      <w:marTop w:val="0"/>
      <w:marBottom w:val="0"/>
      <w:divBdr>
        <w:top w:val="none" w:sz="0" w:space="0" w:color="auto"/>
        <w:left w:val="none" w:sz="0" w:space="0" w:color="auto"/>
        <w:bottom w:val="none" w:sz="0" w:space="0" w:color="auto"/>
        <w:right w:val="none" w:sz="0" w:space="0" w:color="auto"/>
      </w:divBdr>
    </w:div>
    <w:div w:id="743837938">
      <w:marLeft w:val="0"/>
      <w:marRight w:val="0"/>
      <w:marTop w:val="0"/>
      <w:marBottom w:val="0"/>
      <w:divBdr>
        <w:top w:val="none" w:sz="0" w:space="0" w:color="auto"/>
        <w:left w:val="none" w:sz="0" w:space="0" w:color="auto"/>
        <w:bottom w:val="none" w:sz="0" w:space="0" w:color="auto"/>
        <w:right w:val="none" w:sz="0" w:space="0" w:color="auto"/>
      </w:divBdr>
    </w:div>
    <w:div w:id="743837939">
      <w:marLeft w:val="0"/>
      <w:marRight w:val="0"/>
      <w:marTop w:val="0"/>
      <w:marBottom w:val="0"/>
      <w:divBdr>
        <w:top w:val="none" w:sz="0" w:space="0" w:color="auto"/>
        <w:left w:val="none" w:sz="0" w:space="0" w:color="auto"/>
        <w:bottom w:val="none" w:sz="0" w:space="0" w:color="auto"/>
        <w:right w:val="none" w:sz="0" w:space="0" w:color="auto"/>
      </w:divBdr>
    </w:div>
    <w:div w:id="743837940">
      <w:marLeft w:val="0"/>
      <w:marRight w:val="0"/>
      <w:marTop w:val="0"/>
      <w:marBottom w:val="0"/>
      <w:divBdr>
        <w:top w:val="none" w:sz="0" w:space="0" w:color="auto"/>
        <w:left w:val="none" w:sz="0" w:space="0" w:color="auto"/>
        <w:bottom w:val="none" w:sz="0" w:space="0" w:color="auto"/>
        <w:right w:val="none" w:sz="0" w:space="0" w:color="auto"/>
      </w:divBdr>
    </w:div>
    <w:div w:id="743837941">
      <w:marLeft w:val="0"/>
      <w:marRight w:val="0"/>
      <w:marTop w:val="0"/>
      <w:marBottom w:val="0"/>
      <w:divBdr>
        <w:top w:val="none" w:sz="0" w:space="0" w:color="auto"/>
        <w:left w:val="none" w:sz="0" w:space="0" w:color="auto"/>
        <w:bottom w:val="none" w:sz="0" w:space="0" w:color="auto"/>
        <w:right w:val="none" w:sz="0" w:space="0" w:color="auto"/>
      </w:divBdr>
    </w:div>
    <w:div w:id="743837942">
      <w:marLeft w:val="0"/>
      <w:marRight w:val="0"/>
      <w:marTop w:val="0"/>
      <w:marBottom w:val="0"/>
      <w:divBdr>
        <w:top w:val="none" w:sz="0" w:space="0" w:color="auto"/>
        <w:left w:val="none" w:sz="0" w:space="0" w:color="auto"/>
        <w:bottom w:val="none" w:sz="0" w:space="0" w:color="auto"/>
        <w:right w:val="none" w:sz="0" w:space="0" w:color="auto"/>
      </w:divBdr>
    </w:div>
    <w:div w:id="743837943">
      <w:marLeft w:val="0"/>
      <w:marRight w:val="0"/>
      <w:marTop w:val="0"/>
      <w:marBottom w:val="0"/>
      <w:divBdr>
        <w:top w:val="none" w:sz="0" w:space="0" w:color="auto"/>
        <w:left w:val="none" w:sz="0" w:space="0" w:color="auto"/>
        <w:bottom w:val="none" w:sz="0" w:space="0" w:color="auto"/>
        <w:right w:val="none" w:sz="0" w:space="0" w:color="auto"/>
      </w:divBdr>
    </w:div>
    <w:div w:id="743837944">
      <w:marLeft w:val="0"/>
      <w:marRight w:val="0"/>
      <w:marTop w:val="0"/>
      <w:marBottom w:val="0"/>
      <w:divBdr>
        <w:top w:val="none" w:sz="0" w:space="0" w:color="auto"/>
        <w:left w:val="none" w:sz="0" w:space="0" w:color="auto"/>
        <w:bottom w:val="none" w:sz="0" w:space="0" w:color="auto"/>
        <w:right w:val="none" w:sz="0" w:space="0" w:color="auto"/>
      </w:divBdr>
    </w:div>
    <w:div w:id="743837945">
      <w:marLeft w:val="0"/>
      <w:marRight w:val="0"/>
      <w:marTop w:val="0"/>
      <w:marBottom w:val="0"/>
      <w:divBdr>
        <w:top w:val="none" w:sz="0" w:space="0" w:color="auto"/>
        <w:left w:val="none" w:sz="0" w:space="0" w:color="auto"/>
        <w:bottom w:val="none" w:sz="0" w:space="0" w:color="auto"/>
        <w:right w:val="none" w:sz="0" w:space="0" w:color="auto"/>
      </w:divBdr>
    </w:div>
    <w:div w:id="743837946">
      <w:marLeft w:val="0"/>
      <w:marRight w:val="0"/>
      <w:marTop w:val="0"/>
      <w:marBottom w:val="0"/>
      <w:divBdr>
        <w:top w:val="none" w:sz="0" w:space="0" w:color="auto"/>
        <w:left w:val="none" w:sz="0" w:space="0" w:color="auto"/>
        <w:bottom w:val="none" w:sz="0" w:space="0" w:color="auto"/>
        <w:right w:val="none" w:sz="0" w:space="0" w:color="auto"/>
      </w:divBdr>
    </w:div>
    <w:div w:id="743837947">
      <w:marLeft w:val="0"/>
      <w:marRight w:val="0"/>
      <w:marTop w:val="0"/>
      <w:marBottom w:val="0"/>
      <w:divBdr>
        <w:top w:val="none" w:sz="0" w:space="0" w:color="auto"/>
        <w:left w:val="none" w:sz="0" w:space="0" w:color="auto"/>
        <w:bottom w:val="none" w:sz="0" w:space="0" w:color="auto"/>
        <w:right w:val="none" w:sz="0" w:space="0" w:color="auto"/>
      </w:divBdr>
    </w:div>
    <w:div w:id="743837948">
      <w:marLeft w:val="0"/>
      <w:marRight w:val="0"/>
      <w:marTop w:val="0"/>
      <w:marBottom w:val="0"/>
      <w:divBdr>
        <w:top w:val="none" w:sz="0" w:space="0" w:color="auto"/>
        <w:left w:val="none" w:sz="0" w:space="0" w:color="auto"/>
        <w:bottom w:val="none" w:sz="0" w:space="0" w:color="auto"/>
        <w:right w:val="none" w:sz="0" w:space="0" w:color="auto"/>
      </w:divBdr>
    </w:div>
    <w:div w:id="743837949">
      <w:marLeft w:val="0"/>
      <w:marRight w:val="0"/>
      <w:marTop w:val="0"/>
      <w:marBottom w:val="0"/>
      <w:divBdr>
        <w:top w:val="none" w:sz="0" w:space="0" w:color="auto"/>
        <w:left w:val="none" w:sz="0" w:space="0" w:color="auto"/>
        <w:bottom w:val="none" w:sz="0" w:space="0" w:color="auto"/>
        <w:right w:val="none" w:sz="0" w:space="0" w:color="auto"/>
      </w:divBdr>
    </w:div>
    <w:div w:id="743837950">
      <w:marLeft w:val="0"/>
      <w:marRight w:val="0"/>
      <w:marTop w:val="0"/>
      <w:marBottom w:val="0"/>
      <w:divBdr>
        <w:top w:val="none" w:sz="0" w:space="0" w:color="auto"/>
        <w:left w:val="none" w:sz="0" w:space="0" w:color="auto"/>
        <w:bottom w:val="none" w:sz="0" w:space="0" w:color="auto"/>
        <w:right w:val="none" w:sz="0" w:space="0" w:color="auto"/>
      </w:divBdr>
    </w:div>
    <w:div w:id="743837951">
      <w:marLeft w:val="0"/>
      <w:marRight w:val="0"/>
      <w:marTop w:val="0"/>
      <w:marBottom w:val="0"/>
      <w:divBdr>
        <w:top w:val="none" w:sz="0" w:space="0" w:color="auto"/>
        <w:left w:val="none" w:sz="0" w:space="0" w:color="auto"/>
        <w:bottom w:val="none" w:sz="0" w:space="0" w:color="auto"/>
        <w:right w:val="none" w:sz="0" w:space="0" w:color="auto"/>
      </w:divBdr>
    </w:div>
    <w:div w:id="743837952">
      <w:marLeft w:val="0"/>
      <w:marRight w:val="0"/>
      <w:marTop w:val="0"/>
      <w:marBottom w:val="0"/>
      <w:divBdr>
        <w:top w:val="none" w:sz="0" w:space="0" w:color="auto"/>
        <w:left w:val="none" w:sz="0" w:space="0" w:color="auto"/>
        <w:bottom w:val="none" w:sz="0" w:space="0" w:color="auto"/>
        <w:right w:val="none" w:sz="0" w:space="0" w:color="auto"/>
      </w:divBdr>
    </w:div>
    <w:div w:id="743837953">
      <w:marLeft w:val="0"/>
      <w:marRight w:val="0"/>
      <w:marTop w:val="0"/>
      <w:marBottom w:val="0"/>
      <w:divBdr>
        <w:top w:val="none" w:sz="0" w:space="0" w:color="auto"/>
        <w:left w:val="none" w:sz="0" w:space="0" w:color="auto"/>
        <w:bottom w:val="none" w:sz="0" w:space="0" w:color="auto"/>
        <w:right w:val="none" w:sz="0" w:space="0" w:color="auto"/>
      </w:divBdr>
    </w:div>
    <w:div w:id="743837954">
      <w:marLeft w:val="0"/>
      <w:marRight w:val="0"/>
      <w:marTop w:val="0"/>
      <w:marBottom w:val="0"/>
      <w:divBdr>
        <w:top w:val="none" w:sz="0" w:space="0" w:color="auto"/>
        <w:left w:val="none" w:sz="0" w:space="0" w:color="auto"/>
        <w:bottom w:val="none" w:sz="0" w:space="0" w:color="auto"/>
        <w:right w:val="none" w:sz="0" w:space="0" w:color="auto"/>
      </w:divBdr>
    </w:div>
    <w:div w:id="743837955">
      <w:marLeft w:val="0"/>
      <w:marRight w:val="0"/>
      <w:marTop w:val="0"/>
      <w:marBottom w:val="0"/>
      <w:divBdr>
        <w:top w:val="none" w:sz="0" w:space="0" w:color="auto"/>
        <w:left w:val="none" w:sz="0" w:space="0" w:color="auto"/>
        <w:bottom w:val="none" w:sz="0" w:space="0" w:color="auto"/>
        <w:right w:val="none" w:sz="0" w:space="0" w:color="auto"/>
      </w:divBdr>
    </w:div>
    <w:div w:id="743837956">
      <w:marLeft w:val="0"/>
      <w:marRight w:val="0"/>
      <w:marTop w:val="0"/>
      <w:marBottom w:val="0"/>
      <w:divBdr>
        <w:top w:val="none" w:sz="0" w:space="0" w:color="auto"/>
        <w:left w:val="none" w:sz="0" w:space="0" w:color="auto"/>
        <w:bottom w:val="none" w:sz="0" w:space="0" w:color="auto"/>
        <w:right w:val="none" w:sz="0" w:space="0" w:color="auto"/>
      </w:divBdr>
    </w:div>
    <w:div w:id="743837957">
      <w:marLeft w:val="0"/>
      <w:marRight w:val="0"/>
      <w:marTop w:val="0"/>
      <w:marBottom w:val="0"/>
      <w:divBdr>
        <w:top w:val="none" w:sz="0" w:space="0" w:color="auto"/>
        <w:left w:val="none" w:sz="0" w:space="0" w:color="auto"/>
        <w:bottom w:val="none" w:sz="0" w:space="0" w:color="auto"/>
        <w:right w:val="none" w:sz="0" w:space="0" w:color="auto"/>
      </w:divBdr>
    </w:div>
    <w:div w:id="743837958">
      <w:marLeft w:val="0"/>
      <w:marRight w:val="0"/>
      <w:marTop w:val="0"/>
      <w:marBottom w:val="0"/>
      <w:divBdr>
        <w:top w:val="none" w:sz="0" w:space="0" w:color="auto"/>
        <w:left w:val="none" w:sz="0" w:space="0" w:color="auto"/>
        <w:bottom w:val="none" w:sz="0" w:space="0" w:color="auto"/>
        <w:right w:val="none" w:sz="0" w:space="0" w:color="auto"/>
      </w:divBdr>
    </w:div>
    <w:div w:id="743837959">
      <w:marLeft w:val="0"/>
      <w:marRight w:val="0"/>
      <w:marTop w:val="0"/>
      <w:marBottom w:val="0"/>
      <w:divBdr>
        <w:top w:val="none" w:sz="0" w:space="0" w:color="auto"/>
        <w:left w:val="none" w:sz="0" w:space="0" w:color="auto"/>
        <w:bottom w:val="none" w:sz="0" w:space="0" w:color="auto"/>
        <w:right w:val="none" w:sz="0" w:space="0" w:color="auto"/>
      </w:divBdr>
    </w:div>
    <w:div w:id="743837960">
      <w:marLeft w:val="0"/>
      <w:marRight w:val="0"/>
      <w:marTop w:val="0"/>
      <w:marBottom w:val="0"/>
      <w:divBdr>
        <w:top w:val="none" w:sz="0" w:space="0" w:color="auto"/>
        <w:left w:val="none" w:sz="0" w:space="0" w:color="auto"/>
        <w:bottom w:val="none" w:sz="0" w:space="0" w:color="auto"/>
        <w:right w:val="none" w:sz="0" w:space="0" w:color="auto"/>
      </w:divBdr>
    </w:div>
    <w:div w:id="743837961">
      <w:marLeft w:val="0"/>
      <w:marRight w:val="0"/>
      <w:marTop w:val="0"/>
      <w:marBottom w:val="0"/>
      <w:divBdr>
        <w:top w:val="none" w:sz="0" w:space="0" w:color="auto"/>
        <w:left w:val="none" w:sz="0" w:space="0" w:color="auto"/>
        <w:bottom w:val="none" w:sz="0" w:space="0" w:color="auto"/>
        <w:right w:val="none" w:sz="0" w:space="0" w:color="auto"/>
      </w:divBdr>
    </w:div>
    <w:div w:id="743837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1.rada.gov.ua/laws/show/z048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10265</TotalTime>
  <Pages>13</Pages>
  <Words>21312</Words>
  <Characters>121484</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188</cp:revision>
  <cp:lastPrinted>2017-09-29T06:33:00Z</cp:lastPrinted>
  <dcterms:created xsi:type="dcterms:W3CDTF">2017-08-14T07:41:00Z</dcterms:created>
  <dcterms:modified xsi:type="dcterms:W3CDTF">2017-08-28T06:29:00Z</dcterms:modified>
</cp:coreProperties>
</file>