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73" w:rsidRDefault="00071473" w:rsidP="00071473">
      <w:pPr>
        <w:ind w:right="142"/>
        <w:jc w:val="right"/>
        <w:rPr>
          <w:rFonts w:eastAsia="MS Mincho"/>
          <w:sz w:val="28"/>
          <w:szCs w:val="28"/>
        </w:rPr>
      </w:pPr>
      <w:bookmarkStart w:id="0" w:name="_GoBack"/>
      <w:bookmarkEnd w:id="0"/>
      <w:r>
        <w:rPr>
          <w:rFonts w:eastAsia="MS Mincho"/>
          <w:sz w:val="28"/>
          <w:szCs w:val="28"/>
        </w:rPr>
        <w:t>ПРОЕКТ</w:t>
      </w:r>
    </w:p>
    <w:p w:rsidR="00071473" w:rsidRDefault="00071473" w:rsidP="00071473">
      <w:pPr>
        <w:jc w:val="center"/>
        <w:rPr>
          <w:rFonts w:eastAsia="MS Mincho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473" w:rsidRDefault="00071473" w:rsidP="00071473">
      <w:pPr>
        <w:jc w:val="center"/>
        <w:rPr>
          <w:rFonts w:eastAsia="MS Mincho"/>
          <w:sz w:val="28"/>
          <w:szCs w:val="28"/>
        </w:rPr>
      </w:pPr>
    </w:p>
    <w:p w:rsidR="00071473" w:rsidRDefault="00071473" w:rsidP="00071473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Рахівська міська рада</w:t>
      </w:r>
    </w:p>
    <w:p w:rsidR="00071473" w:rsidRDefault="00071473" w:rsidP="00071473">
      <w:pPr>
        <w:jc w:val="center"/>
        <w:rPr>
          <w:rFonts w:eastAsia="MS Mincho"/>
          <w:sz w:val="28"/>
          <w:szCs w:val="28"/>
        </w:rPr>
      </w:pPr>
      <w:proofErr w:type="spellStart"/>
      <w:r>
        <w:rPr>
          <w:rFonts w:eastAsia="MS Mincho"/>
          <w:sz w:val="28"/>
          <w:szCs w:val="28"/>
        </w:rPr>
        <w:t>_____________сес</w:t>
      </w:r>
      <w:proofErr w:type="spellEnd"/>
      <w:r>
        <w:rPr>
          <w:rFonts w:eastAsia="MS Mincho"/>
          <w:sz w:val="28"/>
          <w:szCs w:val="28"/>
        </w:rPr>
        <w:t>ія  міської ради</w:t>
      </w:r>
    </w:p>
    <w:p w:rsidR="00071473" w:rsidRDefault="00071473" w:rsidP="00071473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сьомого скликання</w:t>
      </w:r>
    </w:p>
    <w:p w:rsidR="00071473" w:rsidRDefault="00071473" w:rsidP="00071473">
      <w:pPr>
        <w:jc w:val="center"/>
        <w:rPr>
          <w:rFonts w:eastAsia="MS Mincho"/>
          <w:sz w:val="28"/>
          <w:szCs w:val="28"/>
        </w:rPr>
      </w:pPr>
    </w:p>
    <w:p w:rsidR="00071473" w:rsidRDefault="00071473" w:rsidP="00071473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 І Ш Е Н </w:t>
      </w:r>
      <w:proofErr w:type="spellStart"/>
      <w:r>
        <w:rPr>
          <w:rFonts w:eastAsia="MS Mincho"/>
          <w:sz w:val="28"/>
          <w:szCs w:val="28"/>
        </w:rPr>
        <w:t>Н</w:t>
      </w:r>
      <w:proofErr w:type="spellEnd"/>
      <w:r>
        <w:rPr>
          <w:rFonts w:eastAsia="MS Mincho"/>
          <w:sz w:val="28"/>
          <w:szCs w:val="28"/>
        </w:rPr>
        <w:t xml:space="preserve"> Я</w:t>
      </w:r>
    </w:p>
    <w:p w:rsidR="00071473" w:rsidRDefault="00071473" w:rsidP="00071473">
      <w:pPr>
        <w:rPr>
          <w:rFonts w:eastAsia="MS Mincho"/>
          <w:sz w:val="28"/>
          <w:szCs w:val="28"/>
        </w:rPr>
      </w:pPr>
    </w:p>
    <w:p w:rsidR="00071473" w:rsidRDefault="00071473" w:rsidP="00071473">
      <w:pPr>
        <w:rPr>
          <w:sz w:val="28"/>
          <w:szCs w:val="28"/>
        </w:rPr>
      </w:pPr>
      <w:r>
        <w:rPr>
          <w:sz w:val="28"/>
          <w:szCs w:val="28"/>
        </w:rPr>
        <w:t>від  ______________2017  року  №_____</w:t>
      </w:r>
    </w:p>
    <w:p w:rsidR="00071473" w:rsidRDefault="00071473" w:rsidP="00071473">
      <w:pPr>
        <w:ind w:right="14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м. Рахів</w:t>
      </w:r>
    </w:p>
    <w:p w:rsidR="00071473" w:rsidRDefault="00071473" w:rsidP="00071473">
      <w:pPr>
        <w:rPr>
          <w:sz w:val="28"/>
          <w:szCs w:val="28"/>
        </w:rPr>
      </w:pPr>
    </w:p>
    <w:p w:rsidR="00071473" w:rsidRDefault="00071473" w:rsidP="00071473">
      <w:pPr>
        <w:pStyle w:val="msonormalcxspmiddl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в рішення Рахівської міської ради </w:t>
      </w:r>
    </w:p>
    <w:p w:rsidR="00071473" w:rsidRDefault="00071473" w:rsidP="00071473">
      <w:pPr>
        <w:pStyle w:val="msonormalcxspmiddl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№19 від 23.12.2015 року «Про затвердження програм </w:t>
      </w:r>
    </w:p>
    <w:p w:rsidR="00071473" w:rsidRDefault="00071473" w:rsidP="00071473">
      <w:pPr>
        <w:pStyle w:val="msonormalcxspmiddl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соціально-економічного та культурного розвитку </w:t>
      </w:r>
    </w:p>
    <w:p w:rsidR="00071473" w:rsidRDefault="00071473" w:rsidP="00071473">
      <w:pPr>
        <w:pStyle w:val="msonormalcxspmiddl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міста Рахів на 2016-2018 рр.» з внесеними змінами </w:t>
      </w:r>
    </w:p>
    <w:p w:rsidR="00071473" w:rsidRDefault="00071473" w:rsidP="00071473">
      <w:pPr>
        <w:pStyle w:val="msonormalcxspmiddl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від 18.04.2016 р., 25.05.2016 р., 07.07.2016 р., 26.08.2016 р.</w:t>
      </w:r>
    </w:p>
    <w:p w:rsidR="00071473" w:rsidRDefault="00071473" w:rsidP="00071473">
      <w:pPr>
        <w:pStyle w:val="msonormalcxspmiddl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19.10.2016 р., 12.12.2016 р., 17.02.2017 р </w:t>
      </w:r>
    </w:p>
    <w:p w:rsidR="00071473" w:rsidRDefault="00071473" w:rsidP="00071473">
      <w:pPr>
        <w:shd w:val="clear" w:color="auto" w:fill="FFFFFF"/>
        <w:rPr>
          <w:rFonts w:eastAsia="MS Mincho"/>
          <w:sz w:val="28"/>
          <w:szCs w:val="28"/>
        </w:rPr>
      </w:pPr>
    </w:p>
    <w:p w:rsidR="00071473" w:rsidRDefault="00071473" w:rsidP="00071473">
      <w:pPr>
        <w:shd w:val="clear" w:color="auto" w:fill="FFFFFF"/>
        <w:rPr>
          <w:rFonts w:eastAsia="MS Mincho"/>
          <w:sz w:val="28"/>
          <w:szCs w:val="28"/>
        </w:rPr>
      </w:pPr>
    </w:p>
    <w:p w:rsidR="00071473" w:rsidRDefault="00071473" w:rsidP="00071473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У відповідності до ст.26 Закону України «Про місцеве самоврядування в Україні», міська рада</w:t>
      </w:r>
    </w:p>
    <w:p w:rsidR="00071473" w:rsidRDefault="00071473" w:rsidP="00071473">
      <w:pPr>
        <w:shd w:val="clear" w:color="auto" w:fill="FFFFFF"/>
        <w:ind w:firstLine="708"/>
        <w:jc w:val="both"/>
        <w:rPr>
          <w:sz w:val="28"/>
        </w:rPr>
      </w:pPr>
    </w:p>
    <w:p w:rsidR="00071473" w:rsidRDefault="00071473" w:rsidP="00071473">
      <w:pPr>
        <w:shd w:val="clear" w:color="auto" w:fill="FFFFFF"/>
        <w:ind w:firstLine="708"/>
        <w:jc w:val="both"/>
        <w:rPr>
          <w:sz w:val="28"/>
        </w:rPr>
      </w:pPr>
    </w:p>
    <w:p w:rsidR="00071473" w:rsidRDefault="00071473" w:rsidP="00071473">
      <w:pPr>
        <w:shd w:val="clear" w:color="auto" w:fill="FFFFFF"/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и р і ш и л а :</w:t>
      </w:r>
    </w:p>
    <w:p w:rsidR="00071473" w:rsidRDefault="00071473" w:rsidP="00071473">
      <w:pPr>
        <w:shd w:val="clear" w:color="auto" w:fill="FFFFFF"/>
        <w:jc w:val="center"/>
        <w:rPr>
          <w:rFonts w:eastAsia="MS Mincho"/>
          <w:sz w:val="28"/>
          <w:szCs w:val="28"/>
        </w:rPr>
      </w:pPr>
    </w:p>
    <w:p w:rsidR="00071473" w:rsidRDefault="00071473" w:rsidP="00071473">
      <w:pPr>
        <w:shd w:val="clear" w:color="auto" w:fill="FFFFFF"/>
        <w:jc w:val="center"/>
        <w:rPr>
          <w:rFonts w:eastAsia="MS Mincho"/>
          <w:sz w:val="28"/>
          <w:szCs w:val="28"/>
        </w:rPr>
      </w:pPr>
    </w:p>
    <w:p w:rsidR="00071473" w:rsidRDefault="00071473" w:rsidP="00071473">
      <w:pPr>
        <w:ind w:firstLine="708"/>
        <w:jc w:val="both"/>
        <w:rPr>
          <w:sz w:val="28"/>
          <w:szCs w:val="28"/>
        </w:rPr>
      </w:pPr>
      <w:r>
        <w:rPr>
          <w:sz w:val="28"/>
        </w:rPr>
        <w:t>1.Внести зміни в рішення Рахівської міської ради №19 від 23.12.2016 року «Про затвердження програм соціально-економічного та культурного розвитку міста Рахів на 2016-2018 рр.» з внесеними змінами від 18.04.2016 року,</w:t>
      </w:r>
      <w:r>
        <w:rPr>
          <w:sz w:val="28"/>
          <w:szCs w:val="28"/>
        </w:rPr>
        <w:t xml:space="preserve"> 25.05.2016 р., 07.07.2016 р., 26.08.2016 р., 12.12.2016 р., 17.02.2017 р., </w:t>
      </w:r>
      <w:r>
        <w:rPr>
          <w:sz w:val="28"/>
        </w:rPr>
        <w:t xml:space="preserve"> а саме:</w:t>
      </w:r>
      <w:r>
        <w:rPr>
          <w:sz w:val="28"/>
          <w:szCs w:val="28"/>
        </w:rPr>
        <w:t xml:space="preserve"> </w:t>
      </w:r>
    </w:p>
    <w:p w:rsidR="00071473" w:rsidRDefault="00071473" w:rsidP="00071473">
      <w:pPr>
        <w:ind w:firstLine="708"/>
        <w:jc w:val="both"/>
        <w:rPr>
          <w:sz w:val="28"/>
          <w:szCs w:val="28"/>
        </w:rPr>
      </w:pPr>
    </w:p>
    <w:p w:rsidR="00071473" w:rsidRDefault="00071473" w:rsidP="0007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Додаток №1 «Програма підтримки діяльності органів місцевого самоврядування на 2016-2017 рік», а саме: Розділ 5 «Фінансове забезпечення програми» викласти у новій редакції:</w:t>
      </w:r>
    </w:p>
    <w:p w:rsidR="00071473" w:rsidRDefault="00071473" w:rsidP="00071473">
      <w:pPr>
        <w:ind w:firstLine="708"/>
        <w:jc w:val="both"/>
        <w:rPr>
          <w:sz w:val="28"/>
          <w:szCs w:val="28"/>
        </w:rPr>
      </w:pPr>
    </w:p>
    <w:p w:rsidR="00071473" w:rsidRDefault="00071473" w:rsidP="000714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«Фінансування Програми підтримки місцевого самоврядування здійснюється за рахунок коштів, передбачених у міському бюджеті на відповідний рік, а також за рахунок інших джерел фінансування не заборонених чинним законодавством України»:</w:t>
      </w:r>
    </w:p>
    <w:p w:rsidR="00071473" w:rsidRDefault="00071473" w:rsidP="000714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776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5127"/>
        <w:gridCol w:w="2156"/>
        <w:gridCol w:w="1927"/>
      </w:tblGrid>
      <w:tr w:rsidR="00071473" w:rsidTr="00BB0820">
        <w:trPr>
          <w:trHeight w:val="4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r>
              <w:lastRenderedPageBreak/>
              <w:t xml:space="preserve">  </w:t>
            </w:r>
          </w:p>
        </w:tc>
        <w:tc>
          <w:tcPr>
            <w:tcW w:w="5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b/>
              </w:rPr>
            </w:pPr>
            <w:r>
              <w:rPr>
                <w:b/>
              </w:rPr>
              <w:t>Зміст заходу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jc w:val="center"/>
              <w:rPr>
                <w:b/>
              </w:rPr>
            </w:pPr>
            <w:r>
              <w:rPr>
                <w:b/>
              </w:rPr>
              <w:t>Очікуваний обсяг фінансування (грн.)</w:t>
            </w:r>
          </w:p>
        </w:tc>
      </w:tr>
      <w:tr w:rsidR="00071473" w:rsidTr="00BB0820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rPr>
                <w:b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р.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р.</w:t>
            </w:r>
          </w:p>
        </w:tc>
      </w:tr>
      <w:tr w:rsidR="00071473" w:rsidTr="00BB0820">
        <w:trPr>
          <w:trHeight w:val="7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сувенірів, кубків для проведення змагань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</w:t>
            </w:r>
          </w:p>
        </w:tc>
      </w:tr>
      <w:tr w:rsidR="00071473" w:rsidTr="00BB0820">
        <w:trPr>
          <w:trHeight w:val="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Новорічних подарунків та призів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</w:p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80000</w:t>
            </w:r>
          </w:p>
        </w:tc>
      </w:tr>
      <w:tr w:rsidR="00071473" w:rsidTr="00BB0820">
        <w:trPr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Історико-архітектурний</w:t>
            </w:r>
            <w:proofErr w:type="spellEnd"/>
            <w:r>
              <w:rPr>
                <w:sz w:val="28"/>
                <w:szCs w:val="28"/>
              </w:rPr>
              <w:t xml:space="preserve">  план міста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</w:p>
        </w:tc>
      </w:tr>
      <w:tr w:rsidR="00071473" w:rsidTr="00BB0820">
        <w:trPr>
          <w:trHeight w:val="3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Членські внески в “Асоціацію міст України та громад”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</w:t>
            </w:r>
          </w:p>
        </w:tc>
      </w:tr>
      <w:tr w:rsidR="00071473" w:rsidTr="00BB0820">
        <w:trPr>
          <w:trHeight w:val="6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Придбання та обслуговування  програм для комп`ютерів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</w:tr>
      <w:tr w:rsidR="00071473" w:rsidTr="00BB0820">
        <w:trPr>
          <w:trHeight w:val="4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Встановлення водоохоронних зон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90000</w:t>
            </w:r>
          </w:p>
        </w:tc>
      </w:tr>
      <w:tr w:rsidR="00071473" w:rsidTr="00BB0820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Виготовлення рекламної продукції про місто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</w:t>
            </w:r>
          </w:p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</w:t>
            </w:r>
          </w:p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</w:p>
        </w:tc>
      </w:tr>
      <w:tr w:rsidR="00071473" w:rsidTr="00BB0820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подарункових наборів до «Дня випускника»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</w:tr>
      <w:tr w:rsidR="00071473" w:rsidTr="00BB0820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Фінансування громадських робіт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</w:tr>
      <w:tr w:rsidR="00071473" w:rsidTr="00BB0820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Проектно-вишукувальні роботи, інженерно технічні заходи цивільної оборони та цивільного захисту у мирний час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</w:p>
        </w:tc>
      </w:tr>
      <w:tr w:rsidR="00071473" w:rsidTr="00BB0820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інформаційних стендів, плакатів, кутків для дошкільних навчальних закладів м. Рахів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  <w:tr w:rsidR="00071473" w:rsidTr="00BB0820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071473" w:rsidRDefault="00071473" w:rsidP="00BB0820">
            <w:pPr>
              <w:rPr>
                <w:sz w:val="28"/>
                <w:szCs w:val="28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Створення, інформаційне наповнення та обслуговування офіційного веб-сайту Рахівської міської ради.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</w:p>
        </w:tc>
      </w:tr>
      <w:tr w:rsidR="00071473" w:rsidTr="00BB0820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Оплати послуг з розміщення, друку та розповсюдження інформації в засобах масової інформації.</w:t>
            </w:r>
          </w:p>
          <w:p w:rsidR="00071473" w:rsidRDefault="00071473" w:rsidP="00BB0820">
            <w:pPr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</w:t>
            </w:r>
          </w:p>
        </w:tc>
      </w:tr>
      <w:tr w:rsidR="00071473" w:rsidTr="00BB0820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73" w:rsidRDefault="00071473" w:rsidP="00BB08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судового та виконавчого збору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73" w:rsidRDefault="00071473" w:rsidP="00BB0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40000</w:t>
            </w:r>
          </w:p>
        </w:tc>
      </w:tr>
    </w:tbl>
    <w:p w:rsidR="00071473" w:rsidRDefault="00071473" w:rsidP="00071473">
      <w:pPr>
        <w:pStyle w:val="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lang w:val="uk-UA"/>
        </w:rPr>
      </w:pPr>
    </w:p>
    <w:p w:rsidR="00071473" w:rsidRDefault="00071473" w:rsidP="00071473">
      <w:pPr>
        <w:shd w:val="clear" w:color="auto" w:fill="FFFFFF"/>
        <w:rPr>
          <w:sz w:val="28"/>
        </w:rPr>
      </w:pPr>
    </w:p>
    <w:p w:rsidR="00071473" w:rsidRDefault="00071473" w:rsidP="00071473">
      <w:pPr>
        <w:shd w:val="clear" w:color="auto" w:fill="FFFFFF"/>
        <w:rPr>
          <w:sz w:val="28"/>
        </w:rPr>
      </w:pPr>
    </w:p>
    <w:p w:rsidR="00071473" w:rsidRDefault="00071473" w:rsidP="00071473">
      <w:pPr>
        <w:shd w:val="clear" w:color="auto" w:fill="FFFFFF"/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В.В.</w:t>
      </w:r>
      <w:proofErr w:type="spellStart"/>
      <w:r>
        <w:rPr>
          <w:sz w:val="28"/>
        </w:rPr>
        <w:t>Медвідь</w:t>
      </w:r>
      <w:proofErr w:type="spellEnd"/>
    </w:p>
    <w:p w:rsidR="00C667D0" w:rsidRDefault="00C667D0"/>
    <w:sectPr w:rsidR="00C6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73"/>
    <w:rsid w:val="00071473"/>
    <w:rsid w:val="0033459B"/>
    <w:rsid w:val="00C6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0714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ListParagraphChar">
    <w:name w:val="List Paragraph Char"/>
    <w:link w:val="1"/>
    <w:locked/>
    <w:rsid w:val="00071473"/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071473"/>
    <w:pPr>
      <w:spacing w:before="100" w:beforeAutospacing="1" w:after="100" w:afterAutospacing="1"/>
    </w:pPr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0714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ListParagraphChar">
    <w:name w:val="List Paragraph Char"/>
    <w:link w:val="1"/>
    <w:locked/>
    <w:rsid w:val="00071473"/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071473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2017-07-03T14:11:00Z</dcterms:created>
  <dcterms:modified xsi:type="dcterms:W3CDTF">2017-07-03T14:11:00Z</dcterms:modified>
</cp:coreProperties>
</file>