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50" w:rsidRPr="00515350" w:rsidRDefault="00515350" w:rsidP="00515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ПРОЕКТ</w:t>
      </w: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17142C" wp14:editId="2D6DA5A4">
            <wp:simplePos x="0" y="0"/>
            <wp:positionH relativeFrom="column">
              <wp:posOffset>2819400</wp:posOffset>
            </wp:positionH>
            <wp:positionV relativeFrom="paragraph">
              <wp:posOffset>-204470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515350" w:rsidRPr="00515350" w:rsidRDefault="008D17A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_____________</w:t>
      </w:r>
      <w:bookmarkStart w:id="0" w:name="_GoBack"/>
      <w:bookmarkEnd w:id="0"/>
      <w:r w:rsidR="00515350"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сесія  міської ради</w:t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515350" w:rsidRPr="00515350" w:rsidRDefault="00515350" w:rsidP="0051535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515350" w:rsidRPr="00515350" w:rsidRDefault="00515350" w:rsidP="0051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2017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515350" w:rsidRPr="00515350" w:rsidRDefault="00515350" w:rsidP="00515350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80BF3" w:rsidRDefault="00515350" w:rsidP="00B8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B80B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відзначення обдарованої </w:t>
      </w:r>
    </w:p>
    <w:p w:rsidR="00515350" w:rsidRDefault="00B80BF3" w:rsidP="00B8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учнівської молоді ЗОШ міста в галузі спорту </w:t>
      </w:r>
    </w:p>
    <w:p w:rsidR="00B80BF3" w:rsidRPr="00B80BF3" w:rsidRDefault="00B80BF3" w:rsidP="00B8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щомісячними стипендіями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350" w:rsidRPr="00515350" w:rsidRDefault="00B80BF3" w:rsidP="0051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звернення директора Рахівської районної дитячо-юнацької спортивної школи, відповідно до міської Програми розвитку фізичної культури і спорту на 2017 рік</w:t>
      </w:r>
      <w:r w:rsidR="00515350"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керуючись ст.26 «Про місцеве самоврядування в Україні », міська рада</w:t>
      </w:r>
      <w:r w:rsidR="009F48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15350"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515350" w:rsidRPr="00515350" w:rsidRDefault="00515350" w:rsidP="0051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515350" w:rsidRPr="00515350" w:rsidRDefault="00515350" w:rsidP="0051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48AC" w:rsidRDefault="00B80BF3" w:rsidP="00F43B9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Встановити з травня по грудень місяць 2017 року щомісячні стипендії </w:t>
      </w:r>
      <w:r w:rsidR="009F48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обдарованої учнівської молоді ЗОШ міста, які досягли високих результатів у різних видах спорту (згідно додатку 1).</w:t>
      </w:r>
      <w:r w:rsidR="009F48AC" w:rsidRPr="00B80B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86FE4" w:rsidRPr="00B80BF3" w:rsidRDefault="00986FE4" w:rsidP="00F43B9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Головному бухгалтеру Рахівської міської ради щомісячно перераховувати стипендії </w:t>
      </w:r>
      <w:r w:rsidR="008D17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сумах</w:t>
      </w:r>
      <w:r w:rsidR="008D17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зазначених в додатку №1 до рішення.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15350" w:rsidRPr="00515350" w:rsidRDefault="00515350" w:rsidP="0051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48AC" w:rsidRDefault="00515350" w:rsidP="009F48A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5153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9F48AC" w:rsidRDefault="009F48A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62783C" w:rsidRDefault="0062783C" w:rsidP="009F48AC">
      <w:pPr>
        <w:spacing w:after="0" w:line="240" w:lineRule="auto"/>
        <w:ind w:right="142"/>
        <w:jc w:val="center"/>
        <w:rPr>
          <w:lang w:val="uk-UA"/>
        </w:rPr>
      </w:pPr>
    </w:p>
    <w:p w:rsidR="009F48AC" w:rsidRDefault="009F48AC" w:rsidP="009F48AC">
      <w:pPr>
        <w:spacing w:after="0" w:line="240" w:lineRule="auto"/>
        <w:ind w:right="142"/>
        <w:jc w:val="center"/>
        <w:rPr>
          <w:lang w:val="uk-UA"/>
        </w:rPr>
      </w:pPr>
    </w:p>
    <w:p w:rsidR="009F48AC" w:rsidRPr="00940ACA" w:rsidRDefault="009F48AC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8AC" w:rsidRPr="00940ACA" w:rsidRDefault="009F48AC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ACA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9F48AC" w:rsidRPr="00940ACA" w:rsidRDefault="009F48AC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обдарованої учнівської </w:t>
      </w:r>
      <w:r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молоді </w:t>
      </w:r>
      <w:r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ЗОШ міста в галузі спорту </w:t>
      </w:r>
    </w:p>
    <w:p w:rsidR="009F48AC" w:rsidRPr="00940ACA" w:rsidRDefault="009F48AC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</w:t>
      </w:r>
      <w:r w:rsidR="00940ACA"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щомісячних </w:t>
      </w:r>
      <w:r w:rsidRPr="00940ACA">
        <w:rPr>
          <w:rFonts w:ascii="Times New Roman" w:hAnsi="Times New Roman" w:cs="Times New Roman"/>
          <w:sz w:val="28"/>
          <w:szCs w:val="28"/>
          <w:lang w:val="uk-UA"/>
        </w:rPr>
        <w:t>стипенді</w:t>
      </w:r>
      <w:r w:rsidR="00940ACA" w:rsidRPr="00940AC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40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48AC" w:rsidRDefault="009F48AC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0ACA" w:rsidRDefault="00940ACA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"/>
        <w:gridCol w:w="2633"/>
        <w:gridCol w:w="1595"/>
        <w:gridCol w:w="1665"/>
        <w:gridCol w:w="1134"/>
        <w:gridCol w:w="1551"/>
      </w:tblGrid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40AC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633" w:type="dxa"/>
            <w:vAlign w:val="center"/>
          </w:tcPr>
          <w:p w:rsidR="00986FE4" w:rsidRPr="00F43B94" w:rsidRDefault="00986FE4" w:rsidP="00940AC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40AC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665" w:type="dxa"/>
            <w:vAlign w:val="center"/>
          </w:tcPr>
          <w:p w:rsidR="00986FE4" w:rsidRPr="00F43B94" w:rsidRDefault="00986FE4" w:rsidP="00940AC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спорту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B12A3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551" w:type="dxa"/>
          </w:tcPr>
          <w:p w:rsidR="00986FE4" w:rsidRPr="00F43B94" w:rsidRDefault="00986FE4" w:rsidP="00940ACA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стипендії, грн.</w:t>
            </w:r>
          </w:p>
        </w:tc>
      </w:tr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33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Вагін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03.11.2003</w:t>
            </w:r>
          </w:p>
        </w:tc>
        <w:tc>
          <w:tcPr>
            <w:tcW w:w="1665" w:type="dxa"/>
          </w:tcPr>
          <w:p w:rsidR="00986FE4" w:rsidRPr="00F43B94" w:rsidRDefault="00986FE4" w:rsidP="009F48A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Волейбол</w:t>
            </w:r>
          </w:p>
          <w:p w:rsidR="00986FE4" w:rsidRPr="00F43B94" w:rsidRDefault="00986FE4" w:rsidP="009F48AC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 збірної району)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1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33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Ретізник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Михайлівна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17.01.2003</w:t>
            </w:r>
          </w:p>
        </w:tc>
        <w:tc>
          <w:tcPr>
            <w:tcW w:w="1665" w:type="dxa"/>
          </w:tcPr>
          <w:p w:rsidR="00986FE4" w:rsidRPr="00F43B94" w:rsidRDefault="00986FE4" w:rsidP="002A73D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Волейбол</w:t>
            </w:r>
          </w:p>
          <w:p w:rsidR="00986FE4" w:rsidRPr="00F43B94" w:rsidRDefault="00986FE4" w:rsidP="002A73D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(член збірної району)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1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33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Бандусяк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Петро Юрійович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02.06.2001</w:t>
            </w:r>
          </w:p>
        </w:tc>
        <w:tc>
          <w:tcPr>
            <w:tcW w:w="1665" w:type="dxa"/>
          </w:tcPr>
          <w:p w:rsidR="00986FE4" w:rsidRPr="00F43B94" w:rsidRDefault="00986FE4" w:rsidP="002A73D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 (член збірної команди України)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КМС</w:t>
            </w:r>
          </w:p>
        </w:tc>
        <w:tc>
          <w:tcPr>
            <w:tcW w:w="1551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33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Брана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Петрович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25.09.2003</w:t>
            </w:r>
          </w:p>
        </w:tc>
        <w:tc>
          <w:tcPr>
            <w:tcW w:w="1665" w:type="dxa"/>
          </w:tcPr>
          <w:p w:rsidR="00986FE4" w:rsidRPr="00F43B94" w:rsidRDefault="00986FE4" w:rsidP="002A73D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 (член збірної команди області)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1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</w:tr>
      <w:tr w:rsidR="00986FE4" w:rsidTr="00986FE4">
        <w:tc>
          <w:tcPr>
            <w:tcW w:w="736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33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Рошташ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1595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07.08.2004</w:t>
            </w:r>
          </w:p>
        </w:tc>
        <w:tc>
          <w:tcPr>
            <w:tcW w:w="1665" w:type="dxa"/>
          </w:tcPr>
          <w:p w:rsidR="00986FE4" w:rsidRPr="00F43B94" w:rsidRDefault="00986FE4" w:rsidP="007D207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Бокс (член збірної команди області)</w:t>
            </w:r>
          </w:p>
        </w:tc>
        <w:tc>
          <w:tcPr>
            <w:tcW w:w="1134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proofErr w:type="spellEnd"/>
            <w:r w:rsidRPr="00F43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1" w:type="dxa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</w:tr>
      <w:tr w:rsidR="00986FE4" w:rsidTr="003413B9">
        <w:tc>
          <w:tcPr>
            <w:tcW w:w="7763" w:type="dxa"/>
            <w:gridSpan w:val="5"/>
            <w:vAlign w:val="center"/>
          </w:tcPr>
          <w:p w:rsidR="00986FE4" w:rsidRPr="00F43B9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1" w:type="dxa"/>
            <w:vAlign w:val="center"/>
          </w:tcPr>
          <w:p w:rsidR="00986FE4" w:rsidRDefault="00986FE4" w:rsidP="00986FE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940ACA" w:rsidRDefault="00940ACA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0ACA" w:rsidRDefault="00940ACA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B94" w:rsidRPr="00986FE4" w:rsidRDefault="00F43B94" w:rsidP="009F48A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6FE4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6FE4">
        <w:rPr>
          <w:rFonts w:ascii="Times New Roman" w:hAnsi="Times New Roman" w:cs="Times New Roman"/>
          <w:sz w:val="28"/>
          <w:szCs w:val="28"/>
          <w:lang w:val="uk-UA"/>
        </w:rPr>
        <w:tab/>
        <w:t>Д.Д.</w:t>
      </w:r>
      <w:proofErr w:type="spellStart"/>
      <w:r w:rsidRPr="00986FE4">
        <w:rPr>
          <w:rFonts w:ascii="Times New Roman" w:hAnsi="Times New Roman" w:cs="Times New Roman"/>
          <w:sz w:val="28"/>
          <w:szCs w:val="28"/>
          <w:lang w:val="uk-UA"/>
        </w:rPr>
        <w:t>Брехлічук</w:t>
      </w:r>
      <w:proofErr w:type="spellEnd"/>
    </w:p>
    <w:sectPr w:rsidR="00F43B94" w:rsidRPr="00986FE4" w:rsidSect="009F48A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B0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1354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6ED4"/>
    <w:multiLevelType w:val="hybridMultilevel"/>
    <w:tmpl w:val="7D687B0C"/>
    <w:lvl w:ilvl="0" w:tplc="A1501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D3815"/>
    <w:multiLevelType w:val="hybridMultilevel"/>
    <w:tmpl w:val="EE8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5"/>
    <w:rsid w:val="00515350"/>
    <w:rsid w:val="0062783C"/>
    <w:rsid w:val="0087435A"/>
    <w:rsid w:val="008D17A0"/>
    <w:rsid w:val="00940ACA"/>
    <w:rsid w:val="00986FE4"/>
    <w:rsid w:val="009F48AC"/>
    <w:rsid w:val="00B80BF3"/>
    <w:rsid w:val="00E81B6E"/>
    <w:rsid w:val="00E840C5"/>
    <w:rsid w:val="00F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5"/>
    <w:pPr>
      <w:ind w:left="720"/>
      <w:contextualSpacing/>
    </w:pPr>
  </w:style>
  <w:style w:type="table" w:styleId="a4">
    <w:name w:val="Table Grid"/>
    <w:basedOn w:val="a1"/>
    <w:uiPriority w:val="59"/>
    <w:rsid w:val="0094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C5"/>
    <w:pPr>
      <w:ind w:left="720"/>
      <w:contextualSpacing/>
    </w:pPr>
  </w:style>
  <w:style w:type="table" w:styleId="a4">
    <w:name w:val="Table Grid"/>
    <w:basedOn w:val="a1"/>
    <w:uiPriority w:val="59"/>
    <w:rsid w:val="0094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9881-EB73-4F37-AB1F-7EF48DC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2017-04-04T07:15:00Z</cp:lastPrinted>
  <dcterms:created xsi:type="dcterms:W3CDTF">2017-04-04T08:40:00Z</dcterms:created>
  <dcterms:modified xsi:type="dcterms:W3CDTF">2017-04-04T08:40:00Z</dcterms:modified>
</cp:coreProperties>
</file>